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4E4FE" w14:textId="77777777" w:rsidR="006A13F3" w:rsidRDefault="00CB4DF0" w:rsidP="00B316FB">
      <w:pPr>
        <w:outlineLvl w:val="0"/>
        <w:rPr>
          <w:rFonts w:ascii="Century Gothic" w:hAnsi="Century Gothic"/>
          <w:b/>
          <w:color w:val="808080" w:themeColor="background1" w:themeShade="80"/>
          <w:sz w:val="18"/>
          <w:szCs w:val="44"/>
        </w:rPr>
      </w:pPr>
      <w:bookmarkStart w:id="0" w:name="_Toc514844113"/>
      <w:bookmarkStart w:id="1" w:name="_Toc514844351"/>
      <w:bookmarkStart w:id="2" w:name="_Toc514852214"/>
      <w:bookmarkStart w:id="3" w:name="_Toc517200760"/>
      <w:bookmarkStart w:id="4" w:name="_Toc517201076"/>
      <w:bookmarkStart w:id="5" w:name="_Toc517203009"/>
      <w:bookmarkStart w:id="6" w:name="_Toc517205144"/>
      <w:bookmarkStart w:id="7" w:name="_Toc516132378"/>
      <w:r w:rsidRPr="004E59C7">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73148D1D" wp14:editId="3069A344">
            <wp:simplePos x="0" y="0"/>
            <wp:positionH relativeFrom="column">
              <wp:posOffset>4265930</wp:posOffset>
            </wp:positionH>
            <wp:positionV relativeFrom="paragraph">
              <wp:posOffset>-104140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00B316FB">
        <w:rPr>
          <w:rFonts w:ascii="Century Gothic" w:hAnsi="Century Gothic"/>
          <w:b/>
          <w:color w:val="808080" w:themeColor="background1" w:themeShade="80"/>
          <w:sz w:val="36"/>
          <w:szCs w:val="44"/>
        </w:rPr>
        <w:t>EMPLOYEE VALUE PROPOSITION</w:t>
      </w:r>
    </w:p>
    <w:p w14:paraId="0011AA43" w14:textId="77777777" w:rsidR="006A13F3" w:rsidRDefault="006A13F3">
      <w:pPr>
        <w:rPr>
          <w:rFonts w:ascii="Century Gothic" w:hAnsi="Century Gothic"/>
          <w:b/>
          <w:color w:val="808080" w:themeColor="background1" w:themeShade="80"/>
          <w:sz w:val="18"/>
          <w:szCs w:val="44"/>
        </w:rPr>
      </w:pPr>
    </w:p>
    <w:p w14:paraId="40BD727B" w14:textId="77777777" w:rsidR="006A13F3" w:rsidRPr="00B316FB" w:rsidRDefault="00B316FB" w:rsidP="006A13F3">
      <w:pPr>
        <w:rPr>
          <w:rFonts w:ascii="Century Gothic" w:hAnsi="Century Gothic"/>
          <w:color w:val="44546A" w:themeColor="text2"/>
          <w:sz w:val="20"/>
          <w:szCs w:val="20"/>
        </w:rPr>
      </w:pPr>
      <w:r w:rsidRPr="00B316FB">
        <w:rPr>
          <w:rFonts w:ascii="Century Gothic" w:hAnsi="Century Gothic" w:cs="Arial"/>
          <w:color w:val="44546A" w:themeColor="text2"/>
          <w:sz w:val="20"/>
          <w:szCs w:val="20"/>
        </w:rPr>
        <w:t>Using the information below, create an Employee Value Proposition that summarizes the key points that distinguish your organization from the completion.</w:t>
      </w:r>
      <w:r w:rsidR="008711A5">
        <w:rPr>
          <w:rFonts w:ascii="Century Gothic" w:hAnsi="Century Gothic" w:cs="Arial"/>
          <w:color w:val="44546A" w:themeColor="text2"/>
          <w:sz w:val="20"/>
          <w:szCs w:val="20"/>
        </w:rPr>
        <w:t xml:space="preserve"> Use the information in the document to </w:t>
      </w:r>
      <w:r w:rsidRPr="00B316FB">
        <w:rPr>
          <w:rFonts w:ascii="Century Gothic" w:hAnsi="Century Gothic" w:cs="Arial"/>
          <w:color w:val="44546A" w:themeColor="text2"/>
          <w:sz w:val="20"/>
          <w:szCs w:val="20"/>
        </w:rPr>
        <w:t>attract the kind of people that will make your organization better.</w:t>
      </w:r>
    </w:p>
    <w:p w14:paraId="3EDD9D9F" w14:textId="77777777" w:rsidR="002F1174" w:rsidRDefault="002F1174" w:rsidP="006A13F3">
      <w:pPr>
        <w:rPr>
          <w:rFonts w:ascii="Century Gothic" w:hAnsi="Century Gothic"/>
          <w:color w:val="000000"/>
          <w:sz w:val="24"/>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316FB" w14:paraId="01FA670E" w14:textId="77777777" w:rsidTr="00B316FB">
        <w:trPr>
          <w:trHeight w:val="576"/>
        </w:trPr>
        <w:tc>
          <w:tcPr>
            <w:tcW w:w="10790" w:type="dxa"/>
            <w:shd w:val="clear" w:color="auto" w:fill="222A35" w:themeFill="text2" w:themeFillShade="80"/>
            <w:vAlign w:val="center"/>
          </w:tcPr>
          <w:p w14:paraId="56F4A212" w14:textId="77777777" w:rsidR="00B316FB" w:rsidRPr="00B316FB" w:rsidRDefault="00B316FB" w:rsidP="0033149F">
            <w:pPr>
              <w:ind w:left="171" w:right="242"/>
              <w:rPr>
                <w:rFonts w:ascii="Century Gothic" w:hAnsi="Century Gothic"/>
                <w:color w:val="FFFFFF" w:themeColor="background1"/>
                <w:sz w:val="21"/>
                <w:szCs w:val="22"/>
              </w:rPr>
            </w:pPr>
            <w:r w:rsidRPr="00B316FB">
              <w:rPr>
                <w:rFonts w:ascii="Century Gothic" w:hAnsi="Century Gothic"/>
                <w:color w:val="FFFFFF" w:themeColor="background1"/>
                <w:sz w:val="21"/>
                <w:szCs w:val="22"/>
              </w:rPr>
              <w:t>How do our salary and benefits compare to other organizations in the same industry?</w:t>
            </w:r>
          </w:p>
        </w:tc>
      </w:tr>
      <w:tr w:rsidR="00B316FB" w14:paraId="50AFD561" w14:textId="77777777" w:rsidTr="00C41382">
        <w:trPr>
          <w:trHeight w:val="1151"/>
        </w:trPr>
        <w:tc>
          <w:tcPr>
            <w:tcW w:w="10790" w:type="dxa"/>
            <w:tcBorders>
              <w:bottom w:val="single" w:sz="4" w:space="0" w:color="BFBFBF" w:themeColor="background1" w:themeShade="BF"/>
            </w:tcBorders>
            <w:shd w:val="clear" w:color="auto" w:fill="D5DCE4" w:themeFill="text2" w:themeFillTint="33"/>
            <w:vAlign w:val="center"/>
          </w:tcPr>
          <w:p w14:paraId="7E5047BE" w14:textId="77777777" w:rsidR="00B316FB" w:rsidRDefault="00B316FB" w:rsidP="002F1174">
            <w:pPr>
              <w:ind w:left="161"/>
              <w:rPr>
                <w:rFonts w:ascii="Century Gothic" w:hAnsi="Century Gothic"/>
                <w:b/>
                <w:color w:val="8496B0" w:themeColor="text2" w:themeTint="99"/>
                <w:sz w:val="24"/>
              </w:rPr>
            </w:pPr>
            <w:r w:rsidRPr="00B316FB">
              <w:rPr>
                <w:rFonts w:ascii="Century Gothic" w:hAnsi="Century Gothic"/>
                <w:b/>
                <w:color w:val="8496B0" w:themeColor="text2" w:themeTint="99"/>
                <w:sz w:val="24"/>
              </w:rPr>
              <w:t>EXAMPLE TEXT</w:t>
            </w:r>
          </w:p>
          <w:p w14:paraId="68DD450D" w14:textId="77777777" w:rsidR="00B316FB" w:rsidRPr="00B316FB" w:rsidRDefault="00B316FB" w:rsidP="002F1174">
            <w:pPr>
              <w:ind w:left="161"/>
              <w:rPr>
                <w:rFonts w:ascii="Century Gothic" w:hAnsi="Century Gothic"/>
                <w:b/>
                <w:color w:val="8496B0" w:themeColor="text2" w:themeTint="99"/>
                <w:sz w:val="4"/>
              </w:rPr>
            </w:pPr>
          </w:p>
          <w:p w14:paraId="0BAEEC67" w14:textId="77777777" w:rsidR="00B316FB" w:rsidRPr="00B316FB" w:rsidRDefault="00B316FB" w:rsidP="0033149F">
            <w:pPr>
              <w:ind w:left="171" w:right="242"/>
              <w:rPr>
                <w:rFonts w:ascii="Century Gothic" w:hAnsi="Century Gothic"/>
                <w:i/>
                <w:color w:val="000000"/>
                <w:sz w:val="24"/>
              </w:rPr>
            </w:pPr>
            <w:r w:rsidRPr="00B316FB">
              <w:rPr>
                <w:rFonts w:ascii="Century Gothic" w:hAnsi="Century Gothic" w:cs="Arial"/>
                <w:i/>
                <w:color w:val="000000"/>
                <w:sz w:val="20"/>
                <w:szCs w:val="22"/>
              </w:rPr>
              <w:t>Our salaries average 3-5% higher than the industry as a whole. Our benefits are comparable with our competitors.</w:t>
            </w:r>
          </w:p>
        </w:tc>
      </w:tr>
      <w:tr w:rsidR="00B316FB" w14:paraId="18661790" w14:textId="77777777" w:rsidTr="00C41382">
        <w:trPr>
          <w:trHeight w:val="1872"/>
        </w:trPr>
        <w:tc>
          <w:tcPr>
            <w:tcW w:w="10790" w:type="dxa"/>
            <w:tcBorders>
              <w:bottom w:val="single" w:sz="24" w:space="0" w:color="BFBFBF" w:themeColor="background1" w:themeShade="BF"/>
            </w:tcBorders>
            <w:vAlign w:val="center"/>
          </w:tcPr>
          <w:p w14:paraId="0499B94B" w14:textId="77777777" w:rsidR="00B316FB" w:rsidRPr="00B316FB" w:rsidRDefault="00B316FB" w:rsidP="0033149F">
            <w:pPr>
              <w:ind w:left="171" w:right="242"/>
              <w:rPr>
                <w:rFonts w:ascii="Century Gothic" w:hAnsi="Century Gothic"/>
                <w:color w:val="000000"/>
                <w:sz w:val="20"/>
                <w:szCs w:val="20"/>
              </w:rPr>
            </w:pPr>
          </w:p>
        </w:tc>
      </w:tr>
    </w:tbl>
    <w:p w14:paraId="1FA2B453" w14:textId="77777777" w:rsidR="00B316FB" w:rsidRDefault="00B316FB" w:rsidP="00B316FB">
      <w:pPr>
        <w:rPr>
          <w:rFonts w:ascii="Century Gothic" w:hAnsi="Century Gothic"/>
          <w:color w:val="000000"/>
          <w:sz w:val="24"/>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316FB" w14:paraId="71C849E3" w14:textId="77777777" w:rsidTr="00B316FB">
        <w:trPr>
          <w:trHeight w:val="576"/>
        </w:trPr>
        <w:tc>
          <w:tcPr>
            <w:tcW w:w="10790" w:type="dxa"/>
            <w:shd w:val="clear" w:color="auto" w:fill="222A35" w:themeFill="text2" w:themeFillShade="80"/>
            <w:vAlign w:val="center"/>
          </w:tcPr>
          <w:p w14:paraId="3FEC92CB" w14:textId="77777777" w:rsidR="00B316FB" w:rsidRPr="00B316FB" w:rsidRDefault="00B316FB" w:rsidP="00071B9A">
            <w:pPr>
              <w:ind w:left="171" w:right="242"/>
              <w:rPr>
                <w:rFonts w:ascii="Century Gothic" w:hAnsi="Century Gothic"/>
                <w:color w:val="FFFFFF" w:themeColor="background1"/>
                <w:sz w:val="21"/>
                <w:szCs w:val="22"/>
              </w:rPr>
            </w:pPr>
            <w:r w:rsidRPr="00B316FB">
              <w:rPr>
                <w:rFonts w:ascii="Century Gothic" w:hAnsi="Century Gothic"/>
                <w:color w:val="FFFFFF" w:themeColor="background1"/>
                <w:sz w:val="21"/>
                <w:szCs w:val="22"/>
              </w:rPr>
              <w:t>What opportunities do we offer for career advancement?</w:t>
            </w:r>
          </w:p>
        </w:tc>
      </w:tr>
      <w:tr w:rsidR="00B316FB" w14:paraId="0FE6A996" w14:textId="77777777" w:rsidTr="006F397F">
        <w:trPr>
          <w:trHeight w:val="1925"/>
        </w:trPr>
        <w:tc>
          <w:tcPr>
            <w:tcW w:w="10790" w:type="dxa"/>
            <w:tcBorders>
              <w:bottom w:val="single" w:sz="4" w:space="0" w:color="BFBFBF" w:themeColor="background1" w:themeShade="BF"/>
            </w:tcBorders>
            <w:shd w:val="clear" w:color="auto" w:fill="D5DCE4" w:themeFill="text2" w:themeFillTint="33"/>
            <w:vAlign w:val="center"/>
          </w:tcPr>
          <w:p w14:paraId="2BC788FF" w14:textId="77777777" w:rsidR="00B316FB" w:rsidRDefault="00B316FB" w:rsidP="00071B9A">
            <w:pPr>
              <w:ind w:left="161"/>
              <w:rPr>
                <w:rFonts w:ascii="Century Gothic" w:hAnsi="Century Gothic"/>
                <w:b/>
                <w:color w:val="8496B0" w:themeColor="text2" w:themeTint="99"/>
                <w:sz w:val="24"/>
              </w:rPr>
            </w:pPr>
            <w:r w:rsidRPr="00B316FB">
              <w:rPr>
                <w:rFonts w:ascii="Century Gothic" w:hAnsi="Century Gothic"/>
                <w:b/>
                <w:color w:val="8496B0" w:themeColor="text2" w:themeTint="99"/>
                <w:sz w:val="24"/>
              </w:rPr>
              <w:t>EXAMPLE TEXT</w:t>
            </w:r>
          </w:p>
          <w:p w14:paraId="20DF581C" w14:textId="77777777" w:rsidR="00B316FB" w:rsidRPr="00B316FB" w:rsidRDefault="00B316FB" w:rsidP="00071B9A">
            <w:pPr>
              <w:ind w:left="161"/>
              <w:rPr>
                <w:rFonts w:ascii="Century Gothic" w:hAnsi="Century Gothic"/>
                <w:b/>
                <w:i/>
                <w:color w:val="8496B0" w:themeColor="text2" w:themeTint="99"/>
                <w:sz w:val="4"/>
              </w:rPr>
            </w:pPr>
          </w:p>
          <w:p w14:paraId="3343E9DD" w14:textId="77777777" w:rsidR="00B316FB" w:rsidRDefault="00B316FB" w:rsidP="00B316FB">
            <w:pPr>
              <w:ind w:left="171" w:right="242"/>
              <w:rPr>
                <w:rFonts w:ascii="Century Gothic" w:hAnsi="Century Gothic" w:cs="Arial"/>
                <w:i/>
                <w:color w:val="000000"/>
                <w:sz w:val="20"/>
                <w:szCs w:val="22"/>
              </w:rPr>
            </w:pPr>
            <w:r w:rsidRPr="00B316FB">
              <w:rPr>
                <w:rFonts w:ascii="Century Gothic" w:hAnsi="Century Gothic" w:cs="Arial"/>
                <w:i/>
                <w:color w:val="000000"/>
                <w:sz w:val="20"/>
                <w:szCs w:val="22"/>
              </w:rPr>
              <w:t xml:space="preserve">We offer internal training on a variety of subjects and stipends and tuition reimbursement for approved outside courses. </w:t>
            </w:r>
          </w:p>
          <w:p w14:paraId="4F6F85E5" w14:textId="77777777" w:rsidR="006F397F" w:rsidRPr="006F397F" w:rsidRDefault="006F397F" w:rsidP="00B316FB">
            <w:pPr>
              <w:ind w:left="171" w:right="242"/>
              <w:rPr>
                <w:rFonts w:ascii="Century Gothic" w:hAnsi="Century Gothic" w:cs="Arial"/>
                <w:i/>
                <w:color w:val="000000"/>
                <w:sz w:val="11"/>
                <w:szCs w:val="11"/>
              </w:rPr>
            </w:pPr>
          </w:p>
          <w:p w14:paraId="04708E64" w14:textId="77777777" w:rsidR="00B316FB" w:rsidRDefault="00B316FB" w:rsidP="00B316FB">
            <w:pPr>
              <w:ind w:left="171" w:right="242"/>
              <w:rPr>
                <w:rFonts w:ascii="Century Gothic" w:hAnsi="Century Gothic" w:cs="Arial"/>
                <w:i/>
                <w:color w:val="000000"/>
                <w:sz w:val="20"/>
                <w:szCs w:val="22"/>
              </w:rPr>
            </w:pPr>
            <w:r w:rsidRPr="00B316FB">
              <w:rPr>
                <w:rFonts w:ascii="Century Gothic" w:hAnsi="Century Gothic" w:cs="Arial"/>
                <w:i/>
                <w:color w:val="000000"/>
                <w:sz w:val="20"/>
                <w:szCs w:val="22"/>
              </w:rPr>
              <w:t>We promote from within whenever possible.</w:t>
            </w:r>
          </w:p>
          <w:p w14:paraId="6D1350E4" w14:textId="77777777" w:rsidR="006F397F" w:rsidRPr="006F397F" w:rsidRDefault="006F397F" w:rsidP="00B316FB">
            <w:pPr>
              <w:ind w:left="171" w:right="242"/>
              <w:rPr>
                <w:rFonts w:ascii="Century Gothic" w:hAnsi="Century Gothic" w:cs="Arial"/>
                <w:i/>
                <w:color w:val="000000"/>
                <w:sz w:val="11"/>
                <w:szCs w:val="11"/>
              </w:rPr>
            </w:pPr>
          </w:p>
          <w:p w14:paraId="19132E5F" w14:textId="77777777" w:rsidR="00B316FB" w:rsidRPr="0033149F" w:rsidRDefault="00B316FB" w:rsidP="00B316FB">
            <w:pPr>
              <w:ind w:left="171" w:right="242"/>
              <w:rPr>
                <w:rFonts w:ascii="Century Gothic" w:hAnsi="Century Gothic"/>
                <w:color w:val="000000"/>
                <w:sz w:val="24"/>
              </w:rPr>
            </w:pPr>
            <w:r w:rsidRPr="00B316FB">
              <w:rPr>
                <w:rFonts w:ascii="Century Gothic" w:hAnsi="Century Gothic" w:cs="Arial"/>
                <w:i/>
                <w:color w:val="000000"/>
                <w:sz w:val="20"/>
                <w:szCs w:val="22"/>
              </w:rPr>
              <w:t>56% of our employees have been promoted within two years of being hired.</w:t>
            </w:r>
          </w:p>
        </w:tc>
      </w:tr>
      <w:tr w:rsidR="00B316FB" w14:paraId="106F8446" w14:textId="77777777" w:rsidTr="006F397F">
        <w:trPr>
          <w:trHeight w:val="2160"/>
        </w:trPr>
        <w:tc>
          <w:tcPr>
            <w:tcW w:w="10790" w:type="dxa"/>
            <w:tcBorders>
              <w:bottom w:val="single" w:sz="24" w:space="0" w:color="BFBFBF" w:themeColor="background1" w:themeShade="BF"/>
            </w:tcBorders>
            <w:vAlign w:val="center"/>
          </w:tcPr>
          <w:p w14:paraId="1F04A660" w14:textId="77777777" w:rsidR="00B316FB" w:rsidRPr="00B316FB" w:rsidRDefault="00B316FB" w:rsidP="00071B9A">
            <w:pPr>
              <w:ind w:left="171" w:right="242"/>
              <w:rPr>
                <w:rFonts w:ascii="Century Gothic" w:hAnsi="Century Gothic"/>
                <w:color w:val="000000"/>
                <w:sz w:val="20"/>
              </w:rPr>
            </w:pPr>
          </w:p>
        </w:tc>
      </w:tr>
    </w:tbl>
    <w:p w14:paraId="21322B47" w14:textId="77777777" w:rsidR="00B316FB" w:rsidRDefault="00B316FB" w:rsidP="00B316FB">
      <w:pPr>
        <w:rPr>
          <w:rFonts w:ascii="Century Gothic" w:hAnsi="Century Gothic"/>
          <w:color w:val="000000"/>
          <w:sz w:val="24"/>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316FB" w14:paraId="19EBF7BD" w14:textId="77777777" w:rsidTr="00B316FB">
        <w:trPr>
          <w:trHeight w:val="576"/>
        </w:trPr>
        <w:tc>
          <w:tcPr>
            <w:tcW w:w="10790" w:type="dxa"/>
            <w:shd w:val="clear" w:color="auto" w:fill="222A35" w:themeFill="text2" w:themeFillShade="80"/>
            <w:vAlign w:val="center"/>
          </w:tcPr>
          <w:p w14:paraId="1CB2FEF6" w14:textId="77777777" w:rsidR="00B316FB" w:rsidRPr="00B316FB" w:rsidRDefault="00B316FB" w:rsidP="00071B9A">
            <w:pPr>
              <w:ind w:left="171" w:right="242"/>
              <w:rPr>
                <w:rFonts w:ascii="Century Gothic" w:hAnsi="Century Gothic"/>
                <w:color w:val="FFFFFF" w:themeColor="background1"/>
                <w:sz w:val="21"/>
                <w:szCs w:val="22"/>
              </w:rPr>
            </w:pPr>
            <w:r w:rsidRPr="00B316FB">
              <w:rPr>
                <w:rFonts w:ascii="Century Gothic" w:hAnsi="Century Gothic"/>
                <w:color w:val="FFFFFF" w:themeColor="background1"/>
                <w:sz w:val="21"/>
                <w:szCs w:val="22"/>
              </w:rPr>
              <w:t>What’s our organization’s mission statement?</w:t>
            </w:r>
          </w:p>
        </w:tc>
      </w:tr>
      <w:tr w:rsidR="00B316FB" w14:paraId="1220F01C" w14:textId="77777777" w:rsidTr="00C41382">
        <w:trPr>
          <w:trHeight w:val="936"/>
        </w:trPr>
        <w:tc>
          <w:tcPr>
            <w:tcW w:w="10790" w:type="dxa"/>
            <w:tcBorders>
              <w:bottom w:val="single" w:sz="4" w:space="0" w:color="BFBFBF" w:themeColor="background1" w:themeShade="BF"/>
            </w:tcBorders>
            <w:shd w:val="clear" w:color="auto" w:fill="D5DCE4" w:themeFill="text2" w:themeFillTint="33"/>
            <w:vAlign w:val="center"/>
          </w:tcPr>
          <w:p w14:paraId="0C8BD55F" w14:textId="77777777" w:rsidR="00B316FB" w:rsidRDefault="00B316FB" w:rsidP="00071B9A">
            <w:pPr>
              <w:ind w:left="161"/>
              <w:rPr>
                <w:rFonts w:ascii="Century Gothic" w:hAnsi="Century Gothic"/>
                <w:b/>
                <w:color w:val="8496B0" w:themeColor="text2" w:themeTint="99"/>
                <w:sz w:val="24"/>
              </w:rPr>
            </w:pPr>
            <w:r w:rsidRPr="00B316FB">
              <w:rPr>
                <w:rFonts w:ascii="Century Gothic" w:hAnsi="Century Gothic"/>
                <w:b/>
                <w:color w:val="8496B0" w:themeColor="text2" w:themeTint="99"/>
                <w:sz w:val="24"/>
              </w:rPr>
              <w:t>EXAMPLE TEXT</w:t>
            </w:r>
          </w:p>
          <w:p w14:paraId="6B854A77" w14:textId="77777777" w:rsidR="00B316FB" w:rsidRPr="00B316FB" w:rsidRDefault="00B316FB" w:rsidP="00071B9A">
            <w:pPr>
              <w:ind w:left="161"/>
              <w:rPr>
                <w:rFonts w:ascii="Century Gothic" w:hAnsi="Century Gothic"/>
                <w:b/>
                <w:color w:val="8496B0" w:themeColor="text2" w:themeTint="99"/>
                <w:sz w:val="4"/>
              </w:rPr>
            </w:pPr>
          </w:p>
          <w:p w14:paraId="7386B6D5" w14:textId="77777777" w:rsidR="00B316FB" w:rsidRPr="00B316FB" w:rsidRDefault="00B316FB" w:rsidP="00071B9A">
            <w:pPr>
              <w:ind w:left="171" w:right="242"/>
              <w:rPr>
                <w:rFonts w:ascii="Century Gothic" w:hAnsi="Century Gothic"/>
                <w:i/>
                <w:color w:val="000000"/>
                <w:sz w:val="24"/>
              </w:rPr>
            </w:pPr>
            <w:r w:rsidRPr="00B316FB">
              <w:rPr>
                <w:rFonts w:ascii="Century Gothic" w:hAnsi="Century Gothic" w:cs="Arial"/>
                <w:i/>
                <w:color w:val="000000"/>
                <w:sz w:val="20"/>
                <w:szCs w:val="22"/>
              </w:rPr>
              <w:t>To create low-cost, high-value, and easy-to use supply chain solutions for the candy industry</w:t>
            </w:r>
            <w:r w:rsidR="008711A5">
              <w:rPr>
                <w:rFonts w:ascii="Century Gothic" w:hAnsi="Century Gothic" w:cs="Arial"/>
                <w:i/>
                <w:color w:val="000000"/>
                <w:sz w:val="20"/>
                <w:szCs w:val="22"/>
              </w:rPr>
              <w:t>.</w:t>
            </w:r>
          </w:p>
        </w:tc>
        <w:bookmarkStart w:id="8" w:name="_GoBack"/>
        <w:bookmarkEnd w:id="8"/>
      </w:tr>
      <w:tr w:rsidR="00B316FB" w14:paraId="0F8150E9" w14:textId="77777777" w:rsidTr="006F397F">
        <w:trPr>
          <w:trHeight w:val="2016"/>
        </w:trPr>
        <w:tc>
          <w:tcPr>
            <w:tcW w:w="10790" w:type="dxa"/>
            <w:tcBorders>
              <w:bottom w:val="single" w:sz="24" w:space="0" w:color="BFBFBF" w:themeColor="background1" w:themeShade="BF"/>
            </w:tcBorders>
            <w:vAlign w:val="center"/>
          </w:tcPr>
          <w:p w14:paraId="14A816D9" w14:textId="77777777" w:rsidR="00B316FB" w:rsidRPr="00B316FB" w:rsidRDefault="00B316FB" w:rsidP="00071B9A">
            <w:pPr>
              <w:ind w:left="171" w:right="242"/>
              <w:rPr>
                <w:rFonts w:ascii="Century Gothic" w:hAnsi="Century Gothic"/>
                <w:color w:val="000000"/>
                <w:sz w:val="20"/>
                <w:szCs w:val="20"/>
              </w:rPr>
            </w:pPr>
          </w:p>
        </w:tc>
      </w:tr>
      <w:tr w:rsidR="00B316FB" w14:paraId="62F65B16" w14:textId="77777777" w:rsidTr="00071B9A">
        <w:trPr>
          <w:trHeight w:val="576"/>
        </w:trPr>
        <w:tc>
          <w:tcPr>
            <w:tcW w:w="10790" w:type="dxa"/>
            <w:shd w:val="clear" w:color="auto" w:fill="222A35" w:themeFill="text2" w:themeFillShade="80"/>
            <w:vAlign w:val="center"/>
          </w:tcPr>
          <w:p w14:paraId="6F09B875" w14:textId="77777777" w:rsidR="00B316FB" w:rsidRPr="00B316FB" w:rsidRDefault="00B316FB" w:rsidP="00071B9A">
            <w:pPr>
              <w:ind w:left="171" w:right="242"/>
              <w:rPr>
                <w:rFonts w:ascii="Century Gothic" w:hAnsi="Century Gothic"/>
                <w:color w:val="FFFFFF" w:themeColor="background1"/>
                <w:sz w:val="21"/>
                <w:szCs w:val="22"/>
              </w:rPr>
            </w:pPr>
            <w:r w:rsidRPr="00B316FB">
              <w:rPr>
                <w:rFonts w:ascii="Century Gothic" w:hAnsi="Century Gothic"/>
                <w:color w:val="FFFFFF" w:themeColor="background1"/>
                <w:sz w:val="21"/>
                <w:szCs w:val="22"/>
              </w:rPr>
              <w:lastRenderedPageBreak/>
              <w:t>What’s our organization’s vision?</w:t>
            </w:r>
          </w:p>
        </w:tc>
      </w:tr>
      <w:tr w:rsidR="00B316FB" w14:paraId="0462FCCC" w14:textId="77777777" w:rsidTr="00C41382">
        <w:trPr>
          <w:trHeight w:val="936"/>
        </w:trPr>
        <w:tc>
          <w:tcPr>
            <w:tcW w:w="10790" w:type="dxa"/>
            <w:tcBorders>
              <w:bottom w:val="single" w:sz="4" w:space="0" w:color="BFBFBF" w:themeColor="background1" w:themeShade="BF"/>
            </w:tcBorders>
            <w:shd w:val="clear" w:color="auto" w:fill="D5DCE4" w:themeFill="text2" w:themeFillTint="33"/>
            <w:vAlign w:val="center"/>
          </w:tcPr>
          <w:p w14:paraId="20113B21" w14:textId="77777777" w:rsidR="00B316FB" w:rsidRDefault="00B316FB" w:rsidP="00071B9A">
            <w:pPr>
              <w:ind w:left="161"/>
              <w:rPr>
                <w:rFonts w:ascii="Century Gothic" w:hAnsi="Century Gothic"/>
                <w:b/>
                <w:color w:val="8496B0" w:themeColor="text2" w:themeTint="99"/>
                <w:sz w:val="24"/>
              </w:rPr>
            </w:pPr>
            <w:r w:rsidRPr="00B316FB">
              <w:rPr>
                <w:rFonts w:ascii="Century Gothic" w:hAnsi="Century Gothic"/>
                <w:b/>
                <w:color w:val="8496B0" w:themeColor="text2" w:themeTint="99"/>
                <w:sz w:val="24"/>
              </w:rPr>
              <w:t>EXAMPLE TEXT</w:t>
            </w:r>
          </w:p>
          <w:p w14:paraId="50161630" w14:textId="77777777" w:rsidR="00B316FB" w:rsidRPr="00B316FB" w:rsidRDefault="00B316FB" w:rsidP="00071B9A">
            <w:pPr>
              <w:ind w:left="161"/>
              <w:rPr>
                <w:rFonts w:ascii="Century Gothic" w:hAnsi="Century Gothic"/>
                <w:b/>
                <w:color w:val="8496B0" w:themeColor="text2" w:themeTint="99"/>
                <w:sz w:val="4"/>
              </w:rPr>
            </w:pPr>
          </w:p>
          <w:p w14:paraId="7A5E07ED" w14:textId="77777777" w:rsidR="00B316FB" w:rsidRPr="00B316FB" w:rsidRDefault="00B316FB" w:rsidP="00071B9A">
            <w:pPr>
              <w:ind w:left="171" w:right="242"/>
              <w:rPr>
                <w:rFonts w:ascii="Century Gothic" w:hAnsi="Century Gothic"/>
                <w:i/>
                <w:color w:val="000000"/>
                <w:sz w:val="24"/>
              </w:rPr>
            </w:pPr>
            <w:r w:rsidRPr="00B316FB">
              <w:rPr>
                <w:rFonts w:ascii="Century Gothic" w:hAnsi="Century Gothic" w:cs="Arial"/>
                <w:i/>
                <w:color w:val="000000"/>
                <w:sz w:val="20"/>
                <w:szCs w:val="22"/>
              </w:rPr>
              <w:t>Let’s help the candy makers make life a little sweeter.</w:t>
            </w:r>
          </w:p>
        </w:tc>
      </w:tr>
      <w:tr w:rsidR="00B316FB" w14:paraId="6F6A3E56" w14:textId="77777777" w:rsidTr="00C41382">
        <w:trPr>
          <w:trHeight w:val="1872"/>
        </w:trPr>
        <w:tc>
          <w:tcPr>
            <w:tcW w:w="10790" w:type="dxa"/>
            <w:tcBorders>
              <w:bottom w:val="single" w:sz="24" w:space="0" w:color="BFBFBF" w:themeColor="background1" w:themeShade="BF"/>
            </w:tcBorders>
            <w:vAlign w:val="center"/>
          </w:tcPr>
          <w:p w14:paraId="6488CE96" w14:textId="77777777" w:rsidR="00B316FB" w:rsidRPr="00B316FB" w:rsidRDefault="00B316FB" w:rsidP="00071B9A">
            <w:pPr>
              <w:ind w:left="171" w:right="242"/>
              <w:rPr>
                <w:rFonts w:ascii="Century Gothic" w:hAnsi="Century Gothic"/>
                <w:color w:val="000000"/>
                <w:sz w:val="20"/>
                <w:szCs w:val="20"/>
              </w:rPr>
            </w:pPr>
          </w:p>
        </w:tc>
      </w:tr>
    </w:tbl>
    <w:p w14:paraId="59E64E05" w14:textId="77777777" w:rsidR="00B316FB" w:rsidRDefault="00B316FB" w:rsidP="00B316FB">
      <w:pPr>
        <w:rPr>
          <w:rFonts w:ascii="Century Gothic" w:hAnsi="Century Gothic"/>
          <w:color w:val="000000"/>
          <w:sz w:val="24"/>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316FB" w14:paraId="44FBFD45" w14:textId="77777777" w:rsidTr="00071B9A">
        <w:trPr>
          <w:trHeight w:val="576"/>
        </w:trPr>
        <w:tc>
          <w:tcPr>
            <w:tcW w:w="10790" w:type="dxa"/>
            <w:shd w:val="clear" w:color="auto" w:fill="222A35" w:themeFill="text2" w:themeFillShade="80"/>
            <w:vAlign w:val="center"/>
          </w:tcPr>
          <w:p w14:paraId="734BFB7E" w14:textId="77777777" w:rsidR="00B316FB" w:rsidRPr="00B316FB" w:rsidRDefault="00B316FB" w:rsidP="00071B9A">
            <w:pPr>
              <w:ind w:left="171" w:right="242"/>
              <w:rPr>
                <w:rFonts w:ascii="Century Gothic" w:hAnsi="Century Gothic"/>
                <w:color w:val="FFFFFF" w:themeColor="background1"/>
                <w:sz w:val="21"/>
                <w:szCs w:val="22"/>
              </w:rPr>
            </w:pPr>
            <w:r w:rsidRPr="00B316FB">
              <w:rPr>
                <w:rFonts w:ascii="Century Gothic" w:hAnsi="Century Gothic"/>
                <w:color w:val="FFFFFF" w:themeColor="background1"/>
                <w:sz w:val="21"/>
                <w:szCs w:val="22"/>
              </w:rPr>
              <w:t>What are our organization’s values?</w:t>
            </w:r>
          </w:p>
        </w:tc>
      </w:tr>
      <w:tr w:rsidR="00B316FB" w14:paraId="776BBF2A" w14:textId="77777777" w:rsidTr="006F397F">
        <w:trPr>
          <w:trHeight w:val="2294"/>
        </w:trPr>
        <w:tc>
          <w:tcPr>
            <w:tcW w:w="10790" w:type="dxa"/>
            <w:tcBorders>
              <w:bottom w:val="single" w:sz="4" w:space="0" w:color="BFBFBF" w:themeColor="background1" w:themeShade="BF"/>
            </w:tcBorders>
            <w:shd w:val="clear" w:color="auto" w:fill="D5DCE4" w:themeFill="text2" w:themeFillTint="33"/>
            <w:vAlign w:val="center"/>
          </w:tcPr>
          <w:p w14:paraId="12301A82" w14:textId="77777777" w:rsidR="00B316FB" w:rsidRDefault="00B316FB" w:rsidP="00071B9A">
            <w:pPr>
              <w:ind w:left="161"/>
              <w:rPr>
                <w:rFonts w:ascii="Century Gothic" w:hAnsi="Century Gothic"/>
                <w:b/>
                <w:color w:val="8496B0" w:themeColor="text2" w:themeTint="99"/>
                <w:sz w:val="24"/>
              </w:rPr>
            </w:pPr>
            <w:r w:rsidRPr="00B316FB">
              <w:rPr>
                <w:rFonts w:ascii="Century Gothic" w:hAnsi="Century Gothic"/>
                <w:b/>
                <w:color w:val="8496B0" w:themeColor="text2" w:themeTint="99"/>
                <w:sz w:val="24"/>
              </w:rPr>
              <w:t>EXAMPLE TEXT</w:t>
            </w:r>
          </w:p>
          <w:p w14:paraId="5A75A9EB" w14:textId="77777777" w:rsidR="00B316FB" w:rsidRPr="00B316FB" w:rsidRDefault="00B316FB" w:rsidP="00071B9A">
            <w:pPr>
              <w:ind w:left="161"/>
              <w:rPr>
                <w:rFonts w:ascii="Century Gothic" w:hAnsi="Century Gothic"/>
                <w:b/>
                <w:i/>
                <w:color w:val="8496B0" w:themeColor="text2" w:themeTint="99"/>
                <w:sz w:val="4"/>
              </w:rPr>
            </w:pPr>
          </w:p>
          <w:p w14:paraId="6F047B27" w14:textId="77777777" w:rsidR="00B316FB" w:rsidRDefault="00B316FB" w:rsidP="00B316FB">
            <w:pPr>
              <w:ind w:left="171" w:right="242"/>
              <w:rPr>
                <w:rFonts w:ascii="Century Gothic" w:hAnsi="Century Gothic" w:cs="Arial"/>
                <w:i/>
                <w:color w:val="000000"/>
                <w:sz w:val="20"/>
                <w:szCs w:val="22"/>
              </w:rPr>
            </w:pPr>
            <w:r w:rsidRPr="00B316FB">
              <w:rPr>
                <w:rFonts w:ascii="Century Gothic" w:hAnsi="Century Gothic" w:cs="Arial"/>
                <w:i/>
                <w:color w:val="000000"/>
                <w:sz w:val="20"/>
                <w:szCs w:val="22"/>
              </w:rPr>
              <w:t>Customers come first, employees are a close second.</w:t>
            </w:r>
          </w:p>
          <w:p w14:paraId="19F57EC2" w14:textId="77777777" w:rsidR="006F397F" w:rsidRPr="006F397F" w:rsidRDefault="006F397F" w:rsidP="00B316FB">
            <w:pPr>
              <w:ind w:left="171" w:right="242"/>
              <w:rPr>
                <w:rFonts w:ascii="Century Gothic" w:hAnsi="Century Gothic" w:cs="Arial"/>
                <w:i/>
                <w:color w:val="000000"/>
                <w:sz w:val="11"/>
                <w:szCs w:val="11"/>
              </w:rPr>
            </w:pPr>
          </w:p>
          <w:p w14:paraId="7A0C880E" w14:textId="77777777" w:rsidR="00B316FB" w:rsidRDefault="00B316FB" w:rsidP="00B316FB">
            <w:pPr>
              <w:ind w:left="171" w:right="242"/>
              <w:rPr>
                <w:rFonts w:ascii="Century Gothic" w:hAnsi="Century Gothic" w:cs="Arial"/>
                <w:i/>
                <w:color w:val="000000"/>
                <w:sz w:val="20"/>
                <w:szCs w:val="22"/>
              </w:rPr>
            </w:pPr>
            <w:r w:rsidRPr="00B316FB">
              <w:rPr>
                <w:rFonts w:ascii="Century Gothic" w:hAnsi="Century Gothic" w:cs="Arial"/>
                <w:i/>
                <w:color w:val="000000"/>
                <w:sz w:val="20"/>
                <w:szCs w:val="22"/>
              </w:rPr>
              <w:t>We value collaboration</w:t>
            </w:r>
            <w:r w:rsidR="008711A5">
              <w:rPr>
                <w:rFonts w:ascii="Century Gothic" w:hAnsi="Century Gothic" w:cs="Arial"/>
                <w:i/>
                <w:color w:val="000000"/>
                <w:sz w:val="20"/>
                <w:szCs w:val="22"/>
              </w:rPr>
              <w:t>,</w:t>
            </w:r>
            <w:r w:rsidRPr="00B316FB">
              <w:rPr>
                <w:rFonts w:ascii="Century Gothic" w:hAnsi="Century Gothic" w:cs="Arial"/>
                <w:i/>
                <w:color w:val="000000"/>
                <w:sz w:val="20"/>
                <w:szCs w:val="22"/>
              </w:rPr>
              <w:t xml:space="preserve"> cooperation, </w:t>
            </w:r>
            <w:r w:rsidR="008711A5" w:rsidRPr="00B316FB">
              <w:rPr>
                <w:rFonts w:ascii="Century Gothic" w:hAnsi="Century Gothic" w:cs="Arial"/>
                <w:i/>
                <w:color w:val="000000"/>
                <w:sz w:val="20"/>
                <w:szCs w:val="22"/>
              </w:rPr>
              <w:t xml:space="preserve">and </w:t>
            </w:r>
            <w:r w:rsidRPr="00B316FB">
              <w:rPr>
                <w:rFonts w:ascii="Century Gothic" w:hAnsi="Century Gothic" w:cs="Arial"/>
                <w:i/>
                <w:color w:val="000000"/>
                <w:sz w:val="20"/>
                <w:szCs w:val="22"/>
              </w:rPr>
              <w:t>teamwork</w:t>
            </w:r>
            <w:r w:rsidR="008711A5">
              <w:rPr>
                <w:rFonts w:ascii="Century Gothic" w:hAnsi="Century Gothic" w:cs="Arial"/>
                <w:i/>
                <w:color w:val="000000"/>
                <w:sz w:val="20"/>
                <w:szCs w:val="22"/>
              </w:rPr>
              <w:t>.</w:t>
            </w:r>
            <w:r w:rsidRPr="00B316FB">
              <w:rPr>
                <w:rFonts w:ascii="Century Gothic" w:hAnsi="Century Gothic" w:cs="Arial"/>
                <w:i/>
                <w:color w:val="000000"/>
                <w:sz w:val="20"/>
                <w:szCs w:val="22"/>
              </w:rPr>
              <w:t xml:space="preserve">  </w:t>
            </w:r>
          </w:p>
          <w:p w14:paraId="4DCC6809" w14:textId="77777777" w:rsidR="006F397F" w:rsidRPr="006F397F" w:rsidRDefault="006F397F" w:rsidP="00B316FB">
            <w:pPr>
              <w:ind w:left="171" w:right="242"/>
              <w:rPr>
                <w:rFonts w:ascii="Century Gothic" w:hAnsi="Century Gothic" w:cs="Arial"/>
                <w:i/>
                <w:color w:val="000000"/>
                <w:sz w:val="11"/>
                <w:szCs w:val="11"/>
              </w:rPr>
            </w:pPr>
          </w:p>
          <w:p w14:paraId="35C0114A" w14:textId="77777777" w:rsidR="00B316FB" w:rsidRDefault="00B316FB" w:rsidP="00B316FB">
            <w:pPr>
              <w:ind w:left="171" w:right="242"/>
              <w:rPr>
                <w:rFonts w:ascii="Century Gothic" w:hAnsi="Century Gothic" w:cs="Arial"/>
                <w:i/>
                <w:color w:val="000000"/>
                <w:sz w:val="20"/>
                <w:szCs w:val="22"/>
              </w:rPr>
            </w:pPr>
            <w:r w:rsidRPr="00B316FB">
              <w:rPr>
                <w:rFonts w:ascii="Century Gothic" w:hAnsi="Century Gothic" w:cs="Arial"/>
                <w:i/>
                <w:color w:val="000000"/>
                <w:sz w:val="20"/>
                <w:szCs w:val="22"/>
              </w:rPr>
              <w:t>We promote work-life balance</w:t>
            </w:r>
            <w:r w:rsidR="008711A5">
              <w:rPr>
                <w:rFonts w:ascii="Century Gothic" w:hAnsi="Century Gothic" w:cs="Arial"/>
                <w:i/>
                <w:color w:val="000000"/>
                <w:sz w:val="20"/>
                <w:szCs w:val="22"/>
              </w:rPr>
              <w:t xml:space="preserve"> by offering flexible schedules and</w:t>
            </w:r>
            <w:r w:rsidRPr="00B316FB">
              <w:rPr>
                <w:rFonts w:ascii="Century Gothic" w:hAnsi="Century Gothic" w:cs="Arial"/>
                <w:i/>
                <w:color w:val="000000"/>
                <w:sz w:val="20"/>
                <w:szCs w:val="22"/>
              </w:rPr>
              <w:t xml:space="preserve"> a generous vacation allowance</w:t>
            </w:r>
            <w:r w:rsidR="008711A5">
              <w:rPr>
                <w:rFonts w:ascii="Century Gothic" w:hAnsi="Century Gothic" w:cs="Arial"/>
                <w:i/>
                <w:color w:val="000000"/>
                <w:sz w:val="20"/>
                <w:szCs w:val="22"/>
              </w:rPr>
              <w:t>.</w:t>
            </w:r>
            <w:r w:rsidRPr="00B316FB">
              <w:rPr>
                <w:rFonts w:ascii="Century Gothic" w:hAnsi="Century Gothic" w:cs="Arial"/>
                <w:i/>
                <w:color w:val="000000"/>
                <w:sz w:val="20"/>
                <w:szCs w:val="22"/>
              </w:rPr>
              <w:t xml:space="preserve"> </w:t>
            </w:r>
          </w:p>
          <w:p w14:paraId="24640C91" w14:textId="77777777" w:rsidR="006F397F" w:rsidRPr="006F397F" w:rsidRDefault="006F397F" w:rsidP="00B316FB">
            <w:pPr>
              <w:ind w:left="171" w:right="242"/>
              <w:rPr>
                <w:rFonts w:ascii="Century Gothic" w:hAnsi="Century Gothic" w:cs="Arial"/>
                <w:i/>
                <w:color w:val="000000"/>
                <w:sz w:val="11"/>
                <w:szCs w:val="11"/>
              </w:rPr>
            </w:pPr>
          </w:p>
          <w:p w14:paraId="2D42D17F" w14:textId="77777777" w:rsidR="00B316FB" w:rsidRPr="0033149F" w:rsidRDefault="00B316FB" w:rsidP="00B316FB">
            <w:pPr>
              <w:ind w:left="171" w:right="242"/>
              <w:rPr>
                <w:rFonts w:ascii="Century Gothic" w:hAnsi="Century Gothic"/>
                <w:color w:val="000000"/>
                <w:sz w:val="24"/>
              </w:rPr>
            </w:pPr>
            <w:r w:rsidRPr="00B316FB">
              <w:rPr>
                <w:rFonts w:ascii="Century Gothic" w:hAnsi="Century Gothic" w:cs="Arial"/>
                <w:i/>
                <w:color w:val="000000"/>
                <w:sz w:val="20"/>
                <w:szCs w:val="22"/>
              </w:rPr>
              <w:t>We also offer volunteer and donation matching and discounts for gym memberships and exercise equipment.</w:t>
            </w:r>
          </w:p>
        </w:tc>
      </w:tr>
      <w:tr w:rsidR="00B316FB" w14:paraId="1BC55A4F" w14:textId="77777777" w:rsidTr="006F397F">
        <w:trPr>
          <w:trHeight w:val="2321"/>
        </w:trPr>
        <w:tc>
          <w:tcPr>
            <w:tcW w:w="10790" w:type="dxa"/>
            <w:tcBorders>
              <w:bottom w:val="single" w:sz="24" w:space="0" w:color="BFBFBF" w:themeColor="background1" w:themeShade="BF"/>
            </w:tcBorders>
            <w:vAlign w:val="center"/>
          </w:tcPr>
          <w:p w14:paraId="7B9199C7" w14:textId="77777777" w:rsidR="00B316FB" w:rsidRPr="00B316FB" w:rsidRDefault="00B316FB" w:rsidP="00071B9A">
            <w:pPr>
              <w:ind w:left="171" w:right="242"/>
              <w:rPr>
                <w:rFonts w:ascii="Century Gothic" w:hAnsi="Century Gothic"/>
                <w:color w:val="000000"/>
                <w:sz w:val="20"/>
              </w:rPr>
            </w:pPr>
          </w:p>
        </w:tc>
      </w:tr>
    </w:tbl>
    <w:p w14:paraId="7D265BA4" w14:textId="77777777" w:rsidR="00B316FB" w:rsidRDefault="00B316FB" w:rsidP="00B316FB">
      <w:pPr>
        <w:rPr>
          <w:rFonts w:ascii="Century Gothic" w:hAnsi="Century Gothic"/>
          <w:color w:val="000000"/>
          <w:sz w:val="24"/>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316FB" w14:paraId="055FBF70" w14:textId="77777777" w:rsidTr="00071B9A">
        <w:trPr>
          <w:trHeight w:val="576"/>
        </w:trPr>
        <w:tc>
          <w:tcPr>
            <w:tcW w:w="10790" w:type="dxa"/>
            <w:shd w:val="clear" w:color="auto" w:fill="222A35" w:themeFill="text2" w:themeFillShade="80"/>
            <w:vAlign w:val="center"/>
          </w:tcPr>
          <w:p w14:paraId="4396A5B4" w14:textId="77777777" w:rsidR="00B316FB" w:rsidRPr="00B316FB" w:rsidRDefault="00B316FB" w:rsidP="00071B9A">
            <w:pPr>
              <w:ind w:left="171" w:right="242"/>
              <w:rPr>
                <w:rFonts w:ascii="Century Gothic" w:hAnsi="Century Gothic"/>
                <w:color w:val="FFFFFF" w:themeColor="background1"/>
                <w:sz w:val="21"/>
                <w:szCs w:val="22"/>
              </w:rPr>
            </w:pPr>
            <w:r w:rsidRPr="00B316FB">
              <w:rPr>
                <w:rFonts w:ascii="Century Gothic" w:hAnsi="Century Gothic"/>
                <w:color w:val="FFFFFF" w:themeColor="background1"/>
                <w:sz w:val="21"/>
                <w:szCs w:val="22"/>
              </w:rPr>
              <w:t>What is our organization’s goals, strategy, and objectives?</w:t>
            </w:r>
          </w:p>
        </w:tc>
      </w:tr>
      <w:tr w:rsidR="00B316FB" w14:paraId="66729269" w14:textId="77777777" w:rsidTr="006F397F">
        <w:trPr>
          <w:trHeight w:val="1664"/>
        </w:trPr>
        <w:tc>
          <w:tcPr>
            <w:tcW w:w="10790" w:type="dxa"/>
            <w:tcBorders>
              <w:bottom w:val="single" w:sz="4" w:space="0" w:color="BFBFBF" w:themeColor="background1" w:themeShade="BF"/>
            </w:tcBorders>
            <w:shd w:val="clear" w:color="auto" w:fill="D5DCE4" w:themeFill="text2" w:themeFillTint="33"/>
            <w:vAlign w:val="center"/>
          </w:tcPr>
          <w:p w14:paraId="453FE562" w14:textId="77777777" w:rsidR="00B316FB" w:rsidRDefault="00B316FB" w:rsidP="00071B9A">
            <w:pPr>
              <w:ind w:left="161"/>
              <w:rPr>
                <w:rFonts w:ascii="Century Gothic" w:hAnsi="Century Gothic"/>
                <w:b/>
                <w:color w:val="8496B0" w:themeColor="text2" w:themeTint="99"/>
                <w:sz w:val="24"/>
              </w:rPr>
            </w:pPr>
            <w:r w:rsidRPr="00B316FB">
              <w:rPr>
                <w:rFonts w:ascii="Century Gothic" w:hAnsi="Century Gothic"/>
                <w:b/>
                <w:color w:val="8496B0" w:themeColor="text2" w:themeTint="99"/>
                <w:sz w:val="24"/>
              </w:rPr>
              <w:t>EXAMPLE TEXT</w:t>
            </w:r>
          </w:p>
          <w:p w14:paraId="3F4FB532" w14:textId="77777777" w:rsidR="00B316FB" w:rsidRPr="00B316FB" w:rsidRDefault="00B316FB" w:rsidP="00071B9A">
            <w:pPr>
              <w:ind w:left="161"/>
              <w:rPr>
                <w:rFonts w:ascii="Century Gothic" w:hAnsi="Century Gothic"/>
                <w:b/>
                <w:color w:val="8496B0" w:themeColor="text2" w:themeTint="99"/>
                <w:sz w:val="4"/>
              </w:rPr>
            </w:pPr>
          </w:p>
          <w:p w14:paraId="6FE71BC6" w14:textId="77777777" w:rsidR="00B316FB" w:rsidRDefault="00B316FB" w:rsidP="00B316FB">
            <w:pPr>
              <w:ind w:left="171" w:right="242"/>
              <w:rPr>
                <w:rFonts w:ascii="Century Gothic" w:hAnsi="Century Gothic" w:cs="Arial"/>
                <w:i/>
                <w:color w:val="000000"/>
                <w:sz w:val="20"/>
                <w:szCs w:val="22"/>
              </w:rPr>
            </w:pPr>
            <w:r w:rsidRPr="00B316FB">
              <w:rPr>
                <w:rFonts w:ascii="Century Gothic" w:hAnsi="Century Gothic" w:cs="Arial"/>
                <w:b/>
                <w:i/>
                <w:color w:val="000000"/>
                <w:sz w:val="20"/>
                <w:szCs w:val="22"/>
              </w:rPr>
              <w:t>Goal:</w:t>
            </w:r>
            <w:r w:rsidRPr="00B316FB">
              <w:rPr>
                <w:rFonts w:ascii="Century Gothic" w:hAnsi="Century Gothic" w:cs="Arial"/>
                <w:i/>
                <w:color w:val="000000"/>
                <w:sz w:val="20"/>
                <w:szCs w:val="22"/>
              </w:rPr>
              <w:t xml:space="preserve"> Lead our industry segment in three years.</w:t>
            </w:r>
          </w:p>
          <w:p w14:paraId="10216841" w14:textId="77777777" w:rsidR="006F397F" w:rsidRPr="006F397F" w:rsidRDefault="006F397F" w:rsidP="00B316FB">
            <w:pPr>
              <w:ind w:left="171" w:right="242"/>
              <w:rPr>
                <w:rFonts w:ascii="Century Gothic" w:hAnsi="Century Gothic" w:cs="Arial"/>
                <w:i/>
                <w:color w:val="000000"/>
                <w:sz w:val="11"/>
                <w:szCs w:val="11"/>
              </w:rPr>
            </w:pPr>
          </w:p>
          <w:p w14:paraId="6CA939B0" w14:textId="77777777" w:rsidR="00B316FB" w:rsidRDefault="00B316FB" w:rsidP="00B316FB">
            <w:pPr>
              <w:ind w:left="171" w:right="242"/>
              <w:rPr>
                <w:rFonts w:ascii="Century Gothic" w:hAnsi="Century Gothic" w:cs="Arial"/>
                <w:i/>
                <w:color w:val="000000"/>
                <w:sz w:val="20"/>
                <w:szCs w:val="22"/>
              </w:rPr>
            </w:pPr>
            <w:r w:rsidRPr="00B316FB">
              <w:rPr>
                <w:rFonts w:ascii="Century Gothic" w:hAnsi="Century Gothic" w:cs="Arial"/>
                <w:b/>
                <w:i/>
                <w:color w:val="000000"/>
                <w:sz w:val="20"/>
                <w:szCs w:val="22"/>
              </w:rPr>
              <w:t>Strategy:</w:t>
            </w:r>
            <w:r w:rsidRPr="00B316FB">
              <w:rPr>
                <w:rFonts w:ascii="Century Gothic" w:hAnsi="Century Gothic" w:cs="Arial"/>
                <w:i/>
                <w:color w:val="000000"/>
                <w:sz w:val="20"/>
                <w:szCs w:val="22"/>
              </w:rPr>
              <w:t xml:space="preserve"> Continually improving our product based on customer and employee feedback.</w:t>
            </w:r>
          </w:p>
          <w:p w14:paraId="3316F7FE" w14:textId="77777777" w:rsidR="006F397F" w:rsidRPr="006F397F" w:rsidRDefault="006F397F" w:rsidP="00B316FB">
            <w:pPr>
              <w:ind w:left="171" w:right="242"/>
              <w:rPr>
                <w:rFonts w:ascii="Century Gothic" w:hAnsi="Century Gothic" w:cs="Arial"/>
                <w:i/>
                <w:color w:val="000000"/>
                <w:sz w:val="11"/>
                <w:szCs w:val="11"/>
              </w:rPr>
            </w:pPr>
          </w:p>
          <w:p w14:paraId="1334AA36" w14:textId="77777777" w:rsidR="00B316FB" w:rsidRPr="00B316FB" w:rsidRDefault="00B316FB" w:rsidP="00B316FB">
            <w:pPr>
              <w:ind w:left="171" w:right="242"/>
              <w:rPr>
                <w:rFonts w:ascii="Century Gothic" w:hAnsi="Century Gothic"/>
                <w:i/>
                <w:color w:val="000000"/>
                <w:sz w:val="24"/>
              </w:rPr>
            </w:pPr>
            <w:r w:rsidRPr="00B316FB">
              <w:rPr>
                <w:rFonts w:ascii="Century Gothic" w:hAnsi="Century Gothic" w:cs="Arial"/>
                <w:b/>
                <w:i/>
                <w:color w:val="000000"/>
                <w:sz w:val="20"/>
                <w:szCs w:val="22"/>
              </w:rPr>
              <w:t>Objective:</w:t>
            </w:r>
            <w:r w:rsidRPr="00B316FB">
              <w:rPr>
                <w:rFonts w:ascii="Century Gothic" w:hAnsi="Century Gothic" w:cs="Arial"/>
                <w:i/>
                <w:color w:val="000000"/>
                <w:sz w:val="20"/>
                <w:szCs w:val="22"/>
              </w:rPr>
              <w:t xml:space="preserve"> Have at least 60% of the leading candy manufacturers as our clients.</w:t>
            </w:r>
          </w:p>
        </w:tc>
      </w:tr>
      <w:tr w:rsidR="00B316FB" w14:paraId="2A5F6AF5" w14:textId="77777777" w:rsidTr="006F397F">
        <w:trPr>
          <w:trHeight w:val="2330"/>
        </w:trPr>
        <w:tc>
          <w:tcPr>
            <w:tcW w:w="10790" w:type="dxa"/>
            <w:tcBorders>
              <w:bottom w:val="single" w:sz="24" w:space="0" w:color="BFBFBF" w:themeColor="background1" w:themeShade="BF"/>
            </w:tcBorders>
            <w:vAlign w:val="center"/>
          </w:tcPr>
          <w:p w14:paraId="5467BA35" w14:textId="77777777" w:rsidR="00B316FB" w:rsidRPr="00B316FB" w:rsidRDefault="00B316FB" w:rsidP="00071B9A">
            <w:pPr>
              <w:ind w:left="171" w:right="242"/>
              <w:rPr>
                <w:rFonts w:ascii="Century Gothic" w:hAnsi="Century Gothic"/>
                <w:color w:val="000000"/>
                <w:sz w:val="20"/>
                <w:szCs w:val="20"/>
              </w:rPr>
            </w:pPr>
          </w:p>
        </w:tc>
      </w:tr>
    </w:tbl>
    <w:p w14:paraId="2996FB78" w14:textId="77777777" w:rsidR="00B316FB" w:rsidRDefault="00B316FB" w:rsidP="00B316FB">
      <w:pPr>
        <w:rPr>
          <w:rFonts w:ascii="Century Gothic" w:hAnsi="Century Gothic"/>
          <w:color w:val="000000"/>
          <w:sz w:val="24"/>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14254A" w14:paraId="67B2C294" w14:textId="77777777" w:rsidTr="00071B9A">
        <w:trPr>
          <w:trHeight w:val="576"/>
        </w:trPr>
        <w:tc>
          <w:tcPr>
            <w:tcW w:w="10790" w:type="dxa"/>
            <w:shd w:val="clear" w:color="auto" w:fill="222A35" w:themeFill="text2" w:themeFillShade="80"/>
            <w:vAlign w:val="center"/>
          </w:tcPr>
          <w:p w14:paraId="2039E27E" w14:textId="77777777" w:rsidR="0014254A" w:rsidRPr="00B316FB" w:rsidRDefault="0014254A" w:rsidP="00071B9A">
            <w:pPr>
              <w:ind w:left="171" w:right="242"/>
              <w:rPr>
                <w:rFonts w:ascii="Century Gothic" w:hAnsi="Century Gothic"/>
                <w:color w:val="FFFFFF" w:themeColor="background1"/>
                <w:sz w:val="21"/>
                <w:szCs w:val="22"/>
              </w:rPr>
            </w:pPr>
            <w:r w:rsidRPr="0014254A">
              <w:rPr>
                <w:rFonts w:ascii="Century Gothic" w:hAnsi="Century Gothic"/>
                <w:color w:val="FFFFFF" w:themeColor="background1"/>
                <w:sz w:val="21"/>
                <w:szCs w:val="22"/>
              </w:rPr>
              <w:lastRenderedPageBreak/>
              <w:t>What are some reasons that our employees work here?</w:t>
            </w:r>
          </w:p>
        </w:tc>
      </w:tr>
      <w:tr w:rsidR="0014254A" w14:paraId="11D3CD59" w14:textId="77777777" w:rsidTr="00C41382">
        <w:trPr>
          <w:trHeight w:val="1835"/>
        </w:trPr>
        <w:tc>
          <w:tcPr>
            <w:tcW w:w="10790" w:type="dxa"/>
            <w:tcBorders>
              <w:bottom w:val="single" w:sz="4" w:space="0" w:color="BFBFBF" w:themeColor="background1" w:themeShade="BF"/>
            </w:tcBorders>
            <w:shd w:val="clear" w:color="auto" w:fill="D5DCE4" w:themeFill="text2" w:themeFillTint="33"/>
            <w:vAlign w:val="center"/>
          </w:tcPr>
          <w:p w14:paraId="4FDF9A8E" w14:textId="77777777" w:rsidR="0014254A" w:rsidRDefault="0014254A" w:rsidP="00071B9A">
            <w:pPr>
              <w:ind w:left="161"/>
              <w:rPr>
                <w:rFonts w:ascii="Century Gothic" w:hAnsi="Century Gothic"/>
                <w:b/>
                <w:color w:val="8496B0" w:themeColor="text2" w:themeTint="99"/>
                <w:sz w:val="24"/>
              </w:rPr>
            </w:pPr>
            <w:r w:rsidRPr="00B316FB">
              <w:rPr>
                <w:rFonts w:ascii="Century Gothic" w:hAnsi="Century Gothic"/>
                <w:b/>
                <w:color w:val="8496B0" w:themeColor="text2" w:themeTint="99"/>
                <w:sz w:val="24"/>
              </w:rPr>
              <w:t>EXAMPLE TEXT</w:t>
            </w:r>
          </w:p>
          <w:p w14:paraId="50391DEA" w14:textId="77777777" w:rsidR="0014254A" w:rsidRPr="00B316FB" w:rsidRDefault="0014254A" w:rsidP="00071B9A">
            <w:pPr>
              <w:ind w:left="161"/>
              <w:rPr>
                <w:rFonts w:ascii="Century Gothic" w:hAnsi="Century Gothic"/>
                <w:b/>
                <w:color w:val="8496B0" w:themeColor="text2" w:themeTint="99"/>
                <w:sz w:val="4"/>
              </w:rPr>
            </w:pPr>
          </w:p>
          <w:p w14:paraId="3A3D7C2A" w14:textId="77777777" w:rsidR="0014254A" w:rsidRDefault="0014254A" w:rsidP="0014254A">
            <w:pPr>
              <w:ind w:left="171" w:right="242"/>
              <w:rPr>
                <w:rFonts w:ascii="Century Gothic" w:hAnsi="Century Gothic" w:cs="Arial"/>
                <w:i/>
                <w:color w:val="000000"/>
                <w:sz w:val="20"/>
                <w:szCs w:val="22"/>
              </w:rPr>
            </w:pPr>
            <w:r w:rsidRPr="0014254A">
              <w:rPr>
                <w:rFonts w:ascii="Century Gothic" w:hAnsi="Century Gothic" w:cs="Arial"/>
                <w:i/>
                <w:color w:val="000000"/>
                <w:sz w:val="20"/>
                <w:szCs w:val="22"/>
              </w:rPr>
              <w:t>“The work environment engenders creative problem-solving, credit is given where credit is due, and the pizza Fridays don’t hurt either. “ –Bob S</w:t>
            </w:r>
          </w:p>
          <w:p w14:paraId="63D12F26" w14:textId="77777777" w:rsidR="0014254A" w:rsidRPr="0014254A" w:rsidRDefault="0014254A" w:rsidP="0014254A">
            <w:pPr>
              <w:ind w:left="171" w:right="242"/>
              <w:rPr>
                <w:rFonts w:ascii="Century Gothic" w:hAnsi="Century Gothic" w:cs="Arial"/>
                <w:i/>
                <w:color w:val="000000"/>
                <w:sz w:val="11"/>
                <w:szCs w:val="22"/>
              </w:rPr>
            </w:pPr>
          </w:p>
          <w:p w14:paraId="6B0AA11D" w14:textId="77777777" w:rsidR="0014254A" w:rsidRPr="00B316FB" w:rsidRDefault="0014254A" w:rsidP="0014254A">
            <w:pPr>
              <w:ind w:left="171" w:right="242"/>
              <w:rPr>
                <w:rFonts w:ascii="Century Gothic" w:hAnsi="Century Gothic"/>
                <w:i/>
                <w:color w:val="000000"/>
                <w:sz w:val="24"/>
              </w:rPr>
            </w:pPr>
            <w:r w:rsidRPr="0014254A">
              <w:rPr>
                <w:rFonts w:ascii="Century Gothic" w:hAnsi="Century Gothic" w:cs="Arial"/>
                <w:i/>
                <w:color w:val="000000"/>
                <w:sz w:val="20"/>
                <w:szCs w:val="22"/>
              </w:rPr>
              <w:t>Being able to easily take time off for appointments and family vacations is different from any other place I’ve worked.” –Joan F</w:t>
            </w:r>
          </w:p>
        </w:tc>
      </w:tr>
      <w:tr w:rsidR="0014254A" w14:paraId="242B7363" w14:textId="77777777" w:rsidTr="006F397F">
        <w:trPr>
          <w:trHeight w:val="2016"/>
        </w:trPr>
        <w:tc>
          <w:tcPr>
            <w:tcW w:w="10790" w:type="dxa"/>
            <w:tcBorders>
              <w:bottom w:val="single" w:sz="24" w:space="0" w:color="BFBFBF" w:themeColor="background1" w:themeShade="BF"/>
            </w:tcBorders>
            <w:vAlign w:val="center"/>
          </w:tcPr>
          <w:p w14:paraId="057993E5" w14:textId="77777777" w:rsidR="0014254A" w:rsidRPr="00B316FB" w:rsidRDefault="0014254A" w:rsidP="00071B9A">
            <w:pPr>
              <w:ind w:left="171" w:right="242"/>
              <w:rPr>
                <w:rFonts w:ascii="Century Gothic" w:hAnsi="Century Gothic"/>
                <w:color w:val="000000"/>
                <w:sz w:val="20"/>
                <w:szCs w:val="20"/>
              </w:rPr>
            </w:pPr>
          </w:p>
        </w:tc>
      </w:tr>
    </w:tbl>
    <w:p w14:paraId="31F66379" w14:textId="77777777" w:rsidR="0014254A" w:rsidRDefault="0014254A" w:rsidP="0014254A">
      <w:pPr>
        <w:rPr>
          <w:rFonts w:ascii="Century Gothic" w:hAnsi="Century Gothic"/>
          <w:color w:val="000000"/>
          <w:sz w:val="24"/>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14254A" w14:paraId="0CC932D4" w14:textId="77777777" w:rsidTr="00071B9A">
        <w:trPr>
          <w:trHeight w:val="576"/>
        </w:trPr>
        <w:tc>
          <w:tcPr>
            <w:tcW w:w="10790" w:type="dxa"/>
            <w:shd w:val="clear" w:color="auto" w:fill="222A35" w:themeFill="text2" w:themeFillShade="80"/>
            <w:vAlign w:val="center"/>
          </w:tcPr>
          <w:p w14:paraId="5452EFDF" w14:textId="77777777" w:rsidR="0014254A" w:rsidRPr="00B316FB" w:rsidRDefault="0014254A" w:rsidP="00071B9A">
            <w:pPr>
              <w:ind w:left="171" w:right="242"/>
              <w:rPr>
                <w:rFonts w:ascii="Century Gothic" w:hAnsi="Century Gothic"/>
                <w:color w:val="FFFFFF" w:themeColor="background1"/>
                <w:sz w:val="21"/>
                <w:szCs w:val="22"/>
              </w:rPr>
            </w:pPr>
            <w:r w:rsidRPr="0014254A">
              <w:rPr>
                <w:rFonts w:ascii="Century Gothic" w:hAnsi="Century Gothic"/>
                <w:color w:val="FFFFFF" w:themeColor="background1"/>
                <w:sz w:val="21"/>
                <w:szCs w:val="22"/>
              </w:rPr>
              <w:t>Why do our customers use our products or services?</w:t>
            </w:r>
          </w:p>
        </w:tc>
      </w:tr>
      <w:tr w:rsidR="0014254A" w14:paraId="0047B425" w14:textId="77777777" w:rsidTr="00C41382">
        <w:trPr>
          <w:trHeight w:val="1367"/>
        </w:trPr>
        <w:tc>
          <w:tcPr>
            <w:tcW w:w="10790" w:type="dxa"/>
            <w:tcBorders>
              <w:bottom w:val="single" w:sz="4" w:space="0" w:color="BFBFBF" w:themeColor="background1" w:themeShade="BF"/>
            </w:tcBorders>
            <w:shd w:val="clear" w:color="auto" w:fill="D5DCE4" w:themeFill="text2" w:themeFillTint="33"/>
            <w:vAlign w:val="center"/>
          </w:tcPr>
          <w:p w14:paraId="1DAFA950" w14:textId="77777777" w:rsidR="0014254A" w:rsidRDefault="0014254A" w:rsidP="00071B9A">
            <w:pPr>
              <w:ind w:left="161"/>
              <w:rPr>
                <w:rFonts w:ascii="Century Gothic" w:hAnsi="Century Gothic"/>
                <w:b/>
                <w:color w:val="8496B0" w:themeColor="text2" w:themeTint="99"/>
                <w:sz w:val="24"/>
              </w:rPr>
            </w:pPr>
            <w:r w:rsidRPr="00B316FB">
              <w:rPr>
                <w:rFonts w:ascii="Century Gothic" w:hAnsi="Century Gothic"/>
                <w:b/>
                <w:color w:val="8496B0" w:themeColor="text2" w:themeTint="99"/>
                <w:sz w:val="24"/>
              </w:rPr>
              <w:t>EXAMPLE TEXT</w:t>
            </w:r>
          </w:p>
          <w:p w14:paraId="76FF21AC" w14:textId="77777777" w:rsidR="0014254A" w:rsidRPr="00B316FB" w:rsidRDefault="0014254A" w:rsidP="00071B9A">
            <w:pPr>
              <w:ind w:left="161"/>
              <w:rPr>
                <w:rFonts w:ascii="Century Gothic" w:hAnsi="Century Gothic"/>
                <w:b/>
                <w:i/>
                <w:color w:val="8496B0" w:themeColor="text2" w:themeTint="99"/>
                <w:sz w:val="4"/>
              </w:rPr>
            </w:pPr>
          </w:p>
          <w:p w14:paraId="34BBCBDB" w14:textId="77777777" w:rsidR="0014254A" w:rsidRPr="0014254A" w:rsidRDefault="0014254A" w:rsidP="0014254A">
            <w:pPr>
              <w:ind w:left="171" w:right="242"/>
              <w:rPr>
                <w:rFonts w:ascii="Century Gothic" w:hAnsi="Century Gothic" w:cs="Arial"/>
                <w:i/>
                <w:color w:val="000000"/>
                <w:sz w:val="11"/>
                <w:szCs w:val="22"/>
              </w:rPr>
            </w:pPr>
            <w:r w:rsidRPr="0014254A">
              <w:rPr>
                <w:rFonts w:ascii="Century Gothic" w:hAnsi="Century Gothic" w:cs="Arial"/>
                <w:i/>
                <w:color w:val="000000"/>
                <w:sz w:val="20"/>
                <w:szCs w:val="22"/>
              </w:rPr>
              <w:t>“Their software is as easy to use as an iPhone.” –Lisa Q, CEO of Candyopolis</w:t>
            </w:r>
          </w:p>
          <w:p w14:paraId="23885A84" w14:textId="77777777" w:rsidR="0014254A" w:rsidRPr="0014254A" w:rsidRDefault="0014254A" w:rsidP="0014254A">
            <w:pPr>
              <w:ind w:left="171" w:right="242"/>
              <w:rPr>
                <w:rFonts w:ascii="Century Gothic" w:hAnsi="Century Gothic" w:cs="Arial"/>
                <w:i/>
                <w:color w:val="000000"/>
                <w:sz w:val="11"/>
                <w:szCs w:val="11"/>
              </w:rPr>
            </w:pPr>
          </w:p>
          <w:p w14:paraId="41053825" w14:textId="77777777" w:rsidR="0014254A" w:rsidRPr="0033149F" w:rsidRDefault="0014254A" w:rsidP="0014254A">
            <w:pPr>
              <w:ind w:left="171" w:right="242"/>
              <w:rPr>
                <w:rFonts w:ascii="Century Gothic" w:hAnsi="Century Gothic"/>
                <w:color w:val="000000"/>
                <w:sz w:val="24"/>
              </w:rPr>
            </w:pPr>
            <w:r w:rsidRPr="0014254A">
              <w:rPr>
                <w:rFonts w:ascii="Century Gothic" w:hAnsi="Century Gothic" w:cs="Arial"/>
                <w:i/>
                <w:color w:val="000000"/>
                <w:sz w:val="20"/>
                <w:szCs w:val="22"/>
              </w:rPr>
              <w:t xml:space="preserve">“They really listen.” </w:t>
            </w:r>
            <w:r w:rsidR="008711A5">
              <w:rPr>
                <w:rFonts w:ascii="Century Gothic" w:hAnsi="Century Gothic" w:cs="Arial"/>
                <w:i/>
                <w:color w:val="000000"/>
                <w:sz w:val="20"/>
                <w:szCs w:val="22"/>
              </w:rPr>
              <w:t>-</w:t>
            </w:r>
            <w:r w:rsidRPr="0014254A">
              <w:rPr>
                <w:rFonts w:ascii="Century Gothic" w:hAnsi="Century Gothic" w:cs="Arial"/>
                <w:i/>
                <w:color w:val="000000"/>
                <w:sz w:val="20"/>
                <w:szCs w:val="22"/>
              </w:rPr>
              <w:t>Oscar R, CEO of Candypalooza</w:t>
            </w:r>
          </w:p>
        </w:tc>
      </w:tr>
      <w:tr w:rsidR="0014254A" w14:paraId="180FDBC0" w14:textId="77777777" w:rsidTr="006F397F">
        <w:trPr>
          <w:trHeight w:val="2016"/>
        </w:trPr>
        <w:tc>
          <w:tcPr>
            <w:tcW w:w="10790" w:type="dxa"/>
            <w:tcBorders>
              <w:bottom w:val="single" w:sz="24" w:space="0" w:color="BFBFBF" w:themeColor="background1" w:themeShade="BF"/>
            </w:tcBorders>
            <w:vAlign w:val="center"/>
          </w:tcPr>
          <w:p w14:paraId="59D6949B" w14:textId="77777777" w:rsidR="0014254A" w:rsidRPr="00B316FB" w:rsidRDefault="0014254A" w:rsidP="00071B9A">
            <w:pPr>
              <w:ind w:left="171" w:right="242"/>
              <w:rPr>
                <w:rFonts w:ascii="Century Gothic" w:hAnsi="Century Gothic"/>
                <w:color w:val="000000"/>
                <w:sz w:val="20"/>
              </w:rPr>
            </w:pPr>
          </w:p>
        </w:tc>
      </w:tr>
    </w:tbl>
    <w:p w14:paraId="336E03A8" w14:textId="77777777" w:rsidR="0014254A" w:rsidRDefault="0014254A" w:rsidP="0014254A">
      <w:pPr>
        <w:rPr>
          <w:rFonts w:ascii="Century Gothic" w:hAnsi="Century Gothic" w:cs="Arial"/>
          <w:b/>
          <w:bCs/>
          <w:color w:val="000000"/>
          <w:sz w:val="22"/>
          <w:szCs w:val="22"/>
        </w:rPr>
      </w:pPr>
    </w:p>
    <w:p w14:paraId="1E8F12A2" w14:textId="77777777" w:rsidR="0014254A" w:rsidRDefault="0014254A" w:rsidP="0014254A">
      <w:pPr>
        <w:rPr>
          <w:rFonts w:ascii="Century Gothic" w:hAnsi="Century Gothic" w:cs="Arial"/>
          <w:b/>
          <w:bCs/>
          <w:color w:val="000000"/>
          <w:sz w:val="22"/>
          <w:szCs w:val="22"/>
        </w:rPr>
      </w:pPr>
    </w:p>
    <w:p w14:paraId="71CA9914" w14:textId="77777777" w:rsidR="0014254A" w:rsidRDefault="0014254A" w:rsidP="0014254A">
      <w:pPr>
        <w:rPr>
          <w:rFonts w:ascii="Century Gothic" w:hAnsi="Century Gothic" w:cs="Arial"/>
          <w:b/>
          <w:bCs/>
          <w:color w:val="000000"/>
          <w:sz w:val="22"/>
          <w:szCs w:val="22"/>
        </w:rPr>
      </w:pPr>
    </w:p>
    <w:p w14:paraId="045F985E" w14:textId="77777777" w:rsidR="002F1174" w:rsidRDefault="002F1174" w:rsidP="006A13F3">
      <w:pPr>
        <w:rPr>
          <w:rFonts w:ascii="Century Gothic" w:hAnsi="Century Gothic" w:cs="Arial"/>
          <w:b/>
          <w:bCs/>
          <w:color w:val="000000"/>
          <w:sz w:val="22"/>
          <w:szCs w:val="22"/>
        </w:rPr>
      </w:pPr>
    </w:p>
    <w:p w14:paraId="62650A9D" w14:textId="77777777" w:rsidR="002F1174" w:rsidRDefault="002F1174" w:rsidP="006A13F3">
      <w:pPr>
        <w:rPr>
          <w:rFonts w:ascii="Century Gothic" w:hAnsi="Century Gothic" w:cs="Arial"/>
          <w:b/>
          <w:bCs/>
          <w:color w:val="000000"/>
          <w:sz w:val="22"/>
          <w:szCs w:val="22"/>
        </w:rPr>
      </w:pPr>
    </w:p>
    <w:p w14:paraId="59551947" w14:textId="77777777" w:rsidR="006A13F3" w:rsidRDefault="006A13F3">
      <w:pPr>
        <w:rPr>
          <w:rFonts w:ascii="Century Gothic" w:hAnsi="Century Gothic"/>
          <w:b/>
          <w:color w:val="808080" w:themeColor="background1" w:themeShade="80"/>
          <w:sz w:val="18"/>
          <w:szCs w:val="44"/>
        </w:rPr>
      </w:pPr>
      <w:r>
        <w:rPr>
          <w:rFonts w:ascii="Century Gothic" w:hAnsi="Century Gothic"/>
          <w:b/>
          <w:color w:val="808080" w:themeColor="background1" w:themeShade="80"/>
          <w:sz w:val="18"/>
          <w:szCs w:val="44"/>
        </w:rPr>
        <w:br w:type="page"/>
      </w:r>
    </w:p>
    <w:tbl>
      <w:tblPr>
        <w:tblStyle w:val="a7"/>
        <w:tblpPr w:leftFromText="180" w:rightFromText="180" w:horzAnchor="margin" w:tblpY="455"/>
        <w:tblW w:w="1062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21"/>
      </w:tblGrid>
      <w:tr w:rsidR="00FF51C2" w:rsidRPr="004E59C7" w14:paraId="4CBF52E7" w14:textId="77777777" w:rsidTr="00C41382">
        <w:trPr>
          <w:trHeight w:val="2735"/>
        </w:trPr>
        <w:tc>
          <w:tcPr>
            <w:tcW w:w="10621" w:type="dxa"/>
          </w:tcPr>
          <w:p w14:paraId="30B79661" w14:textId="77777777" w:rsidR="00FF51C2" w:rsidRPr="004E59C7" w:rsidRDefault="00FF51C2" w:rsidP="00C41382">
            <w:pPr>
              <w:jc w:val="center"/>
              <w:rPr>
                <w:rFonts w:ascii="Century Gothic" w:hAnsi="Century Gothic" w:cs="Arial"/>
                <w:b/>
                <w:sz w:val="20"/>
                <w:szCs w:val="20"/>
              </w:rPr>
            </w:pPr>
            <w:r w:rsidRPr="004E59C7">
              <w:rPr>
                <w:rFonts w:ascii="Century Gothic" w:hAnsi="Century Gothic" w:cs="Arial"/>
                <w:b/>
                <w:sz w:val="20"/>
                <w:szCs w:val="20"/>
              </w:rPr>
              <w:lastRenderedPageBreak/>
              <w:t>DISCLAIMER</w:t>
            </w:r>
          </w:p>
          <w:p w14:paraId="0E10DC0F" w14:textId="77777777" w:rsidR="00FF51C2" w:rsidRPr="004E59C7" w:rsidRDefault="00FF51C2" w:rsidP="00C41382">
            <w:pPr>
              <w:rPr>
                <w:rFonts w:ascii="Century Gothic" w:hAnsi="Century Gothic" w:cs="Arial"/>
                <w:szCs w:val="20"/>
              </w:rPr>
            </w:pPr>
          </w:p>
          <w:p w14:paraId="37D6F69A" w14:textId="77777777" w:rsidR="00FF51C2" w:rsidRPr="004E59C7" w:rsidRDefault="00FF51C2" w:rsidP="00C41382">
            <w:pPr>
              <w:rPr>
                <w:rFonts w:ascii="Century Gothic" w:hAnsi="Century Gothic" w:cs="Arial"/>
                <w:sz w:val="20"/>
                <w:szCs w:val="20"/>
              </w:rPr>
            </w:pPr>
            <w:r w:rsidRPr="004E59C7">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2DC4367"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B91333">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1C9AA" w14:textId="77777777" w:rsidR="008338A6" w:rsidRDefault="008338A6" w:rsidP="00F36FE0">
      <w:r>
        <w:separator/>
      </w:r>
    </w:p>
  </w:endnote>
  <w:endnote w:type="continuationSeparator" w:id="0">
    <w:p w14:paraId="21223CE0" w14:textId="77777777" w:rsidR="008338A6" w:rsidRDefault="008338A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0C19C4A1"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399117B"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B0EB"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4252D" w14:textId="77777777" w:rsidR="008338A6" w:rsidRDefault="008338A6" w:rsidP="00F36FE0">
      <w:r>
        <w:separator/>
      </w:r>
    </w:p>
  </w:footnote>
  <w:footnote w:type="continuationSeparator" w:id="0">
    <w:p w14:paraId="5EA30849" w14:textId="77777777" w:rsidR="008338A6" w:rsidRDefault="008338A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A5"/>
    <w:rsid w:val="00006971"/>
    <w:rsid w:val="00031AF7"/>
    <w:rsid w:val="00036FF2"/>
    <w:rsid w:val="000413A5"/>
    <w:rsid w:val="000608FE"/>
    <w:rsid w:val="000B3AA5"/>
    <w:rsid w:val="000C02F8"/>
    <w:rsid w:val="000C5A84"/>
    <w:rsid w:val="000D5F7F"/>
    <w:rsid w:val="000E7AF5"/>
    <w:rsid w:val="000F1D44"/>
    <w:rsid w:val="0011091C"/>
    <w:rsid w:val="00111C4F"/>
    <w:rsid w:val="00121D51"/>
    <w:rsid w:val="0014254A"/>
    <w:rsid w:val="001472A1"/>
    <w:rsid w:val="001962A6"/>
    <w:rsid w:val="002507EE"/>
    <w:rsid w:val="00294C92"/>
    <w:rsid w:val="00296750"/>
    <w:rsid w:val="002A45FC"/>
    <w:rsid w:val="002E4407"/>
    <w:rsid w:val="002F1174"/>
    <w:rsid w:val="002F2C0D"/>
    <w:rsid w:val="002F39CD"/>
    <w:rsid w:val="00303C60"/>
    <w:rsid w:val="0033149F"/>
    <w:rsid w:val="00360503"/>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B4C32"/>
    <w:rsid w:val="004D59AF"/>
    <w:rsid w:val="004E59C7"/>
    <w:rsid w:val="004E7C78"/>
    <w:rsid w:val="00531F82"/>
    <w:rsid w:val="00547183"/>
    <w:rsid w:val="00557C38"/>
    <w:rsid w:val="005A2BD6"/>
    <w:rsid w:val="005B7C30"/>
    <w:rsid w:val="005C1013"/>
    <w:rsid w:val="005F5ABE"/>
    <w:rsid w:val="006316D7"/>
    <w:rsid w:val="006940BE"/>
    <w:rsid w:val="006A13F3"/>
    <w:rsid w:val="006B5ECE"/>
    <w:rsid w:val="006B6267"/>
    <w:rsid w:val="006C1052"/>
    <w:rsid w:val="006C66DE"/>
    <w:rsid w:val="006D36F2"/>
    <w:rsid w:val="006D6888"/>
    <w:rsid w:val="006F397F"/>
    <w:rsid w:val="00714325"/>
    <w:rsid w:val="00756B3B"/>
    <w:rsid w:val="00774101"/>
    <w:rsid w:val="0078197E"/>
    <w:rsid w:val="007F08AA"/>
    <w:rsid w:val="0081690B"/>
    <w:rsid w:val="008338A6"/>
    <w:rsid w:val="008350B3"/>
    <w:rsid w:val="00856A96"/>
    <w:rsid w:val="00863730"/>
    <w:rsid w:val="008711A5"/>
    <w:rsid w:val="00874721"/>
    <w:rsid w:val="008B4CC8"/>
    <w:rsid w:val="008F0F82"/>
    <w:rsid w:val="009152A8"/>
    <w:rsid w:val="00942BD8"/>
    <w:rsid w:val="009541D8"/>
    <w:rsid w:val="009C2E35"/>
    <w:rsid w:val="009C4A98"/>
    <w:rsid w:val="009C6682"/>
    <w:rsid w:val="009E31FD"/>
    <w:rsid w:val="009E71D3"/>
    <w:rsid w:val="009F028C"/>
    <w:rsid w:val="00A06691"/>
    <w:rsid w:val="00A12C16"/>
    <w:rsid w:val="00A2037C"/>
    <w:rsid w:val="00A649D2"/>
    <w:rsid w:val="00A6738D"/>
    <w:rsid w:val="00A95536"/>
    <w:rsid w:val="00AA5E3A"/>
    <w:rsid w:val="00AB1F2A"/>
    <w:rsid w:val="00AD6706"/>
    <w:rsid w:val="00AE12B5"/>
    <w:rsid w:val="00AE1A89"/>
    <w:rsid w:val="00B069FE"/>
    <w:rsid w:val="00B316FB"/>
    <w:rsid w:val="00B8500C"/>
    <w:rsid w:val="00B91333"/>
    <w:rsid w:val="00BB4510"/>
    <w:rsid w:val="00BC38F6"/>
    <w:rsid w:val="00BC3D1E"/>
    <w:rsid w:val="00BC7F9D"/>
    <w:rsid w:val="00C12C0B"/>
    <w:rsid w:val="00C41382"/>
    <w:rsid w:val="00CA2CD6"/>
    <w:rsid w:val="00CB4DF0"/>
    <w:rsid w:val="00CB7FA5"/>
    <w:rsid w:val="00CD2479"/>
    <w:rsid w:val="00D022DF"/>
    <w:rsid w:val="00D2118F"/>
    <w:rsid w:val="00D2644E"/>
    <w:rsid w:val="00D26580"/>
    <w:rsid w:val="00D660EC"/>
    <w:rsid w:val="00D675F4"/>
    <w:rsid w:val="00D82ADF"/>
    <w:rsid w:val="00D90B36"/>
    <w:rsid w:val="00DB1AE1"/>
    <w:rsid w:val="00E0014C"/>
    <w:rsid w:val="00E62BF6"/>
    <w:rsid w:val="00E8348B"/>
    <w:rsid w:val="00E85804"/>
    <w:rsid w:val="00EB23F8"/>
    <w:rsid w:val="00EB35F7"/>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7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31429">
      <w:bodyDiv w:val="1"/>
      <w:marLeft w:val="0"/>
      <w:marRight w:val="0"/>
      <w:marTop w:val="0"/>
      <w:marBottom w:val="0"/>
      <w:divBdr>
        <w:top w:val="none" w:sz="0" w:space="0" w:color="auto"/>
        <w:left w:val="none" w:sz="0" w:space="0" w:color="auto"/>
        <w:bottom w:val="none" w:sz="0" w:space="0" w:color="auto"/>
        <w:right w:val="none" w:sz="0" w:space="0" w:color="auto"/>
      </w:divBdr>
    </w:div>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tz529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873beb7-5857-4685-be1f-d57550cc96c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DC0FC7D5-AC7D-4C50-BB9F-B6B76851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2402</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Microsoft Office User</dc:creator>
  <cp:lastModifiedBy>Alexandra Ragazhinskaya</cp:lastModifiedBy>
  <cp:revision>2</cp:revision>
  <cp:lastPrinted>2018-04-15T17:50:00Z</cp:lastPrinted>
  <dcterms:created xsi:type="dcterms:W3CDTF">2018-07-11T18:24:00Z</dcterms:created>
  <dcterms:modified xsi:type="dcterms:W3CDTF">2018-07-11T18:24:00Z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