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530E" w14:textId="77777777" w:rsidR="00BC7F9D" w:rsidRPr="004E59C7"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0B855F15" wp14:editId="169D5A62">
            <wp:simplePos x="0" y="0"/>
            <wp:positionH relativeFrom="column">
              <wp:posOffset>6652895</wp:posOffset>
            </wp:positionH>
            <wp:positionV relativeFrom="paragraph">
              <wp:posOffset>-160655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6A270E">
        <w:rPr>
          <w:rFonts w:ascii="Century Gothic" w:hAnsi="Century Gothic"/>
          <w:b/>
          <w:color w:val="808080" w:themeColor="background1" w:themeShade="80"/>
          <w:sz w:val="36"/>
          <w:szCs w:val="44"/>
        </w:rPr>
        <w:t xml:space="preserve">JOB </w:t>
      </w:r>
      <w:r w:rsidR="00A8188D">
        <w:rPr>
          <w:rFonts w:ascii="Century Gothic" w:hAnsi="Century Gothic"/>
          <w:b/>
          <w:color w:val="808080" w:themeColor="background1" w:themeShade="80"/>
          <w:sz w:val="36"/>
          <w:szCs w:val="44"/>
        </w:rPr>
        <w:t>SAFETY ANALYSIS</w:t>
      </w:r>
    </w:p>
    <w:p w14:paraId="592A1ABF" w14:textId="77777777" w:rsidR="009F028C" w:rsidRPr="004E4D07" w:rsidRDefault="009F028C" w:rsidP="00303C60">
      <w:pPr>
        <w:outlineLvl w:val="0"/>
        <w:rPr>
          <w:rFonts w:ascii="Century Gothic" w:hAnsi="Century Gothic"/>
          <w:b/>
          <w:color w:val="808080" w:themeColor="background1" w:themeShade="80"/>
          <w:sz w:val="6"/>
          <w:szCs w:val="44"/>
        </w:rPr>
      </w:pPr>
    </w:p>
    <w:p w14:paraId="3F510959" w14:textId="77777777" w:rsidR="00A8188D" w:rsidRDefault="00A8188D">
      <w:pPr>
        <w:rPr>
          <w:rFonts w:ascii="Century Gothic" w:hAnsi="Century Gothic" w:cs="Arial"/>
          <w:b/>
          <w:noProof/>
          <w:color w:val="808080" w:themeColor="background1" w:themeShade="80"/>
          <w:sz w:val="2"/>
          <w:szCs w:val="36"/>
        </w:rPr>
      </w:pPr>
    </w:p>
    <w:tbl>
      <w:tblPr>
        <w:tblW w:w="14700" w:type="dxa"/>
        <w:tblLook w:val="04A0" w:firstRow="1" w:lastRow="0" w:firstColumn="1" w:lastColumn="0" w:noHBand="0" w:noVBand="1"/>
      </w:tblPr>
      <w:tblGrid>
        <w:gridCol w:w="4900"/>
        <w:gridCol w:w="4900"/>
        <w:gridCol w:w="4900"/>
      </w:tblGrid>
      <w:tr w:rsidR="00A8188D" w:rsidRPr="00A8188D" w14:paraId="3CDAE163"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2E06DC1"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TASK ANALYZED</w:t>
            </w:r>
          </w:p>
        </w:tc>
        <w:tc>
          <w:tcPr>
            <w:tcW w:w="4900" w:type="dxa"/>
            <w:tcBorders>
              <w:top w:val="single" w:sz="4" w:space="0" w:color="BFBFBF"/>
              <w:left w:val="nil"/>
              <w:bottom w:val="single" w:sz="4" w:space="0" w:color="BFBFBF"/>
              <w:right w:val="double" w:sz="6" w:space="0" w:color="BFBFBF"/>
            </w:tcBorders>
            <w:shd w:val="clear" w:color="000000" w:fill="222B35"/>
            <w:noWrap/>
            <w:vAlign w:val="center"/>
            <w:hideMark/>
          </w:tcPr>
          <w:p w14:paraId="16DF5776"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DEPARTMENT</w:t>
            </w:r>
          </w:p>
        </w:tc>
        <w:tc>
          <w:tcPr>
            <w:tcW w:w="4900" w:type="dxa"/>
            <w:tcBorders>
              <w:top w:val="single" w:sz="4" w:space="0" w:color="BFBFBF"/>
              <w:left w:val="nil"/>
              <w:bottom w:val="single" w:sz="4" w:space="0" w:color="BFBFBF"/>
              <w:right w:val="single" w:sz="4" w:space="0" w:color="BFBFBF"/>
            </w:tcBorders>
            <w:shd w:val="clear" w:color="000000" w:fill="333F4F"/>
            <w:noWrap/>
            <w:vAlign w:val="center"/>
            <w:hideMark/>
          </w:tcPr>
          <w:p w14:paraId="112B1540"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 xml:space="preserve">DATE &amp; VERSION NO. </w:t>
            </w:r>
          </w:p>
        </w:tc>
      </w:tr>
      <w:tr w:rsidR="00A8188D" w:rsidRPr="00A8188D" w14:paraId="15727EA2"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34056217"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double" w:sz="6" w:space="0" w:color="BFBFBF"/>
            </w:tcBorders>
            <w:shd w:val="clear" w:color="auto" w:fill="auto"/>
            <w:vAlign w:val="center"/>
            <w:hideMark/>
          </w:tcPr>
          <w:p w14:paraId="4D90DF00"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000000" w:fill="D6DCE4"/>
            <w:vAlign w:val="center"/>
            <w:hideMark/>
          </w:tcPr>
          <w:p w14:paraId="49C7EA40"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4234144D"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6470B71C"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HAZARD TYPE</w:t>
            </w:r>
          </w:p>
        </w:tc>
        <w:tc>
          <w:tcPr>
            <w:tcW w:w="4900" w:type="dxa"/>
            <w:tcBorders>
              <w:top w:val="nil"/>
              <w:left w:val="nil"/>
              <w:bottom w:val="single" w:sz="4" w:space="0" w:color="BFBFBF"/>
              <w:right w:val="double" w:sz="6" w:space="0" w:color="BFBFBF"/>
            </w:tcBorders>
            <w:shd w:val="clear" w:color="000000" w:fill="333F4F"/>
            <w:noWrap/>
            <w:vAlign w:val="center"/>
            <w:hideMark/>
          </w:tcPr>
          <w:p w14:paraId="532D9818"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HAZARD CATEGORY</w:t>
            </w:r>
          </w:p>
        </w:tc>
        <w:tc>
          <w:tcPr>
            <w:tcW w:w="4900" w:type="dxa"/>
            <w:tcBorders>
              <w:top w:val="nil"/>
              <w:left w:val="nil"/>
              <w:bottom w:val="single" w:sz="4" w:space="0" w:color="BFBFBF"/>
              <w:right w:val="single" w:sz="4" w:space="0" w:color="BFBFBF"/>
            </w:tcBorders>
            <w:shd w:val="clear" w:color="000000" w:fill="333F4F"/>
            <w:noWrap/>
            <w:vAlign w:val="center"/>
            <w:hideMark/>
          </w:tcPr>
          <w:p w14:paraId="1730B247"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COMPILED BY</w:t>
            </w:r>
          </w:p>
        </w:tc>
      </w:tr>
      <w:tr w:rsidR="00A8188D" w:rsidRPr="00A8188D" w14:paraId="7001CAE7"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14:paraId="62FBA4E3"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double" w:sz="6" w:space="0" w:color="BFBFBF"/>
            </w:tcBorders>
            <w:shd w:val="clear" w:color="000000" w:fill="F2F2F2"/>
            <w:vAlign w:val="center"/>
            <w:hideMark/>
          </w:tcPr>
          <w:p w14:paraId="6AF18D47"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000000" w:fill="D6DCE4"/>
            <w:vAlign w:val="center"/>
            <w:hideMark/>
          </w:tcPr>
          <w:p w14:paraId="4FC5BD73"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53C94BFC"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0FD1EFDD"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JOB CLASSIFICATION</w:t>
            </w:r>
          </w:p>
        </w:tc>
        <w:tc>
          <w:tcPr>
            <w:tcW w:w="4900" w:type="dxa"/>
            <w:tcBorders>
              <w:top w:val="nil"/>
              <w:left w:val="nil"/>
              <w:bottom w:val="single" w:sz="4" w:space="0" w:color="BFBFBF"/>
              <w:right w:val="double" w:sz="6" w:space="0" w:color="BFBFBF"/>
            </w:tcBorders>
            <w:shd w:val="clear" w:color="000000" w:fill="333F4F"/>
            <w:noWrap/>
            <w:vAlign w:val="center"/>
            <w:hideMark/>
          </w:tcPr>
          <w:p w14:paraId="03EBB327"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LOSS POTENTIAL RATING</w:t>
            </w:r>
          </w:p>
        </w:tc>
        <w:tc>
          <w:tcPr>
            <w:tcW w:w="4900" w:type="dxa"/>
            <w:tcBorders>
              <w:top w:val="nil"/>
              <w:left w:val="nil"/>
              <w:bottom w:val="single" w:sz="4" w:space="0" w:color="BFBFBF"/>
              <w:right w:val="single" w:sz="4" w:space="0" w:color="BFBFBF"/>
            </w:tcBorders>
            <w:shd w:val="clear" w:color="000000" w:fill="333F4F"/>
            <w:noWrap/>
            <w:vAlign w:val="center"/>
            <w:hideMark/>
          </w:tcPr>
          <w:p w14:paraId="044485AF"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REVIEWED BY</w:t>
            </w:r>
          </w:p>
        </w:tc>
      </w:tr>
      <w:tr w:rsidR="00A8188D" w:rsidRPr="00A8188D" w14:paraId="50968CD0" w14:textId="77777777" w:rsidTr="00A8188D">
        <w:trPr>
          <w:trHeight w:val="455"/>
        </w:trPr>
        <w:tc>
          <w:tcPr>
            <w:tcW w:w="4900" w:type="dxa"/>
            <w:tcBorders>
              <w:top w:val="nil"/>
              <w:left w:val="single" w:sz="4" w:space="0" w:color="BFBFBF"/>
              <w:bottom w:val="nil"/>
              <w:right w:val="single" w:sz="4" w:space="0" w:color="BFBFBF"/>
            </w:tcBorders>
            <w:shd w:val="clear" w:color="000000" w:fill="F2F2F2"/>
            <w:vAlign w:val="center"/>
            <w:hideMark/>
          </w:tcPr>
          <w:p w14:paraId="6C74F256"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nil"/>
              <w:right w:val="double" w:sz="6" w:space="0" w:color="BFBFBF"/>
            </w:tcBorders>
            <w:shd w:val="clear" w:color="000000" w:fill="F2F2F2"/>
            <w:vAlign w:val="center"/>
            <w:hideMark/>
          </w:tcPr>
          <w:p w14:paraId="5D81CDBE"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000000" w:fill="D6DCE4"/>
            <w:vAlign w:val="center"/>
            <w:hideMark/>
          </w:tcPr>
          <w:p w14:paraId="57BEDFA4"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7F1CC289" w14:textId="77777777" w:rsidTr="001B7A20">
        <w:trPr>
          <w:trHeight w:val="364"/>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333F4F"/>
            <w:noWrap/>
            <w:vAlign w:val="center"/>
            <w:hideMark/>
          </w:tcPr>
          <w:p w14:paraId="3AA4F987"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REQUIRED EQUIPMENT AND / OR PERSONAL PROTECTIVE EQUIPMENT </w:t>
            </w:r>
          </w:p>
        </w:tc>
        <w:tc>
          <w:tcPr>
            <w:tcW w:w="4900" w:type="dxa"/>
            <w:tcBorders>
              <w:top w:val="nil"/>
              <w:left w:val="nil"/>
              <w:bottom w:val="single" w:sz="4" w:space="0" w:color="BFBFBF"/>
              <w:right w:val="single" w:sz="4" w:space="0" w:color="BFBFBF"/>
            </w:tcBorders>
            <w:shd w:val="clear" w:color="000000" w:fill="333F4F"/>
            <w:noWrap/>
            <w:vAlign w:val="center"/>
            <w:hideMark/>
          </w:tcPr>
          <w:p w14:paraId="66059472"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APPROVED BY</w:t>
            </w:r>
          </w:p>
        </w:tc>
      </w:tr>
      <w:tr w:rsidR="00A8188D" w:rsidRPr="00A8188D" w14:paraId="29302CFA" w14:textId="77777777" w:rsidTr="00A8188D">
        <w:trPr>
          <w:trHeight w:val="455"/>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F2F2F2"/>
            <w:vAlign w:val="center"/>
            <w:hideMark/>
          </w:tcPr>
          <w:p w14:paraId="0D5FFBE8"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000000" w:fill="D6DCE4"/>
            <w:vAlign w:val="center"/>
            <w:hideMark/>
          </w:tcPr>
          <w:p w14:paraId="364FA9C1"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0D6642DE" w14:textId="77777777" w:rsidTr="00A8188D">
        <w:trPr>
          <w:trHeight w:val="200"/>
        </w:trPr>
        <w:tc>
          <w:tcPr>
            <w:tcW w:w="4900" w:type="dxa"/>
            <w:tcBorders>
              <w:top w:val="nil"/>
              <w:left w:val="nil"/>
              <w:bottom w:val="nil"/>
              <w:right w:val="nil"/>
            </w:tcBorders>
            <w:shd w:val="clear" w:color="auto" w:fill="auto"/>
            <w:noWrap/>
            <w:vAlign w:val="center"/>
            <w:hideMark/>
          </w:tcPr>
          <w:p w14:paraId="383A40D2" w14:textId="77777777" w:rsidR="00A8188D" w:rsidRPr="00A8188D" w:rsidRDefault="00A8188D" w:rsidP="00A8188D">
            <w:pPr>
              <w:rPr>
                <w:rFonts w:ascii="Century Gothic" w:hAnsi="Century Gothic"/>
                <w:szCs w:val="16"/>
              </w:rPr>
            </w:pPr>
          </w:p>
        </w:tc>
        <w:tc>
          <w:tcPr>
            <w:tcW w:w="4900" w:type="dxa"/>
            <w:tcBorders>
              <w:top w:val="nil"/>
              <w:left w:val="nil"/>
              <w:bottom w:val="nil"/>
              <w:right w:val="nil"/>
            </w:tcBorders>
            <w:shd w:val="clear" w:color="auto" w:fill="auto"/>
            <w:noWrap/>
            <w:vAlign w:val="center"/>
            <w:hideMark/>
          </w:tcPr>
          <w:p w14:paraId="2DD59580" w14:textId="77777777" w:rsidR="00A8188D" w:rsidRPr="00A8188D" w:rsidRDefault="00A8188D" w:rsidP="00A8188D">
            <w:pPr>
              <w:rPr>
                <w:rFonts w:ascii="Times New Roman" w:hAnsi="Times New Roman"/>
                <w:sz w:val="20"/>
                <w:szCs w:val="20"/>
              </w:rPr>
            </w:pPr>
          </w:p>
        </w:tc>
        <w:tc>
          <w:tcPr>
            <w:tcW w:w="4900" w:type="dxa"/>
            <w:tcBorders>
              <w:top w:val="nil"/>
              <w:left w:val="nil"/>
              <w:bottom w:val="nil"/>
              <w:right w:val="nil"/>
            </w:tcBorders>
            <w:shd w:val="clear" w:color="auto" w:fill="auto"/>
            <w:noWrap/>
            <w:vAlign w:val="center"/>
            <w:hideMark/>
          </w:tcPr>
          <w:p w14:paraId="75D527D6" w14:textId="77777777" w:rsidR="00A8188D" w:rsidRPr="00A8188D" w:rsidRDefault="00A8188D" w:rsidP="00A8188D">
            <w:pPr>
              <w:rPr>
                <w:rFonts w:ascii="Times New Roman" w:hAnsi="Times New Roman"/>
                <w:sz w:val="20"/>
                <w:szCs w:val="20"/>
              </w:rPr>
            </w:pPr>
          </w:p>
        </w:tc>
      </w:tr>
      <w:tr w:rsidR="00A8188D" w:rsidRPr="00A8188D" w14:paraId="0CCC84D4"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71FF785"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SEQUENCE OF TASK</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10677DFD"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POTENTIAL HAZARDS</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6D591020" w14:textId="77777777" w:rsidR="00A8188D" w:rsidRPr="00A8188D" w:rsidRDefault="00A8188D" w:rsidP="00A8188D">
            <w:pPr>
              <w:rPr>
                <w:rFonts w:ascii="Century Gothic" w:hAnsi="Century Gothic"/>
                <w:b/>
                <w:bCs/>
                <w:color w:val="FFFFFF"/>
                <w:szCs w:val="16"/>
              </w:rPr>
            </w:pPr>
            <w:r w:rsidRPr="00A8188D">
              <w:rPr>
                <w:rFonts w:ascii="Century Gothic" w:hAnsi="Century Gothic"/>
                <w:b/>
                <w:bCs/>
                <w:color w:val="FFFFFF"/>
                <w:szCs w:val="16"/>
              </w:rPr>
              <w:t>ACTION OR PROCEDURE</w:t>
            </w:r>
          </w:p>
        </w:tc>
      </w:tr>
      <w:tr w:rsidR="00A8188D" w:rsidRPr="00A8188D" w14:paraId="37AF8C7F" w14:textId="77777777" w:rsidTr="00A8188D">
        <w:trPr>
          <w:trHeight w:val="638"/>
        </w:trPr>
        <w:tc>
          <w:tcPr>
            <w:tcW w:w="4900" w:type="dxa"/>
            <w:tcBorders>
              <w:top w:val="nil"/>
              <w:left w:val="single" w:sz="4" w:space="0" w:color="BFBFBF"/>
              <w:bottom w:val="nil"/>
              <w:right w:val="nil"/>
            </w:tcBorders>
            <w:shd w:val="clear" w:color="auto" w:fill="auto"/>
            <w:vAlign w:val="center"/>
            <w:hideMark/>
          </w:tcPr>
          <w:p w14:paraId="1D106D6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1A416DE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auto" w:fill="auto"/>
            <w:vAlign w:val="center"/>
            <w:hideMark/>
          </w:tcPr>
          <w:p w14:paraId="5B21B87D"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3F8010E5"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64ADABFE"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75AC1087"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EDEDED" w:fill="F2F2F2"/>
            <w:vAlign w:val="center"/>
            <w:hideMark/>
          </w:tcPr>
          <w:p w14:paraId="65030267"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bookmarkStart w:id="8" w:name="_GoBack"/>
        <w:bookmarkEnd w:id="8"/>
      </w:tr>
      <w:tr w:rsidR="00A8188D" w:rsidRPr="00A8188D" w14:paraId="68BFA2BC"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2F14F51D"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520C1DCB"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auto" w:fill="auto"/>
            <w:vAlign w:val="center"/>
            <w:hideMark/>
          </w:tcPr>
          <w:p w14:paraId="35DFE0CB"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5249E023"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1AD3021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2C0395CE"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EDEDED" w:fill="F2F2F2"/>
            <w:vAlign w:val="center"/>
            <w:hideMark/>
          </w:tcPr>
          <w:p w14:paraId="2096BFD4"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1FA73B51"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77287A6D"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66ED8E06"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auto" w:fill="auto"/>
            <w:vAlign w:val="center"/>
            <w:hideMark/>
          </w:tcPr>
          <w:p w14:paraId="426E61B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3F64091D"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6D9B4EBE"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7A28B153"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EDEDED" w:fill="F2F2F2"/>
            <w:vAlign w:val="center"/>
            <w:hideMark/>
          </w:tcPr>
          <w:p w14:paraId="0627C959"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549C9E85"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7BBE76B2"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54DC90B6"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auto" w:fill="auto"/>
            <w:vAlign w:val="center"/>
            <w:hideMark/>
          </w:tcPr>
          <w:p w14:paraId="2CA86E4F"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7C3FC6E0"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177A3BA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474EEEED"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EDEDED" w:fill="F2F2F2"/>
            <w:vAlign w:val="center"/>
            <w:hideMark/>
          </w:tcPr>
          <w:p w14:paraId="3A30C69A"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2C804EBD" w14:textId="77777777" w:rsidTr="00A8188D">
        <w:trPr>
          <w:trHeight w:val="638"/>
        </w:trPr>
        <w:tc>
          <w:tcPr>
            <w:tcW w:w="4900" w:type="dxa"/>
            <w:tcBorders>
              <w:top w:val="single" w:sz="4" w:space="0" w:color="BFBFBF"/>
              <w:left w:val="single" w:sz="4" w:space="0" w:color="BFBFBF"/>
              <w:bottom w:val="single" w:sz="4" w:space="0" w:color="BFBFBF"/>
              <w:right w:val="nil"/>
            </w:tcBorders>
            <w:shd w:val="clear" w:color="auto" w:fill="auto"/>
            <w:vAlign w:val="center"/>
            <w:hideMark/>
          </w:tcPr>
          <w:p w14:paraId="35BD83C6"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42751B45"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nil"/>
              <w:left w:val="nil"/>
              <w:bottom w:val="single" w:sz="4" w:space="0" w:color="BFBFBF"/>
              <w:right w:val="single" w:sz="4" w:space="0" w:color="BFBFBF"/>
            </w:tcBorders>
            <w:shd w:val="clear" w:color="auto" w:fill="auto"/>
            <w:vAlign w:val="center"/>
            <w:hideMark/>
          </w:tcPr>
          <w:p w14:paraId="21A405D4"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r w:rsidR="00A8188D" w:rsidRPr="00A8188D" w14:paraId="215CE48C" w14:textId="77777777" w:rsidTr="00A8188D">
        <w:trPr>
          <w:trHeight w:val="638"/>
        </w:trPr>
        <w:tc>
          <w:tcPr>
            <w:tcW w:w="4900" w:type="dxa"/>
            <w:tcBorders>
              <w:top w:val="single" w:sz="4" w:space="0" w:color="BFBFBF"/>
              <w:left w:val="single" w:sz="4" w:space="0" w:color="BFBFBF"/>
              <w:bottom w:val="single" w:sz="18" w:space="0" w:color="BFBFBF" w:themeColor="background1" w:themeShade="BF"/>
              <w:right w:val="nil"/>
            </w:tcBorders>
            <w:shd w:val="clear" w:color="EDEDED" w:fill="F2F2F2"/>
            <w:vAlign w:val="center"/>
            <w:hideMark/>
          </w:tcPr>
          <w:p w14:paraId="51596F64"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single" w:sz="4" w:space="0" w:color="BFBFBF"/>
              <w:left w:val="single" w:sz="4" w:space="0" w:color="BFBFBF"/>
              <w:bottom w:val="single" w:sz="18" w:space="0" w:color="BFBFBF" w:themeColor="background1" w:themeShade="BF"/>
              <w:right w:val="single" w:sz="4" w:space="0" w:color="BFBFBF"/>
            </w:tcBorders>
            <w:shd w:val="clear" w:color="EDEDED" w:fill="F2F2F2"/>
            <w:vAlign w:val="center"/>
            <w:hideMark/>
          </w:tcPr>
          <w:p w14:paraId="6F133B26"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c>
          <w:tcPr>
            <w:tcW w:w="4900" w:type="dxa"/>
            <w:tcBorders>
              <w:top w:val="single" w:sz="4" w:space="0" w:color="BFBFBF"/>
              <w:left w:val="nil"/>
              <w:bottom w:val="single" w:sz="18" w:space="0" w:color="BFBFBF" w:themeColor="background1" w:themeShade="BF"/>
              <w:right w:val="single" w:sz="4" w:space="0" w:color="BFBFBF"/>
            </w:tcBorders>
            <w:shd w:val="clear" w:color="EDEDED" w:fill="F2F2F2"/>
            <w:vAlign w:val="center"/>
            <w:hideMark/>
          </w:tcPr>
          <w:p w14:paraId="4FD10941" w14:textId="77777777" w:rsidR="00A8188D" w:rsidRPr="00A8188D" w:rsidRDefault="00A8188D" w:rsidP="00A8188D">
            <w:pPr>
              <w:rPr>
                <w:rFonts w:ascii="Century Gothic" w:hAnsi="Century Gothic"/>
                <w:szCs w:val="16"/>
              </w:rPr>
            </w:pPr>
            <w:r w:rsidRPr="00A8188D">
              <w:rPr>
                <w:rFonts w:ascii="Century Gothic" w:hAnsi="Century Gothic"/>
                <w:szCs w:val="16"/>
              </w:rPr>
              <w:t> </w:t>
            </w:r>
          </w:p>
        </w:tc>
      </w:tr>
    </w:tbl>
    <w:p w14:paraId="03B891D9" w14:textId="77777777" w:rsidR="00A8188D" w:rsidRDefault="00A8188D">
      <w:pPr>
        <w:rPr>
          <w:rFonts w:ascii="Century Gothic" w:hAnsi="Century Gothic" w:cs="Arial"/>
          <w:b/>
          <w:noProof/>
          <w:color w:val="808080" w:themeColor="background1" w:themeShade="80"/>
          <w:sz w:val="2"/>
          <w:szCs w:val="36"/>
        </w:rPr>
      </w:pPr>
      <w:r>
        <w:rPr>
          <w:rFonts w:ascii="Century Gothic" w:hAnsi="Century Gothic" w:cs="Arial"/>
          <w:b/>
          <w:noProof/>
          <w:color w:val="808080" w:themeColor="background1" w:themeShade="80"/>
          <w:sz w:val="2"/>
          <w:szCs w:val="36"/>
        </w:rPr>
        <w:br w:type="page"/>
      </w:r>
    </w:p>
    <w:p w14:paraId="5ABFF424" w14:textId="77777777" w:rsidR="006A270E" w:rsidRPr="004E4D07" w:rsidRDefault="006A270E">
      <w:pPr>
        <w:rPr>
          <w:rFonts w:ascii="Century Gothic" w:hAnsi="Century Gothic" w:cs="Arial"/>
          <w:b/>
          <w:noProof/>
          <w:color w:val="808080" w:themeColor="background1" w:themeShade="80"/>
          <w:sz w:val="2"/>
          <w:szCs w:val="36"/>
        </w:rPr>
      </w:pPr>
    </w:p>
    <w:p w14:paraId="1105FFC5" w14:textId="77777777" w:rsidR="00FB1580" w:rsidRDefault="00FB1580">
      <w:pPr>
        <w:rPr>
          <w:rFonts w:ascii="Century Gothic" w:hAnsi="Century Gothic" w:cs="Arial"/>
          <w:b/>
          <w:noProof/>
          <w:color w:val="808080" w:themeColor="background1" w:themeShade="80"/>
          <w:szCs w:val="36"/>
        </w:rPr>
      </w:pPr>
    </w:p>
    <w:p w14:paraId="2E31D141" w14:textId="77777777" w:rsidR="00FF51C2" w:rsidRPr="004E59C7" w:rsidRDefault="00FF51C2" w:rsidP="00FF51C2">
      <w:pPr>
        <w:rPr>
          <w:rFonts w:ascii="Century Gothic" w:hAnsi="Century Gothic" w:cs="Arial"/>
          <w:b/>
          <w:noProof/>
          <w:color w:val="808080" w:themeColor="background1" w:themeShade="80"/>
          <w:szCs w:val="36"/>
        </w:rPr>
      </w:pPr>
    </w:p>
    <w:tbl>
      <w:tblPr>
        <w:tblStyle w:val="a7"/>
        <w:tblW w:w="143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90"/>
      </w:tblGrid>
      <w:tr w:rsidR="00FF51C2" w:rsidRPr="004E59C7" w14:paraId="3AF83B8B" w14:textId="77777777" w:rsidTr="00E07668">
        <w:trPr>
          <w:trHeight w:val="2121"/>
        </w:trPr>
        <w:tc>
          <w:tcPr>
            <w:tcW w:w="14390" w:type="dxa"/>
          </w:tcPr>
          <w:p w14:paraId="4835764A"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14:paraId="4607E041" w14:textId="77777777" w:rsidR="00FF51C2" w:rsidRPr="004E59C7" w:rsidRDefault="00FF51C2" w:rsidP="00531F82">
            <w:pPr>
              <w:rPr>
                <w:rFonts w:ascii="Century Gothic" w:hAnsi="Century Gothic" w:cs="Arial"/>
                <w:szCs w:val="20"/>
              </w:rPr>
            </w:pPr>
          </w:p>
          <w:p w14:paraId="3733029E"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111CA9"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E07668">
      <w:footerReference w:type="even" r:id="rId13"/>
      <w:footerReference w:type="default" r:id="rId14"/>
      <w:type w:val="continuous"/>
      <w:pgSz w:w="15840" w:h="12240" w:orient="landscape"/>
      <w:pgMar w:top="513" w:right="720" w:bottom="585" w:left="603"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B355" w14:textId="77777777" w:rsidR="008B4479" w:rsidRDefault="008B4479" w:rsidP="00F36FE0">
      <w:r>
        <w:separator/>
      </w:r>
    </w:p>
  </w:endnote>
  <w:endnote w:type="continuationSeparator" w:id="0">
    <w:p w14:paraId="06C2D40F" w14:textId="77777777" w:rsidR="008B4479" w:rsidRDefault="008B447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7906B3C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112B661C"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1203F4D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3CD4A4B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4997" w14:textId="77777777" w:rsidR="008B4479" w:rsidRDefault="008B4479" w:rsidP="00F36FE0">
      <w:r>
        <w:separator/>
      </w:r>
    </w:p>
  </w:footnote>
  <w:footnote w:type="continuationSeparator" w:id="0">
    <w:p w14:paraId="67480440" w14:textId="77777777" w:rsidR="008B4479" w:rsidRDefault="008B447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79"/>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84790"/>
    <w:rsid w:val="008B4479"/>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8188D"/>
    <w:rsid w:val="00A95536"/>
    <w:rsid w:val="00AA5E3A"/>
    <w:rsid w:val="00AB1F2A"/>
    <w:rsid w:val="00AD6706"/>
    <w:rsid w:val="00AE12B5"/>
    <w:rsid w:val="00AE1A89"/>
    <w:rsid w:val="00B8500C"/>
    <w:rsid w:val="00B91333"/>
    <w:rsid w:val="00B9372E"/>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07668"/>
    <w:rsid w:val="00E62BF6"/>
    <w:rsid w:val="00E8348B"/>
    <w:rsid w:val="00E85804"/>
    <w:rsid w:val="00EB23F8"/>
    <w:rsid w:val="00EC3CDB"/>
    <w:rsid w:val="00F05EE6"/>
    <w:rsid w:val="00F11F7B"/>
    <w:rsid w:val="00F3281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F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7715154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342874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Sihmy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77BA21-08E3-4298-95CB-00D6B374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IC-Job-Safety-Analysis-Template_WORD.dotx</Template>
  <TotalTime>0</TotalTime>
  <Pages>2</Pages>
  <Words>138</Words>
  <Characters>787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2018-06-27T18:40:00Z</dcterms:created>
  <dcterms:modified xsi:type="dcterms:W3CDTF">2018-06-27T18:40:00Z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