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6D03" w14:textId="77777777" w:rsidR="00092C39" w:rsidRDefault="00735044" w:rsidP="009407ED">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ISO </w:t>
      </w:r>
      <w:r w:rsidR="004F0CF6">
        <w:rPr>
          <w:rFonts w:ascii="Century Gothic" w:hAnsi="Century Gothic" w:cs="Arial"/>
          <w:b/>
          <w:noProof/>
          <w:color w:val="808080" w:themeColor="background1" w:themeShade="80"/>
          <w:sz w:val="32"/>
          <w:szCs w:val="36"/>
        </w:rPr>
        <w:t>2700</w:t>
      </w:r>
      <w:r w:rsidR="009407ED">
        <w:rPr>
          <w:rFonts w:ascii="Century Gothic" w:hAnsi="Century Gothic" w:cs="Arial"/>
          <w:b/>
          <w:noProof/>
          <w:color w:val="808080" w:themeColor="background1" w:themeShade="80"/>
          <w:sz w:val="32"/>
          <w:szCs w:val="36"/>
        </w:rPr>
        <w:t>2</w:t>
      </w:r>
      <w:r w:rsidR="004F0CF6">
        <w:rPr>
          <w:rFonts w:ascii="Century Gothic" w:hAnsi="Century Gothic" w:cs="Arial"/>
          <w:b/>
          <w:noProof/>
          <w:color w:val="808080" w:themeColor="background1" w:themeShade="80"/>
          <w:sz w:val="32"/>
          <w:szCs w:val="36"/>
        </w:rPr>
        <w:t xml:space="preserve"> </w:t>
      </w:r>
      <w:r w:rsidR="009407ED">
        <w:rPr>
          <w:rFonts w:ascii="Century Gothic" w:hAnsi="Century Gothic" w:cs="Arial"/>
          <w:b/>
          <w:noProof/>
          <w:color w:val="808080" w:themeColor="background1" w:themeShade="80"/>
          <w:sz w:val="32"/>
          <w:szCs w:val="36"/>
        </w:rPr>
        <w:t xml:space="preserve">INFORMATION SECURITY                                   </w:t>
      </w:r>
      <w:r w:rsidR="009407ED">
        <w:rPr>
          <w:rFonts w:ascii="Century Gothic" w:eastAsia="Times New Roman" w:hAnsi="Century Gothic" w:cs="Times New Roman"/>
          <w:b/>
          <w:bCs/>
          <w:noProof/>
          <w:color w:val="A6A6A6" w:themeColor="background1" w:themeShade="A6"/>
          <w:sz w:val="28"/>
          <w:szCs w:val="48"/>
        </w:rPr>
        <w:drawing>
          <wp:inline distT="0" distB="0" distL="0" distR="0" wp14:anchorId="30DB56B7" wp14:editId="360603ED">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r w:rsidR="009407ED">
        <w:rPr>
          <w:rFonts w:ascii="Century Gothic" w:hAnsi="Century Gothic" w:cs="Arial"/>
          <w:b/>
          <w:noProof/>
          <w:color w:val="808080" w:themeColor="background1" w:themeShade="80"/>
          <w:sz w:val="32"/>
          <w:szCs w:val="36"/>
        </w:rPr>
        <w:br/>
        <w:t>GUIDELINES</w:t>
      </w:r>
      <w:r>
        <w:rPr>
          <w:rFonts w:ascii="Century Gothic" w:hAnsi="Century Gothic" w:cs="Arial"/>
          <w:b/>
          <w:noProof/>
          <w:color w:val="808080" w:themeColor="background1" w:themeShade="80"/>
          <w:sz w:val="32"/>
          <w:szCs w:val="36"/>
        </w:rPr>
        <w:t xml:space="preserve"> CHECKLIST</w:t>
      </w:r>
      <w:r w:rsidR="00F946F7">
        <w:rPr>
          <w:rFonts w:ascii="Century Gothic" w:hAnsi="Century Gothic" w:cs="Arial"/>
          <w:b/>
          <w:noProof/>
          <w:color w:val="808080" w:themeColor="background1" w:themeShade="80"/>
          <w:sz w:val="32"/>
          <w:szCs w:val="36"/>
        </w:rPr>
        <w:t xml:space="preserve"> TEMPLATE</w:t>
      </w:r>
      <w:r w:rsidR="00C82BE9">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B93DF7">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4F0CF6">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D61432">
        <w:rPr>
          <w:rFonts w:ascii="Century Gothic" w:hAnsi="Century Gothic" w:cs="Arial"/>
          <w:b/>
          <w:noProof/>
          <w:color w:val="808080" w:themeColor="background1" w:themeShade="80"/>
          <w:sz w:val="32"/>
          <w:szCs w:val="36"/>
        </w:rPr>
        <w:t xml:space="preserve"> </w:t>
      </w:r>
    </w:p>
    <w:p w14:paraId="52F6CA5B" w14:textId="77777777" w:rsidR="00803022" w:rsidRDefault="00803022" w:rsidP="00152249">
      <w:pPr>
        <w:tabs>
          <w:tab w:val="left" w:pos="3718"/>
        </w:tabs>
      </w:pPr>
    </w:p>
    <w:tbl>
      <w:tblPr>
        <w:tblW w:w="11786" w:type="dxa"/>
        <w:tblInd w:w="-113" w:type="dxa"/>
        <w:tblBorders>
          <w:top w:val="nil"/>
          <w:left w:val="nil"/>
          <w:right w:val="nil"/>
        </w:tblBorders>
        <w:tblLayout w:type="fixed"/>
        <w:tblLook w:val="0000" w:firstRow="0" w:lastRow="0" w:firstColumn="0" w:lastColumn="0" w:noHBand="0" w:noVBand="0"/>
      </w:tblPr>
      <w:tblGrid>
        <w:gridCol w:w="2227"/>
        <w:gridCol w:w="828"/>
        <w:gridCol w:w="1011"/>
        <w:gridCol w:w="1665"/>
        <w:gridCol w:w="1188"/>
        <w:gridCol w:w="940"/>
        <w:gridCol w:w="1452"/>
        <w:gridCol w:w="828"/>
        <w:gridCol w:w="1647"/>
      </w:tblGrid>
      <w:tr w:rsidR="009407ED" w14:paraId="0DA89132" w14:textId="77777777" w:rsidTr="009407ED">
        <w:trPr>
          <w:trHeight w:val="1116"/>
        </w:trPr>
        <w:tc>
          <w:tcPr>
            <w:tcW w:w="2227" w:type="dxa"/>
            <w:tcBorders>
              <w:top w:val="single" w:sz="4" w:space="0" w:color="B2B2B2"/>
              <w:left w:val="single" w:sz="4" w:space="0" w:color="B2B2B2"/>
              <w:right w:val="single" w:sz="4" w:space="0" w:color="B2B2B2"/>
            </w:tcBorders>
            <w:shd w:val="clear" w:color="auto" w:fill="CDD4DD"/>
            <w:vAlign w:val="center"/>
          </w:tcPr>
          <w:p w14:paraId="60BDDCB9"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ISO 27001 CONTROL NUMBER</w:t>
            </w:r>
          </w:p>
        </w:tc>
        <w:tc>
          <w:tcPr>
            <w:tcW w:w="828" w:type="dxa"/>
            <w:tcBorders>
              <w:top w:val="single" w:sz="4" w:space="0" w:color="B2B2B2"/>
              <w:right w:val="single" w:sz="4" w:space="0" w:color="B2B2B2"/>
            </w:tcBorders>
            <w:shd w:val="clear" w:color="auto" w:fill="CDD4DD"/>
            <w:vAlign w:val="center"/>
          </w:tcPr>
          <w:p w14:paraId="6EC992F9"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RANK</w:t>
            </w:r>
          </w:p>
        </w:tc>
        <w:tc>
          <w:tcPr>
            <w:tcW w:w="1011" w:type="dxa"/>
            <w:tcBorders>
              <w:top w:val="single" w:sz="4" w:space="0" w:color="B2B2B2"/>
              <w:right w:val="single" w:sz="4" w:space="0" w:color="B2B2B2"/>
            </w:tcBorders>
            <w:shd w:val="clear" w:color="auto" w:fill="CDD4DD"/>
            <w:vAlign w:val="center"/>
          </w:tcPr>
          <w:p w14:paraId="46185EA1"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PRIORITY</w:t>
            </w:r>
          </w:p>
        </w:tc>
        <w:tc>
          <w:tcPr>
            <w:tcW w:w="1665" w:type="dxa"/>
            <w:tcBorders>
              <w:top w:val="single" w:sz="4" w:space="0" w:color="B2B2B2"/>
              <w:right w:val="single" w:sz="4" w:space="0" w:color="B2B2B2"/>
            </w:tcBorders>
            <w:shd w:val="clear" w:color="auto" w:fill="CDD4DD"/>
            <w:vAlign w:val="center"/>
          </w:tcPr>
          <w:p w14:paraId="2FF33037"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OWNER</w:t>
            </w:r>
          </w:p>
        </w:tc>
        <w:tc>
          <w:tcPr>
            <w:tcW w:w="1188" w:type="dxa"/>
            <w:tcBorders>
              <w:top w:val="single" w:sz="4" w:space="0" w:color="B2B2B2"/>
              <w:right w:val="single" w:sz="4" w:space="0" w:color="B2B2B2"/>
            </w:tcBorders>
            <w:shd w:val="clear" w:color="auto" w:fill="CDD4DD"/>
            <w:vAlign w:val="center"/>
          </w:tcPr>
          <w:p w14:paraId="1F8D6CC6"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DATE ASSIGNED</w:t>
            </w:r>
          </w:p>
        </w:tc>
        <w:tc>
          <w:tcPr>
            <w:tcW w:w="940" w:type="dxa"/>
            <w:tcBorders>
              <w:top w:val="single" w:sz="4" w:space="0" w:color="B2B2B2"/>
              <w:right w:val="single" w:sz="4" w:space="0" w:color="B2B2B2"/>
            </w:tcBorders>
            <w:shd w:val="clear" w:color="auto" w:fill="CDD4DD"/>
            <w:vAlign w:val="center"/>
          </w:tcPr>
          <w:p w14:paraId="0F92A3A7"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DUE DATE</w:t>
            </w:r>
          </w:p>
        </w:tc>
        <w:tc>
          <w:tcPr>
            <w:tcW w:w="1452" w:type="dxa"/>
            <w:tcBorders>
              <w:top w:val="single" w:sz="4" w:space="0" w:color="B2B2B2"/>
              <w:right w:val="single" w:sz="4" w:space="0" w:color="B2B2B2"/>
            </w:tcBorders>
            <w:shd w:val="clear" w:color="auto" w:fill="CDD4DD"/>
            <w:vAlign w:val="center"/>
          </w:tcPr>
          <w:p w14:paraId="079CE83B"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IN COMPLIANCE?</w:t>
            </w:r>
          </w:p>
        </w:tc>
        <w:tc>
          <w:tcPr>
            <w:tcW w:w="828" w:type="dxa"/>
            <w:tcBorders>
              <w:top w:val="single" w:sz="4" w:space="0" w:color="B2B2B2"/>
              <w:right w:val="single" w:sz="4" w:space="0" w:color="B2B2B2"/>
            </w:tcBorders>
            <w:shd w:val="clear" w:color="auto" w:fill="CDD4DD"/>
            <w:vAlign w:val="center"/>
          </w:tcPr>
          <w:p w14:paraId="2985D981"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STATUS</w:t>
            </w:r>
          </w:p>
        </w:tc>
        <w:tc>
          <w:tcPr>
            <w:tcW w:w="1644" w:type="dxa"/>
            <w:tcBorders>
              <w:top w:val="single" w:sz="4" w:space="0" w:color="B2B2B2"/>
              <w:right w:val="single" w:sz="4" w:space="0" w:color="B2B2B2"/>
            </w:tcBorders>
            <w:shd w:val="clear" w:color="auto" w:fill="CDD4DD"/>
            <w:vAlign w:val="center"/>
          </w:tcPr>
          <w:p w14:paraId="0EF5FAF0"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sidRPr="002C0C9E">
              <w:rPr>
                <w:rFonts w:ascii="Century Gothic" w:hAnsi="Century Gothic" w:cs="Century Gothic"/>
                <w:b/>
                <w:bCs/>
                <w:color w:val="1D1D1D"/>
                <w:sz w:val="18"/>
                <w:szCs w:val="18"/>
              </w:rPr>
              <w:t>NOTES</w:t>
            </w:r>
          </w:p>
        </w:tc>
      </w:tr>
      <w:tr w:rsidR="002C0C9E" w14:paraId="4F5B4664" w14:textId="77777777" w:rsidTr="009407ED">
        <w:tblPrEx>
          <w:tblBorders>
            <w:top w:val="none" w:sz="0" w:space="0" w:color="auto"/>
          </w:tblBorders>
        </w:tblPrEx>
        <w:trPr>
          <w:trHeight w:val="47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6D6F3FF"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5. Security Policy Management</w:t>
            </w:r>
          </w:p>
        </w:tc>
      </w:tr>
      <w:tr w:rsidR="009407ED" w14:paraId="24E76F0A" w14:textId="77777777" w:rsidTr="009407ED">
        <w:tblPrEx>
          <w:tblBorders>
            <w:top w:val="none" w:sz="0" w:space="0" w:color="auto"/>
          </w:tblBorders>
        </w:tblPrEx>
        <w:trPr>
          <w:trHeight w:val="1211"/>
        </w:trPr>
        <w:tc>
          <w:tcPr>
            <w:tcW w:w="2227" w:type="dxa"/>
            <w:tcBorders>
              <w:left w:val="single" w:sz="4" w:space="0" w:color="B2B2B2"/>
              <w:right w:val="single" w:sz="4" w:space="0" w:color="B2B2B2"/>
            </w:tcBorders>
            <w:shd w:val="clear" w:color="auto" w:fill="FFFFFF"/>
            <w:vAlign w:val="center"/>
          </w:tcPr>
          <w:p w14:paraId="7BA8527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5.1 - Management has provided compliance direction and support?  </w:t>
            </w:r>
          </w:p>
        </w:tc>
        <w:tc>
          <w:tcPr>
            <w:tcW w:w="828" w:type="dxa"/>
            <w:tcBorders>
              <w:right w:val="single" w:sz="4" w:space="0" w:color="B2B2B2"/>
            </w:tcBorders>
            <w:shd w:val="clear" w:color="auto" w:fill="FFFFFF"/>
            <w:vAlign w:val="center"/>
          </w:tcPr>
          <w:p w14:paraId="0370FE9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011" w:type="dxa"/>
            <w:tcBorders>
              <w:right w:val="single" w:sz="4" w:space="0" w:color="B2B2B2"/>
            </w:tcBorders>
            <w:shd w:val="clear" w:color="auto" w:fill="FFFFFF"/>
            <w:vAlign w:val="center"/>
          </w:tcPr>
          <w:p w14:paraId="20E3D2D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5F1BDF0A" w14:textId="77777777" w:rsidR="00DA738A" w:rsidRPr="002C0C9E" w:rsidRDefault="00DA738A" w:rsidP="00391FE9">
            <w:pPr>
              <w:autoSpaceDE w:val="0"/>
              <w:autoSpaceDN w:val="0"/>
              <w:adjustRightInd w:val="0"/>
              <w:rPr>
                <w:rFonts w:ascii="Century Gothic" w:hAnsi="Century Gothic" w:cs="Century Gothic"/>
                <w:color w:val="000000"/>
                <w:sz w:val="20"/>
                <w:szCs w:val="20"/>
              </w:rPr>
            </w:pPr>
          </w:p>
        </w:tc>
        <w:tc>
          <w:tcPr>
            <w:tcW w:w="1188" w:type="dxa"/>
            <w:tcBorders>
              <w:right w:val="single" w:sz="4" w:space="0" w:color="B2B2B2"/>
            </w:tcBorders>
            <w:shd w:val="clear" w:color="auto" w:fill="FFFFFF"/>
            <w:vAlign w:val="center"/>
          </w:tcPr>
          <w:p w14:paraId="4B485C2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3204E0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0017D55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2D5F512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3CB91F0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32B9AEBE" w14:textId="77777777" w:rsidTr="009407ED">
        <w:tblPrEx>
          <w:tblBorders>
            <w:top w:val="none" w:sz="0" w:space="0" w:color="auto"/>
          </w:tblBorders>
        </w:tblPrEx>
        <w:trPr>
          <w:trHeight w:val="46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D9B87E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6. Corporate Security Management</w:t>
            </w:r>
          </w:p>
        </w:tc>
      </w:tr>
      <w:tr w:rsidR="009407ED" w14:paraId="75C52902"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1871723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6.1 - Internal information security task force has been established? </w:t>
            </w:r>
          </w:p>
        </w:tc>
        <w:tc>
          <w:tcPr>
            <w:tcW w:w="828" w:type="dxa"/>
            <w:tcBorders>
              <w:bottom w:val="single" w:sz="4" w:space="0" w:color="B2B2B2"/>
              <w:right w:val="single" w:sz="4" w:space="0" w:color="B2B2B2"/>
            </w:tcBorders>
            <w:shd w:val="clear" w:color="auto" w:fill="FFFFFF"/>
            <w:vAlign w:val="center"/>
          </w:tcPr>
          <w:p w14:paraId="53383F0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2FD640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4971F2A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3377E4B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198D07D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5273472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B7E9BC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332A387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3712ACCD" w14:textId="77777777" w:rsidTr="009407ED">
        <w:tblPrEx>
          <w:tblBorders>
            <w:top w:val="none" w:sz="0" w:space="0" w:color="auto"/>
          </w:tblBorders>
        </w:tblPrEx>
        <w:trPr>
          <w:trHeight w:val="1116"/>
        </w:trPr>
        <w:tc>
          <w:tcPr>
            <w:tcW w:w="2227" w:type="dxa"/>
            <w:tcBorders>
              <w:left w:val="single" w:sz="4" w:space="0" w:color="B2B2B2"/>
              <w:right w:val="single" w:sz="4" w:space="0" w:color="B2B2B2"/>
            </w:tcBorders>
            <w:shd w:val="clear" w:color="auto" w:fill="FFFFFF"/>
            <w:vAlign w:val="center"/>
          </w:tcPr>
          <w:p w14:paraId="27C334A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6.2 - Measures in place to protect the org's mobile devices and network?  </w:t>
            </w:r>
          </w:p>
        </w:tc>
        <w:tc>
          <w:tcPr>
            <w:tcW w:w="828" w:type="dxa"/>
            <w:tcBorders>
              <w:right w:val="single" w:sz="4" w:space="0" w:color="B2B2B2"/>
            </w:tcBorders>
            <w:shd w:val="clear" w:color="auto" w:fill="FFFFFF"/>
            <w:vAlign w:val="center"/>
          </w:tcPr>
          <w:p w14:paraId="06C6C48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126F3AA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502AD67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16716D7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1882365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566B90F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77A4C950"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07CBF8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4A1E9D2D" w14:textId="77777777" w:rsidTr="009407ED">
        <w:tblPrEx>
          <w:tblBorders>
            <w:top w:val="none" w:sz="0" w:space="0" w:color="auto"/>
          </w:tblBorders>
        </w:tblPrEx>
        <w:trPr>
          <w:trHeight w:val="431"/>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627C0026"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7. Personnel Security Management</w:t>
            </w:r>
          </w:p>
        </w:tc>
      </w:tr>
      <w:tr w:rsidR="009407ED" w14:paraId="3C05CEDB" w14:textId="77777777" w:rsidTr="009407ED">
        <w:tblPrEx>
          <w:tblBorders>
            <w:top w:val="none" w:sz="0" w:space="0" w:color="auto"/>
          </w:tblBorders>
        </w:tblPrEx>
        <w:trPr>
          <w:trHeight w:val="1211"/>
        </w:trPr>
        <w:tc>
          <w:tcPr>
            <w:tcW w:w="2227" w:type="dxa"/>
            <w:tcBorders>
              <w:left w:val="single" w:sz="4" w:space="0" w:color="B2B2B2"/>
              <w:bottom w:val="single" w:sz="4" w:space="0" w:color="B2B2B2"/>
              <w:right w:val="single" w:sz="4" w:space="0" w:color="B2B2B2"/>
            </w:tcBorders>
            <w:shd w:val="clear" w:color="auto" w:fill="FFFFFF"/>
            <w:vAlign w:val="center"/>
          </w:tcPr>
          <w:p w14:paraId="1380AC5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7.1 - Policy established for checking security prior to</w:t>
            </w:r>
            <w:r w:rsidR="002C0C9E">
              <w:rPr>
                <w:rFonts w:ascii="Century Gothic" w:hAnsi="Century Gothic" w:cs="Century Gothic"/>
                <w:color w:val="000000"/>
                <w:sz w:val="20"/>
                <w:szCs w:val="20"/>
              </w:rPr>
              <w:t xml:space="preserve"> </w:t>
            </w:r>
            <w:r w:rsidRPr="002C0C9E">
              <w:rPr>
                <w:rFonts w:ascii="Century Gothic" w:hAnsi="Century Gothic" w:cs="Century Gothic"/>
                <w:color w:val="000000"/>
                <w:sz w:val="20"/>
                <w:szCs w:val="20"/>
              </w:rPr>
              <w:t>employment?</w:t>
            </w:r>
          </w:p>
        </w:tc>
        <w:tc>
          <w:tcPr>
            <w:tcW w:w="828" w:type="dxa"/>
            <w:tcBorders>
              <w:bottom w:val="single" w:sz="4" w:space="0" w:color="B2B2B2"/>
              <w:right w:val="single" w:sz="4" w:space="0" w:color="B2B2B2"/>
            </w:tcBorders>
            <w:shd w:val="clear" w:color="auto" w:fill="FFFFFF"/>
            <w:vAlign w:val="center"/>
          </w:tcPr>
          <w:p w14:paraId="4A60CC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7E9F2D4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3B988FC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66CF90F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43F83F5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25A406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0A72C1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48533AD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7A11CE1A"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45DD859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7.2 - Policy established for security during employment? </w:t>
            </w:r>
          </w:p>
        </w:tc>
        <w:tc>
          <w:tcPr>
            <w:tcW w:w="828" w:type="dxa"/>
            <w:tcBorders>
              <w:bottom w:val="single" w:sz="4" w:space="0" w:color="B2B2B2"/>
              <w:right w:val="single" w:sz="4" w:space="0" w:color="B2B2B2"/>
            </w:tcBorders>
            <w:shd w:val="clear" w:color="auto" w:fill="FFFFFF"/>
            <w:vAlign w:val="center"/>
          </w:tcPr>
          <w:p w14:paraId="5E5AF07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61C89DD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685BFDF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2C2A19A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66264B3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661F93D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6478187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6E4F7A4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64E958E2" w14:textId="77777777" w:rsidTr="009407ED">
        <w:tblPrEx>
          <w:tblBorders>
            <w:top w:val="none" w:sz="0" w:space="0" w:color="auto"/>
          </w:tblBorders>
        </w:tblPrEx>
        <w:trPr>
          <w:trHeight w:val="1116"/>
        </w:trPr>
        <w:tc>
          <w:tcPr>
            <w:tcW w:w="2227" w:type="dxa"/>
            <w:tcBorders>
              <w:left w:val="single" w:sz="4" w:space="0" w:color="B2B2B2"/>
              <w:right w:val="single" w:sz="4" w:space="0" w:color="B2B2B2"/>
            </w:tcBorders>
            <w:shd w:val="clear" w:color="auto" w:fill="FFFFFF"/>
            <w:vAlign w:val="center"/>
          </w:tcPr>
          <w:p w14:paraId="181CA82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7.3 - Policy established  for security at termination? </w:t>
            </w:r>
          </w:p>
        </w:tc>
        <w:tc>
          <w:tcPr>
            <w:tcW w:w="828" w:type="dxa"/>
            <w:tcBorders>
              <w:right w:val="single" w:sz="4" w:space="0" w:color="B2B2B2"/>
            </w:tcBorders>
            <w:shd w:val="clear" w:color="auto" w:fill="FFFFFF"/>
            <w:vAlign w:val="center"/>
          </w:tcPr>
          <w:p w14:paraId="1E6C42A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3A46C48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47ED8B0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7EFADF7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795C796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6BA9564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5A5FCC1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28266B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17C01157" w14:textId="77777777" w:rsidTr="009407ED">
        <w:tblPrEx>
          <w:tblBorders>
            <w:top w:val="none" w:sz="0" w:space="0" w:color="auto"/>
          </w:tblBorders>
        </w:tblPrEx>
        <w:trPr>
          <w:trHeight w:val="45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6703CC43"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8. Organizational Asset Management</w:t>
            </w:r>
          </w:p>
        </w:tc>
      </w:tr>
      <w:tr w:rsidR="009407ED" w14:paraId="6F664683"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3E65F8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8.1 - Policy established for corporate assets? </w:t>
            </w:r>
          </w:p>
        </w:tc>
        <w:tc>
          <w:tcPr>
            <w:tcW w:w="828" w:type="dxa"/>
            <w:tcBorders>
              <w:bottom w:val="single" w:sz="4" w:space="0" w:color="B2B2B2"/>
              <w:right w:val="single" w:sz="4" w:space="0" w:color="B2B2B2"/>
            </w:tcBorders>
            <w:shd w:val="clear" w:color="auto" w:fill="FFFFFF"/>
            <w:vAlign w:val="center"/>
          </w:tcPr>
          <w:p w14:paraId="69055FF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0E3EEAE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1EC79DC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6AFBC12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572E501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26C412B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4B0F00C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199E77C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4207FA80"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41AC106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xml:space="preserve">8.2 - Policy </w:t>
            </w:r>
            <w:r w:rsidR="009C7AF6">
              <w:rPr>
                <w:rFonts w:ascii="Century Gothic" w:hAnsi="Century Gothic" w:cs="Century Gothic"/>
                <w:color w:val="000000"/>
                <w:sz w:val="20"/>
                <w:szCs w:val="20"/>
              </w:rPr>
              <w:t xml:space="preserve">established </w:t>
            </w:r>
            <w:r w:rsidRPr="002C0C9E">
              <w:rPr>
                <w:rFonts w:ascii="Century Gothic" w:hAnsi="Century Gothic" w:cs="Century Gothic"/>
                <w:color w:val="000000"/>
                <w:sz w:val="20"/>
                <w:szCs w:val="20"/>
              </w:rPr>
              <w:t>for information c</w:t>
            </w:r>
            <w:r w:rsidR="009C7AF6">
              <w:rPr>
                <w:rFonts w:ascii="Century Gothic" w:hAnsi="Century Gothic" w:cs="Century Gothic"/>
                <w:color w:val="000000"/>
                <w:sz w:val="20"/>
                <w:szCs w:val="20"/>
              </w:rPr>
              <w:t>lassification method</w:t>
            </w: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00FDAF7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1F41014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1BDA0E1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175AF71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17C5D2B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1B31456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4C415CB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028EF98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9D50301" w14:textId="77777777" w:rsidTr="009407ED">
        <w:tblPrEx>
          <w:tblBorders>
            <w:top w:val="none" w:sz="0" w:space="0" w:color="auto"/>
          </w:tblBorders>
        </w:tblPrEx>
        <w:trPr>
          <w:trHeight w:val="1211"/>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721D26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8.3 - Policy established for controlling physical media? </w:t>
            </w:r>
          </w:p>
        </w:tc>
        <w:tc>
          <w:tcPr>
            <w:tcW w:w="828" w:type="dxa"/>
            <w:tcBorders>
              <w:top w:val="single" w:sz="4" w:space="0" w:color="B2B2B2"/>
              <w:bottom w:val="single" w:sz="4" w:space="0" w:color="B2B2B2"/>
              <w:right w:val="single" w:sz="4" w:space="0" w:color="B2B2B2"/>
            </w:tcBorders>
            <w:shd w:val="clear" w:color="auto" w:fill="FFFFFF"/>
            <w:vAlign w:val="center"/>
          </w:tcPr>
          <w:p w14:paraId="779171F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top w:val="single" w:sz="4" w:space="0" w:color="B2B2B2"/>
              <w:bottom w:val="single" w:sz="4" w:space="0" w:color="B2B2B2"/>
              <w:right w:val="single" w:sz="4" w:space="0" w:color="B2B2B2"/>
            </w:tcBorders>
            <w:shd w:val="clear" w:color="auto" w:fill="FFFFFF"/>
            <w:vAlign w:val="center"/>
          </w:tcPr>
          <w:p w14:paraId="21CED61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top w:val="single" w:sz="4" w:space="0" w:color="B2B2B2"/>
              <w:bottom w:val="single" w:sz="4" w:space="0" w:color="B2B2B2"/>
              <w:right w:val="single" w:sz="4" w:space="0" w:color="B2B2B2"/>
            </w:tcBorders>
            <w:shd w:val="clear" w:color="auto" w:fill="FFFFFF"/>
            <w:vAlign w:val="center"/>
          </w:tcPr>
          <w:p w14:paraId="16F73E6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2621519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6744618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top w:val="single" w:sz="4" w:space="0" w:color="B2B2B2"/>
              <w:bottom w:val="single" w:sz="4" w:space="0" w:color="B2B2B2"/>
              <w:right w:val="single" w:sz="4" w:space="0" w:color="B2B2B2"/>
            </w:tcBorders>
            <w:shd w:val="clear" w:color="auto" w:fill="FFFFFF"/>
            <w:vAlign w:val="center"/>
          </w:tcPr>
          <w:p w14:paraId="455E570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top w:val="single" w:sz="4" w:space="0" w:color="B2B2B2"/>
              <w:bottom w:val="single" w:sz="4" w:space="0" w:color="B2B2B2"/>
              <w:right w:val="single" w:sz="4" w:space="0" w:color="B2B2B2"/>
            </w:tcBorders>
            <w:shd w:val="clear" w:color="auto" w:fill="FFFFFF"/>
            <w:vAlign w:val="center"/>
          </w:tcPr>
          <w:p w14:paraId="4F3E73D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top w:val="single" w:sz="4" w:space="0" w:color="B2B2B2"/>
              <w:bottom w:val="single" w:sz="4" w:space="0" w:color="B2B2B2"/>
              <w:right w:val="single" w:sz="4" w:space="0" w:color="B2B2B2"/>
            </w:tcBorders>
            <w:shd w:val="clear" w:color="auto" w:fill="FFFFFF"/>
            <w:vAlign w:val="center"/>
          </w:tcPr>
          <w:p w14:paraId="29EF3BC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66FBC3C6"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BE122AA"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lastRenderedPageBreak/>
              <w:t>9. Information Access Management</w:t>
            </w:r>
          </w:p>
        </w:tc>
      </w:tr>
      <w:tr w:rsidR="009407ED" w14:paraId="521E5225"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639271F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9.1 - Policy established for information access management for business requirements? </w:t>
            </w:r>
          </w:p>
        </w:tc>
        <w:tc>
          <w:tcPr>
            <w:tcW w:w="828" w:type="dxa"/>
            <w:tcBorders>
              <w:bottom w:val="single" w:sz="4" w:space="0" w:color="B2B2B2"/>
              <w:right w:val="single" w:sz="4" w:space="0" w:color="B2B2B2"/>
            </w:tcBorders>
            <w:shd w:val="clear" w:color="auto" w:fill="FFFFFF"/>
            <w:vAlign w:val="center"/>
          </w:tcPr>
          <w:p w14:paraId="042B3EA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0A0EE39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783E9CD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151363F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23EE7A0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0ECD52F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75F39195"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1C24FD8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04242746"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7042413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9.2 - Policy established for managing all users' access rights? </w:t>
            </w:r>
          </w:p>
        </w:tc>
        <w:tc>
          <w:tcPr>
            <w:tcW w:w="828" w:type="dxa"/>
            <w:tcBorders>
              <w:bottom w:val="single" w:sz="4" w:space="0" w:color="B2B2B2"/>
              <w:right w:val="single" w:sz="4" w:space="0" w:color="B2B2B2"/>
            </w:tcBorders>
            <w:shd w:val="clear" w:color="auto" w:fill="FFFFFF"/>
            <w:vAlign w:val="center"/>
          </w:tcPr>
          <w:p w14:paraId="38CBAFE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7928B05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2902285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52D25B8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6B0F618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481C629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03FDF9E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41696A6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36E4AF87"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7A0355D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9.3 - Policy established for user authentication? </w:t>
            </w:r>
          </w:p>
        </w:tc>
        <w:tc>
          <w:tcPr>
            <w:tcW w:w="828" w:type="dxa"/>
            <w:tcBorders>
              <w:bottom w:val="single" w:sz="4" w:space="0" w:color="B2B2B2"/>
              <w:right w:val="single" w:sz="4" w:space="0" w:color="B2B2B2"/>
            </w:tcBorders>
            <w:shd w:val="clear" w:color="auto" w:fill="FFFFFF"/>
            <w:vAlign w:val="center"/>
          </w:tcPr>
          <w:p w14:paraId="6D00CF6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53227CF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6D20C6A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1D71D3F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32DDF9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08B7DCF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10A4B2F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19719EC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185E8B84" w14:textId="77777777" w:rsidTr="009407ED">
        <w:tblPrEx>
          <w:tblBorders>
            <w:top w:val="none" w:sz="0" w:space="0" w:color="auto"/>
          </w:tblBorders>
        </w:tblPrEx>
        <w:trPr>
          <w:trHeight w:val="1211"/>
        </w:trPr>
        <w:tc>
          <w:tcPr>
            <w:tcW w:w="2227" w:type="dxa"/>
            <w:tcBorders>
              <w:left w:val="single" w:sz="4" w:space="0" w:color="B2B2B2"/>
              <w:right w:val="single" w:sz="4" w:space="0" w:color="B2B2B2"/>
            </w:tcBorders>
            <w:shd w:val="clear" w:color="auto" w:fill="FFFFFF"/>
            <w:vAlign w:val="center"/>
          </w:tcPr>
          <w:p w14:paraId="7E2E9E3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9.4 - Policy established  for controlling access to systems? </w:t>
            </w:r>
          </w:p>
        </w:tc>
        <w:tc>
          <w:tcPr>
            <w:tcW w:w="828" w:type="dxa"/>
            <w:tcBorders>
              <w:right w:val="single" w:sz="4" w:space="0" w:color="B2B2B2"/>
            </w:tcBorders>
            <w:shd w:val="clear" w:color="auto" w:fill="FFFFFF"/>
            <w:vAlign w:val="center"/>
          </w:tcPr>
          <w:p w14:paraId="5D788B7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748ADB7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0E1388B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1E712F8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7737F28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385F10C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3212D0D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16E2DDA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6E2B26EE"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E1B08BD"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10. Cryptography Policy Management</w:t>
            </w:r>
          </w:p>
        </w:tc>
      </w:tr>
      <w:tr w:rsidR="009407ED" w14:paraId="04546D20" w14:textId="77777777" w:rsidTr="009407ED">
        <w:tblPrEx>
          <w:tblBorders>
            <w:top w:val="none" w:sz="0" w:space="0" w:color="auto"/>
          </w:tblBorders>
        </w:tblPrEx>
        <w:trPr>
          <w:trHeight w:val="1678"/>
        </w:trPr>
        <w:tc>
          <w:tcPr>
            <w:tcW w:w="2227" w:type="dxa"/>
            <w:tcBorders>
              <w:left w:val="single" w:sz="4" w:space="0" w:color="B2B2B2"/>
              <w:right w:val="single" w:sz="4" w:space="0" w:color="B2B2B2"/>
            </w:tcBorders>
            <w:vAlign w:val="center"/>
          </w:tcPr>
          <w:p w14:paraId="0881647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10.1 - Policy established  for control of the use of cryptographic controls and keys? </w:t>
            </w:r>
          </w:p>
        </w:tc>
        <w:tc>
          <w:tcPr>
            <w:tcW w:w="828" w:type="dxa"/>
            <w:tcBorders>
              <w:right w:val="single" w:sz="4" w:space="0" w:color="B2B2B2"/>
            </w:tcBorders>
            <w:vAlign w:val="center"/>
          </w:tcPr>
          <w:p w14:paraId="66F6C66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vAlign w:val="center"/>
          </w:tcPr>
          <w:p w14:paraId="2426FDB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vAlign w:val="center"/>
          </w:tcPr>
          <w:p w14:paraId="06E13A1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vAlign w:val="center"/>
          </w:tcPr>
          <w:p w14:paraId="097D621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vAlign w:val="center"/>
          </w:tcPr>
          <w:p w14:paraId="2A27C90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vAlign w:val="center"/>
          </w:tcPr>
          <w:p w14:paraId="53578A0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vAlign w:val="center"/>
          </w:tcPr>
          <w:p w14:paraId="6057E84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vAlign w:val="center"/>
          </w:tcPr>
          <w:p w14:paraId="277666D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16535744"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35EB1362"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11. Physical Security Management</w:t>
            </w:r>
          </w:p>
        </w:tc>
      </w:tr>
      <w:tr w:rsidR="009407ED" w14:paraId="4F4ADA1F"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16479C2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11.1 - Policy established  for physical security management?  </w:t>
            </w:r>
          </w:p>
        </w:tc>
        <w:tc>
          <w:tcPr>
            <w:tcW w:w="828" w:type="dxa"/>
            <w:tcBorders>
              <w:bottom w:val="single" w:sz="4" w:space="0" w:color="B2B2B2"/>
              <w:right w:val="single" w:sz="4" w:space="0" w:color="B2B2B2"/>
            </w:tcBorders>
            <w:shd w:val="clear" w:color="auto" w:fill="FFFFFF"/>
            <w:vAlign w:val="center"/>
          </w:tcPr>
          <w:p w14:paraId="543F475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1AA071A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1835E5F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66C4390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10CD9F6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3B684F8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BBF376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61BDF41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00260ABA" w14:textId="77777777" w:rsidTr="009407ED">
        <w:tblPrEx>
          <w:tblBorders>
            <w:top w:val="none" w:sz="0" w:space="0" w:color="auto"/>
          </w:tblBorders>
        </w:tblPrEx>
        <w:trPr>
          <w:trHeight w:val="1211"/>
        </w:trPr>
        <w:tc>
          <w:tcPr>
            <w:tcW w:w="2227" w:type="dxa"/>
            <w:tcBorders>
              <w:left w:val="single" w:sz="4" w:space="0" w:color="B2B2B2"/>
              <w:right w:val="single" w:sz="4" w:space="0" w:color="B2B2B2"/>
            </w:tcBorders>
            <w:shd w:val="clear" w:color="auto" w:fill="FFFFFF"/>
            <w:vAlign w:val="center"/>
          </w:tcPr>
          <w:p w14:paraId="059EAC1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11.2 - Policy established  for protecting the org's equipment? </w:t>
            </w:r>
          </w:p>
        </w:tc>
        <w:tc>
          <w:tcPr>
            <w:tcW w:w="828" w:type="dxa"/>
            <w:tcBorders>
              <w:right w:val="single" w:sz="4" w:space="0" w:color="B2B2B2"/>
            </w:tcBorders>
            <w:shd w:val="clear" w:color="auto" w:fill="FFFFFF"/>
            <w:vAlign w:val="center"/>
          </w:tcPr>
          <w:p w14:paraId="333C6CC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3026159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4018038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744BFD3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223D7F5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2C4B298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5A84588F"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22465B3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25FAF4C3"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E762875"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 xml:space="preserve">12. </w:t>
            </w:r>
            <w:r w:rsidR="009C7AF6">
              <w:rPr>
                <w:rFonts w:ascii="Century Gothic" w:hAnsi="Century Gothic" w:cs="Century Gothic"/>
                <w:b/>
                <w:bCs/>
                <w:color w:val="FFFFFF"/>
                <w:sz w:val="20"/>
                <w:szCs w:val="20"/>
              </w:rPr>
              <w:t>Operational S</w:t>
            </w:r>
            <w:r w:rsidRPr="002C0C9E">
              <w:rPr>
                <w:rFonts w:ascii="Century Gothic" w:hAnsi="Century Gothic" w:cs="Century Gothic"/>
                <w:b/>
                <w:bCs/>
                <w:color w:val="FFFFFF"/>
                <w:sz w:val="20"/>
                <w:szCs w:val="20"/>
              </w:rPr>
              <w:t>ecurity Management</w:t>
            </w:r>
          </w:p>
        </w:tc>
      </w:tr>
      <w:tr w:rsidR="009407ED" w14:paraId="56F9A010"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278CA00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12.1 - Policy established  for operational security management procedures and responsibilities? </w:t>
            </w:r>
          </w:p>
        </w:tc>
        <w:tc>
          <w:tcPr>
            <w:tcW w:w="828" w:type="dxa"/>
            <w:tcBorders>
              <w:bottom w:val="single" w:sz="4" w:space="0" w:color="B2B2B2"/>
              <w:right w:val="single" w:sz="4" w:space="0" w:color="B2B2B2"/>
            </w:tcBorders>
            <w:shd w:val="clear" w:color="auto" w:fill="FFFFFF"/>
            <w:vAlign w:val="center"/>
          </w:tcPr>
          <w:p w14:paraId="58E4E9F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60EF868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60081FC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32B7635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4069EE5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3AE9909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D5CDCE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5E9360E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4B94C9B4" w14:textId="77777777" w:rsidTr="009407ED">
        <w:tblPrEx>
          <w:tblBorders>
            <w:top w:val="none" w:sz="0" w:space="0" w:color="auto"/>
          </w:tblBorders>
        </w:tblPrEx>
        <w:trPr>
          <w:trHeight w:val="1211"/>
        </w:trPr>
        <w:tc>
          <w:tcPr>
            <w:tcW w:w="2227" w:type="dxa"/>
            <w:tcBorders>
              <w:left w:val="single" w:sz="4" w:space="0" w:color="B2B2B2"/>
              <w:bottom w:val="single" w:sz="4" w:space="0" w:color="B2B2B2"/>
              <w:right w:val="single" w:sz="4" w:space="0" w:color="B2B2B2"/>
            </w:tcBorders>
            <w:shd w:val="clear" w:color="auto" w:fill="FFFFFF"/>
            <w:vAlign w:val="center"/>
          </w:tcPr>
          <w:p w14:paraId="417E625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12.2 - Policy established  for protecting the org from malware?  </w:t>
            </w:r>
          </w:p>
        </w:tc>
        <w:tc>
          <w:tcPr>
            <w:tcW w:w="828" w:type="dxa"/>
            <w:tcBorders>
              <w:bottom w:val="single" w:sz="4" w:space="0" w:color="B2B2B2"/>
              <w:right w:val="single" w:sz="4" w:space="0" w:color="B2B2B2"/>
            </w:tcBorders>
            <w:shd w:val="clear" w:color="auto" w:fill="FFFFFF"/>
            <w:vAlign w:val="center"/>
          </w:tcPr>
          <w:p w14:paraId="288FD6B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312BD60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79BFD92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4FFAE05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667C8F5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5392F4F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47CD4A3A"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29A5756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027970E2" w14:textId="77777777" w:rsidTr="009407ED">
        <w:tblPrEx>
          <w:tblBorders>
            <w:top w:val="none" w:sz="0" w:space="0" w:color="auto"/>
          </w:tblBorders>
        </w:tblPrEx>
        <w:trPr>
          <w:trHeight w:val="1116"/>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60AD27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lastRenderedPageBreak/>
              <w:t>12.3 - Policy established  for creating backup copies on a regular basis? </w:t>
            </w:r>
          </w:p>
        </w:tc>
        <w:tc>
          <w:tcPr>
            <w:tcW w:w="828" w:type="dxa"/>
            <w:tcBorders>
              <w:top w:val="single" w:sz="4" w:space="0" w:color="B2B2B2"/>
              <w:bottom w:val="single" w:sz="4" w:space="0" w:color="B2B2B2"/>
              <w:right w:val="single" w:sz="4" w:space="0" w:color="B2B2B2"/>
            </w:tcBorders>
            <w:shd w:val="clear" w:color="auto" w:fill="FFFFFF"/>
            <w:vAlign w:val="center"/>
          </w:tcPr>
          <w:p w14:paraId="0838CB1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top w:val="single" w:sz="4" w:space="0" w:color="B2B2B2"/>
              <w:bottom w:val="single" w:sz="4" w:space="0" w:color="B2B2B2"/>
              <w:right w:val="single" w:sz="4" w:space="0" w:color="B2B2B2"/>
            </w:tcBorders>
            <w:shd w:val="clear" w:color="auto" w:fill="FFFFFF"/>
            <w:vAlign w:val="center"/>
          </w:tcPr>
          <w:p w14:paraId="05D3089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top w:val="single" w:sz="4" w:space="0" w:color="B2B2B2"/>
              <w:bottom w:val="single" w:sz="4" w:space="0" w:color="B2B2B2"/>
              <w:right w:val="single" w:sz="4" w:space="0" w:color="B2B2B2"/>
            </w:tcBorders>
            <w:shd w:val="clear" w:color="auto" w:fill="FFFFFF"/>
            <w:vAlign w:val="center"/>
          </w:tcPr>
          <w:p w14:paraId="0BFE6D2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3AADCC7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388957D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top w:val="single" w:sz="4" w:space="0" w:color="B2B2B2"/>
              <w:bottom w:val="single" w:sz="4" w:space="0" w:color="B2B2B2"/>
              <w:right w:val="single" w:sz="4" w:space="0" w:color="B2B2B2"/>
            </w:tcBorders>
            <w:shd w:val="clear" w:color="auto" w:fill="FFFFFF"/>
            <w:vAlign w:val="center"/>
          </w:tcPr>
          <w:p w14:paraId="07FB4A1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top w:val="single" w:sz="4" w:space="0" w:color="B2B2B2"/>
              <w:bottom w:val="single" w:sz="4" w:space="0" w:color="B2B2B2"/>
              <w:right w:val="single" w:sz="4" w:space="0" w:color="B2B2B2"/>
            </w:tcBorders>
            <w:shd w:val="clear" w:color="auto" w:fill="FFFFFF"/>
            <w:vAlign w:val="center"/>
          </w:tcPr>
          <w:p w14:paraId="4E571C2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top w:val="single" w:sz="4" w:space="0" w:color="B2B2B2"/>
              <w:bottom w:val="single" w:sz="4" w:space="0" w:color="B2B2B2"/>
              <w:right w:val="single" w:sz="4" w:space="0" w:color="B2B2B2"/>
            </w:tcBorders>
            <w:shd w:val="clear" w:color="auto" w:fill="FFFFFF"/>
            <w:vAlign w:val="center"/>
          </w:tcPr>
          <w:p w14:paraId="7EE06B1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0E7B6F15"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07EC36A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12.4 - Policy established  for using logs to record security events? </w:t>
            </w:r>
          </w:p>
        </w:tc>
        <w:tc>
          <w:tcPr>
            <w:tcW w:w="828" w:type="dxa"/>
            <w:tcBorders>
              <w:bottom w:val="single" w:sz="4" w:space="0" w:color="B2B2B2"/>
              <w:right w:val="single" w:sz="4" w:space="0" w:color="B2B2B2"/>
            </w:tcBorders>
            <w:shd w:val="clear" w:color="auto" w:fill="FFFFFF"/>
            <w:vAlign w:val="center"/>
          </w:tcPr>
          <w:p w14:paraId="0BF8EF5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6802010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2FEE823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6C05BFD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339E32E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571311E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11A25975"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1C4E9A2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14A5F956"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3061279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12.5 - Policy established  for controlling org's operational software? </w:t>
            </w:r>
          </w:p>
        </w:tc>
        <w:tc>
          <w:tcPr>
            <w:tcW w:w="828" w:type="dxa"/>
            <w:tcBorders>
              <w:bottom w:val="single" w:sz="4" w:space="0" w:color="B2B2B2"/>
              <w:right w:val="single" w:sz="4" w:space="0" w:color="B2B2B2"/>
            </w:tcBorders>
            <w:shd w:val="clear" w:color="auto" w:fill="FFFFFF"/>
            <w:vAlign w:val="center"/>
          </w:tcPr>
          <w:p w14:paraId="1A39613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26544BA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0AE663F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4395B39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6117EF9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6E503D9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1758993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3CFB6D8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6413C26"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3E5B268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12.6 - Policy established  for addressing org's technical vulnerabilities? </w:t>
            </w:r>
          </w:p>
        </w:tc>
        <w:tc>
          <w:tcPr>
            <w:tcW w:w="828" w:type="dxa"/>
            <w:tcBorders>
              <w:bottom w:val="single" w:sz="4" w:space="0" w:color="B2B2B2"/>
              <w:right w:val="single" w:sz="4" w:space="0" w:color="B2B2B2"/>
            </w:tcBorders>
            <w:shd w:val="clear" w:color="auto" w:fill="FFFFFF"/>
            <w:vAlign w:val="center"/>
          </w:tcPr>
          <w:p w14:paraId="49E2753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0FB7AD3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147C5EC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024D160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62527ED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11D9648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5BF1D4F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678437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6C3EB253" w14:textId="77777777" w:rsidTr="009407ED">
        <w:tblPrEx>
          <w:tblBorders>
            <w:top w:val="none" w:sz="0" w:space="0" w:color="auto"/>
          </w:tblBorders>
        </w:tblPrEx>
        <w:trPr>
          <w:trHeight w:val="1211"/>
        </w:trPr>
        <w:tc>
          <w:tcPr>
            <w:tcW w:w="2227" w:type="dxa"/>
            <w:tcBorders>
              <w:left w:val="single" w:sz="4" w:space="0" w:color="B2B2B2"/>
              <w:right w:val="single" w:sz="4" w:space="0" w:color="B2B2B2"/>
            </w:tcBorders>
            <w:shd w:val="clear" w:color="auto" w:fill="FFFFFF"/>
            <w:vAlign w:val="center"/>
          </w:tcPr>
          <w:p w14:paraId="1FAD67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12.7 - Policy in place for minimizing impact of audit activities? </w:t>
            </w:r>
          </w:p>
        </w:tc>
        <w:tc>
          <w:tcPr>
            <w:tcW w:w="828" w:type="dxa"/>
            <w:tcBorders>
              <w:right w:val="single" w:sz="4" w:space="0" w:color="B2B2B2"/>
            </w:tcBorders>
            <w:shd w:val="clear" w:color="auto" w:fill="FFFFFF"/>
            <w:vAlign w:val="center"/>
          </w:tcPr>
          <w:p w14:paraId="5A722AC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68E11CE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1F1F356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0B511FB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423B75A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7E1D089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3ADE836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056419C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4BAAC8B0" w14:textId="77777777" w:rsidTr="009407ED">
        <w:tblPrEx>
          <w:tblBorders>
            <w:top w:val="none" w:sz="0" w:space="0" w:color="auto"/>
          </w:tblBorders>
        </w:tblPrEx>
        <w:trPr>
          <w:trHeight w:val="494"/>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3C4C06B9"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13. Network Security Management</w:t>
            </w:r>
          </w:p>
        </w:tc>
      </w:tr>
      <w:tr w:rsidR="009407ED" w14:paraId="17900050" w14:textId="77777777" w:rsidTr="009407ED">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71E1EDD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13.1 - Policy established  for protecting networks and facilities? </w:t>
            </w:r>
          </w:p>
        </w:tc>
        <w:tc>
          <w:tcPr>
            <w:tcW w:w="828" w:type="dxa"/>
            <w:tcBorders>
              <w:bottom w:val="single" w:sz="4" w:space="0" w:color="B2B2B2"/>
              <w:right w:val="single" w:sz="4" w:space="0" w:color="B2B2B2"/>
            </w:tcBorders>
            <w:shd w:val="clear" w:color="auto" w:fill="FFFFFF"/>
            <w:vAlign w:val="center"/>
          </w:tcPr>
          <w:p w14:paraId="036E2C2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34A0559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06006D0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59628F7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3526826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216474E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5E61F4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0849F02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A722047" w14:textId="77777777" w:rsidTr="009407ED">
        <w:tblPrEx>
          <w:tblBorders>
            <w:top w:val="none" w:sz="0" w:space="0" w:color="auto"/>
          </w:tblBorders>
        </w:tblPrEx>
        <w:trPr>
          <w:trHeight w:val="1116"/>
        </w:trPr>
        <w:tc>
          <w:tcPr>
            <w:tcW w:w="2227" w:type="dxa"/>
            <w:tcBorders>
              <w:left w:val="single" w:sz="4" w:space="0" w:color="B2B2B2"/>
              <w:right w:val="single" w:sz="4" w:space="0" w:color="B2B2B2"/>
            </w:tcBorders>
            <w:shd w:val="clear" w:color="auto" w:fill="FFFFFF"/>
            <w:vAlign w:val="center"/>
          </w:tcPr>
          <w:p w14:paraId="0A68AA3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13.2 - Policy established  for protecting information transfers? </w:t>
            </w:r>
          </w:p>
        </w:tc>
        <w:tc>
          <w:tcPr>
            <w:tcW w:w="828" w:type="dxa"/>
            <w:tcBorders>
              <w:right w:val="single" w:sz="4" w:space="0" w:color="B2B2B2"/>
            </w:tcBorders>
            <w:shd w:val="clear" w:color="auto" w:fill="FFFFFF"/>
            <w:vAlign w:val="center"/>
          </w:tcPr>
          <w:p w14:paraId="6C57FAA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06384C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38D82D5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58502A3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1671328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0FABA8F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477D588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2EBB171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164B2C72" w14:textId="77777777" w:rsidTr="009407ED">
        <w:tblPrEx>
          <w:tblBorders>
            <w:top w:val="none" w:sz="0" w:space="0" w:color="auto"/>
          </w:tblBorders>
        </w:tblPrEx>
        <w:trPr>
          <w:trHeight w:val="512"/>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674D29D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14. System Security Management</w:t>
            </w:r>
          </w:p>
        </w:tc>
      </w:tr>
      <w:tr w:rsidR="009407ED" w14:paraId="5DB2BA68" w14:textId="77777777" w:rsidTr="009407ED">
        <w:tblPrEx>
          <w:tblBorders>
            <w:top w:val="none" w:sz="0" w:space="0" w:color="auto"/>
          </w:tblBorders>
        </w:tblPrEx>
        <w:trPr>
          <w:trHeight w:val="1421"/>
        </w:trPr>
        <w:tc>
          <w:tcPr>
            <w:tcW w:w="2227" w:type="dxa"/>
            <w:tcBorders>
              <w:left w:val="single" w:sz="4" w:space="0" w:color="B2B2B2"/>
              <w:bottom w:val="single" w:sz="4" w:space="0" w:color="B2B2B2"/>
              <w:right w:val="single" w:sz="4" w:space="0" w:color="B2B2B2"/>
            </w:tcBorders>
            <w:shd w:val="clear" w:color="auto" w:fill="FFFFFF"/>
            <w:vAlign w:val="center"/>
          </w:tcPr>
          <w:p w14:paraId="5CF4D73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xml:space="preserve">14.1 - Policy </w:t>
            </w:r>
            <w:proofErr w:type="gramStart"/>
            <w:r w:rsidRPr="002C0C9E">
              <w:rPr>
                <w:rFonts w:ascii="Century Gothic" w:hAnsi="Century Gothic" w:cs="Century Gothic"/>
                <w:color w:val="000000"/>
                <w:sz w:val="20"/>
                <w:szCs w:val="20"/>
              </w:rPr>
              <w:t>esta</w:t>
            </w:r>
            <w:r w:rsidR="009C7AF6">
              <w:rPr>
                <w:rFonts w:ascii="Century Gothic" w:hAnsi="Century Gothic" w:cs="Century Gothic"/>
                <w:color w:val="000000"/>
                <w:sz w:val="20"/>
                <w:szCs w:val="20"/>
              </w:rPr>
              <w:t>blished  for</w:t>
            </w:r>
            <w:proofErr w:type="gramEnd"/>
            <w:r w:rsidR="009C7AF6">
              <w:rPr>
                <w:rFonts w:ascii="Century Gothic" w:hAnsi="Century Gothic" w:cs="Century Gothic"/>
                <w:color w:val="000000"/>
                <w:sz w:val="20"/>
                <w:szCs w:val="20"/>
              </w:rPr>
              <w:t xml:space="preserve"> ensuring security o</w:t>
            </w:r>
            <w:r w:rsidRPr="002C0C9E">
              <w:rPr>
                <w:rFonts w:ascii="Century Gothic" w:hAnsi="Century Gothic" w:cs="Century Gothic"/>
                <w:color w:val="000000"/>
                <w:sz w:val="20"/>
                <w:szCs w:val="20"/>
              </w:rPr>
              <w:t>n inherent part of info systems? </w:t>
            </w:r>
          </w:p>
        </w:tc>
        <w:tc>
          <w:tcPr>
            <w:tcW w:w="828" w:type="dxa"/>
            <w:tcBorders>
              <w:bottom w:val="single" w:sz="4" w:space="0" w:color="B2B2B2"/>
              <w:right w:val="single" w:sz="4" w:space="0" w:color="B2B2B2"/>
            </w:tcBorders>
            <w:shd w:val="clear" w:color="auto" w:fill="FFFFFF"/>
            <w:vAlign w:val="center"/>
          </w:tcPr>
          <w:p w14:paraId="37F270D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6ADECF1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00BBF5B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45CEE65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2D66940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5349DDB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53CB4AAF"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38FD04E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1FF08ACE" w14:textId="77777777" w:rsidTr="009407ED">
        <w:tblPrEx>
          <w:tblBorders>
            <w:top w:val="none" w:sz="0" w:space="0" w:color="auto"/>
          </w:tblBorders>
        </w:tblPrEx>
        <w:trPr>
          <w:trHeight w:val="1770"/>
        </w:trPr>
        <w:tc>
          <w:tcPr>
            <w:tcW w:w="2227" w:type="dxa"/>
            <w:tcBorders>
              <w:left w:val="single" w:sz="4" w:space="0" w:color="B2B2B2"/>
              <w:bottom w:val="single" w:sz="4" w:space="0" w:color="B2B2B2"/>
              <w:right w:val="single" w:sz="4" w:space="0" w:color="B2B2B2"/>
            </w:tcBorders>
            <w:shd w:val="clear" w:color="auto" w:fill="FFFFFF"/>
            <w:vAlign w:val="center"/>
          </w:tcPr>
          <w:p w14:paraId="2CA61E7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14.2 - Policy established  for protecting and controlling system development activities? </w:t>
            </w:r>
          </w:p>
        </w:tc>
        <w:tc>
          <w:tcPr>
            <w:tcW w:w="828" w:type="dxa"/>
            <w:tcBorders>
              <w:bottom w:val="single" w:sz="4" w:space="0" w:color="B2B2B2"/>
              <w:right w:val="single" w:sz="4" w:space="0" w:color="B2B2B2"/>
            </w:tcBorders>
            <w:shd w:val="clear" w:color="auto" w:fill="FFFFFF"/>
            <w:vAlign w:val="center"/>
          </w:tcPr>
          <w:p w14:paraId="7BEBB0A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1BE4759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268119E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41CC3F5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53A5ABF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15C2FCA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74631E9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19990F6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DE48FB9" w14:textId="77777777" w:rsidTr="009407ED">
        <w:tblPrEx>
          <w:tblBorders>
            <w:top w:val="none" w:sz="0" w:space="0" w:color="auto"/>
          </w:tblBorders>
        </w:tblPrEx>
        <w:trPr>
          <w:trHeight w:val="1520"/>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A09D70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14.3 - Policy established  for safeguarding data used for system-testing purposes?  </w:t>
            </w:r>
          </w:p>
        </w:tc>
        <w:tc>
          <w:tcPr>
            <w:tcW w:w="828" w:type="dxa"/>
            <w:tcBorders>
              <w:top w:val="single" w:sz="4" w:space="0" w:color="B2B2B2"/>
              <w:bottom w:val="single" w:sz="4" w:space="0" w:color="B2B2B2"/>
              <w:right w:val="single" w:sz="4" w:space="0" w:color="B2B2B2"/>
            </w:tcBorders>
            <w:shd w:val="clear" w:color="auto" w:fill="FFFFFF"/>
            <w:vAlign w:val="center"/>
          </w:tcPr>
          <w:p w14:paraId="168A16D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top w:val="single" w:sz="4" w:space="0" w:color="B2B2B2"/>
              <w:bottom w:val="single" w:sz="4" w:space="0" w:color="B2B2B2"/>
              <w:right w:val="single" w:sz="4" w:space="0" w:color="B2B2B2"/>
            </w:tcBorders>
            <w:shd w:val="clear" w:color="auto" w:fill="FFFFFF"/>
            <w:vAlign w:val="center"/>
          </w:tcPr>
          <w:p w14:paraId="4A9BB31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top w:val="single" w:sz="4" w:space="0" w:color="B2B2B2"/>
              <w:bottom w:val="single" w:sz="4" w:space="0" w:color="B2B2B2"/>
              <w:right w:val="single" w:sz="4" w:space="0" w:color="B2B2B2"/>
            </w:tcBorders>
            <w:shd w:val="clear" w:color="auto" w:fill="FFFFFF"/>
            <w:vAlign w:val="center"/>
          </w:tcPr>
          <w:p w14:paraId="52314F0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48B237D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7815A4B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top w:val="single" w:sz="4" w:space="0" w:color="B2B2B2"/>
              <w:bottom w:val="single" w:sz="4" w:space="0" w:color="B2B2B2"/>
              <w:right w:val="single" w:sz="4" w:space="0" w:color="B2B2B2"/>
            </w:tcBorders>
            <w:shd w:val="clear" w:color="auto" w:fill="FFFFFF"/>
            <w:vAlign w:val="center"/>
          </w:tcPr>
          <w:p w14:paraId="715E2B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top w:val="single" w:sz="4" w:space="0" w:color="B2B2B2"/>
              <w:bottom w:val="single" w:sz="4" w:space="0" w:color="B2B2B2"/>
              <w:right w:val="single" w:sz="4" w:space="0" w:color="B2B2B2"/>
            </w:tcBorders>
            <w:shd w:val="clear" w:color="auto" w:fill="FFFFFF"/>
            <w:vAlign w:val="center"/>
          </w:tcPr>
          <w:p w14:paraId="44BA675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top w:val="single" w:sz="4" w:space="0" w:color="B2B2B2"/>
              <w:bottom w:val="single" w:sz="4" w:space="0" w:color="B2B2B2"/>
              <w:right w:val="single" w:sz="4" w:space="0" w:color="B2B2B2"/>
            </w:tcBorders>
            <w:shd w:val="clear" w:color="auto" w:fill="FFFFFF"/>
            <w:vAlign w:val="center"/>
          </w:tcPr>
          <w:p w14:paraId="3E1C473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27A4F503"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46A9363"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lastRenderedPageBreak/>
              <w:t>15. Supplier Relationship Management</w:t>
            </w:r>
          </w:p>
        </w:tc>
      </w:tr>
      <w:tr w:rsidR="009407ED" w14:paraId="26F8BB68"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7E5848D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xml:space="preserve">15.1 - Policy </w:t>
            </w:r>
            <w:proofErr w:type="gramStart"/>
            <w:r w:rsidR="009C7AF6">
              <w:rPr>
                <w:rFonts w:ascii="Century Gothic" w:hAnsi="Century Gothic" w:cs="Century Gothic"/>
                <w:color w:val="000000"/>
                <w:sz w:val="20"/>
                <w:szCs w:val="20"/>
              </w:rPr>
              <w:t>established  for</w:t>
            </w:r>
            <w:proofErr w:type="gramEnd"/>
            <w:r w:rsidR="009C7AF6">
              <w:rPr>
                <w:rFonts w:ascii="Century Gothic" w:hAnsi="Century Gothic" w:cs="Century Gothic"/>
                <w:color w:val="000000"/>
                <w:sz w:val="20"/>
                <w:szCs w:val="20"/>
              </w:rPr>
              <w:t xml:space="preserve"> forming</w:t>
            </w:r>
            <w:r w:rsidRPr="002C0C9E">
              <w:rPr>
                <w:rFonts w:ascii="Century Gothic" w:hAnsi="Century Gothic" w:cs="Century Gothic"/>
                <w:color w:val="000000"/>
                <w:sz w:val="20"/>
                <w:szCs w:val="20"/>
              </w:rPr>
              <w:t xml:space="preserve"> security agreements with suppliers? </w:t>
            </w:r>
          </w:p>
        </w:tc>
        <w:tc>
          <w:tcPr>
            <w:tcW w:w="828" w:type="dxa"/>
            <w:tcBorders>
              <w:bottom w:val="single" w:sz="4" w:space="0" w:color="B2B2B2"/>
              <w:right w:val="single" w:sz="4" w:space="0" w:color="B2B2B2"/>
            </w:tcBorders>
            <w:shd w:val="clear" w:color="auto" w:fill="FFFFFF"/>
            <w:vAlign w:val="center"/>
          </w:tcPr>
          <w:p w14:paraId="1BEEFDE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3A90525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4DB3233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6C5A4EB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5F89BD1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4228A8B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CDD9AF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4C8F0D2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6696E466" w14:textId="77777777" w:rsidTr="009407ED">
        <w:tblPrEx>
          <w:tblBorders>
            <w:top w:val="none" w:sz="0" w:space="0" w:color="auto"/>
          </w:tblBorders>
        </w:tblPrEx>
        <w:trPr>
          <w:trHeight w:val="1678"/>
        </w:trPr>
        <w:tc>
          <w:tcPr>
            <w:tcW w:w="2227" w:type="dxa"/>
            <w:tcBorders>
              <w:left w:val="single" w:sz="4" w:space="0" w:color="B2B2B2"/>
              <w:right w:val="single" w:sz="4" w:space="0" w:color="B2B2B2"/>
            </w:tcBorders>
            <w:shd w:val="clear" w:color="auto" w:fill="FFFFFF"/>
            <w:vAlign w:val="center"/>
          </w:tcPr>
          <w:p w14:paraId="2F3A52A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15.2 - Policy established  for managing suppliers' security and service deliveries? </w:t>
            </w:r>
          </w:p>
        </w:tc>
        <w:tc>
          <w:tcPr>
            <w:tcW w:w="828" w:type="dxa"/>
            <w:tcBorders>
              <w:right w:val="single" w:sz="4" w:space="0" w:color="B2B2B2"/>
            </w:tcBorders>
            <w:shd w:val="clear" w:color="auto" w:fill="FFFFFF"/>
            <w:vAlign w:val="center"/>
          </w:tcPr>
          <w:p w14:paraId="6B80E02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4A230C3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3D982C5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11E9CC5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5150EB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2856AD4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2041C520"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163411A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3476705E" w14:textId="77777777" w:rsidTr="009407ED">
        <w:tblPrEx>
          <w:tblBorders>
            <w:top w:val="none" w:sz="0" w:space="0" w:color="auto"/>
          </w:tblBorders>
        </w:tblPrEx>
        <w:trPr>
          <w:trHeight w:val="54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5C512FE"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16. Security Incident Management</w:t>
            </w:r>
          </w:p>
        </w:tc>
      </w:tr>
      <w:tr w:rsidR="009407ED" w14:paraId="322DE35B" w14:textId="77777777" w:rsidTr="009407ED">
        <w:tblPrEx>
          <w:tblBorders>
            <w:top w:val="none" w:sz="0" w:space="0" w:color="auto"/>
          </w:tblBorders>
        </w:tblPrEx>
        <w:trPr>
          <w:trHeight w:val="1678"/>
        </w:trPr>
        <w:tc>
          <w:tcPr>
            <w:tcW w:w="2227" w:type="dxa"/>
            <w:tcBorders>
              <w:left w:val="single" w:sz="4" w:space="0" w:color="B2B2B2"/>
              <w:right w:val="single" w:sz="4" w:space="0" w:color="B2B2B2"/>
            </w:tcBorders>
            <w:shd w:val="clear" w:color="auto" w:fill="FFFFFF"/>
            <w:vAlign w:val="center"/>
          </w:tcPr>
          <w:p w14:paraId="3EC194A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16.1 - Policy established  for identifying and responding to info security incidents? </w:t>
            </w:r>
          </w:p>
        </w:tc>
        <w:tc>
          <w:tcPr>
            <w:tcW w:w="828" w:type="dxa"/>
            <w:tcBorders>
              <w:right w:val="single" w:sz="4" w:space="0" w:color="B2B2B2"/>
            </w:tcBorders>
            <w:shd w:val="clear" w:color="auto" w:fill="FFFFFF"/>
            <w:vAlign w:val="center"/>
          </w:tcPr>
          <w:p w14:paraId="2371721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52337E0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1C76B4E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1107AE8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6EBF675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3FECE0A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7D7260E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27FD0EC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055EB588" w14:textId="77777777" w:rsidTr="009407ED">
        <w:tblPrEx>
          <w:tblBorders>
            <w:top w:val="none" w:sz="0" w:space="0" w:color="auto"/>
          </w:tblBorders>
        </w:tblPrEx>
        <w:trPr>
          <w:trHeight w:val="55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577F0D4"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17. Security Continuity Management</w:t>
            </w:r>
          </w:p>
        </w:tc>
      </w:tr>
      <w:tr w:rsidR="009407ED" w14:paraId="2C1F5F75" w14:textId="77777777" w:rsidTr="009407ED">
        <w:tblPrEx>
          <w:tblBorders>
            <w:top w:val="none" w:sz="0" w:space="0" w:color="auto"/>
          </w:tblBorders>
        </w:tblPrEx>
        <w:trPr>
          <w:trHeight w:val="1678"/>
        </w:trPr>
        <w:tc>
          <w:tcPr>
            <w:tcW w:w="2227" w:type="dxa"/>
            <w:tcBorders>
              <w:left w:val="single" w:sz="4" w:space="0" w:color="B2B2B2"/>
              <w:bottom w:val="single" w:sz="4" w:space="0" w:color="B2B2B2"/>
              <w:right w:val="single" w:sz="4" w:space="0" w:color="B2B2B2"/>
            </w:tcBorders>
            <w:shd w:val="clear" w:color="auto" w:fill="FFFFFF"/>
            <w:vAlign w:val="center"/>
          </w:tcPr>
          <w:p w14:paraId="1D66E4F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xml:space="preserve">17.1 - Policy </w:t>
            </w:r>
            <w:proofErr w:type="gramStart"/>
            <w:r w:rsidRPr="002C0C9E">
              <w:rPr>
                <w:rFonts w:ascii="Century Gothic" w:hAnsi="Century Gothic" w:cs="Century Gothic"/>
                <w:color w:val="000000"/>
                <w:sz w:val="20"/>
                <w:szCs w:val="20"/>
              </w:rPr>
              <w:t>e</w:t>
            </w:r>
            <w:r w:rsidR="009C7AF6">
              <w:rPr>
                <w:rFonts w:ascii="Century Gothic" w:hAnsi="Century Gothic" w:cs="Century Gothic"/>
                <w:color w:val="000000"/>
                <w:sz w:val="20"/>
                <w:szCs w:val="20"/>
              </w:rPr>
              <w:t>stablished  for</w:t>
            </w:r>
            <w:proofErr w:type="gramEnd"/>
            <w:r w:rsidR="009C7AF6">
              <w:rPr>
                <w:rFonts w:ascii="Century Gothic" w:hAnsi="Century Gothic" w:cs="Century Gothic"/>
                <w:color w:val="000000"/>
                <w:sz w:val="20"/>
                <w:szCs w:val="20"/>
              </w:rPr>
              <w:t xml:space="preserve"> forming</w:t>
            </w:r>
            <w:r w:rsidRPr="002C0C9E">
              <w:rPr>
                <w:rFonts w:ascii="Century Gothic" w:hAnsi="Century Gothic" w:cs="Century Gothic"/>
                <w:color w:val="000000"/>
                <w:sz w:val="20"/>
                <w:szCs w:val="20"/>
              </w:rPr>
              <w:t xml:space="preserve"> info security continuity controls? </w:t>
            </w:r>
          </w:p>
        </w:tc>
        <w:tc>
          <w:tcPr>
            <w:tcW w:w="828" w:type="dxa"/>
            <w:tcBorders>
              <w:bottom w:val="single" w:sz="4" w:space="0" w:color="B2B2B2"/>
              <w:right w:val="single" w:sz="4" w:space="0" w:color="B2B2B2"/>
            </w:tcBorders>
            <w:shd w:val="clear" w:color="auto" w:fill="FFFFFF"/>
            <w:vAlign w:val="center"/>
          </w:tcPr>
          <w:p w14:paraId="0F69D6C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6A61795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3878F1C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12DFF36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3488776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725A6A5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11AF3C7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0AB0650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DE3038A" w14:textId="77777777" w:rsidTr="009407ED">
        <w:tblPrEx>
          <w:tblBorders>
            <w:top w:val="none" w:sz="0" w:space="0" w:color="auto"/>
          </w:tblBorders>
        </w:tblPrEx>
        <w:trPr>
          <w:trHeight w:val="1678"/>
        </w:trPr>
        <w:tc>
          <w:tcPr>
            <w:tcW w:w="2227" w:type="dxa"/>
            <w:tcBorders>
              <w:left w:val="single" w:sz="4" w:space="0" w:color="B2B2B2"/>
              <w:right w:val="single" w:sz="4" w:space="0" w:color="B2B2B2"/>
            </w:tcBorders>
            <w:shd w:val="clear" w:color="auto" w:fill="FFFFFF"/>
            <w:vAlign w:val="center"/>
          </w:tcPr>
          <w:p w14:paraId="4A9DD6A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17.2 - Policy established  for redundancy builds for info-processing facilities? </w:t>
            </w:r>
          </w:p>
        </w:tc>
        <w:tc>
          <w:tcPr>
            <w:tcW w:w="828" w:type="dxa"/>
            <w:tcBorders>
              <w:right w:val="single" w:sz="4" w:space="0" w:color="B2B2B2"/>
            </w:tcBorders>
            <w:shd w:val="clear" w:color="auto" w:fill="FFFFFF"/>
            <w:vAlign w:val="center"/>
          </w:tcPr>
          <w:p w14:paraId="2440CBF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right w:val="single" w:sz="4" w:space="0" w:color="B2B2B2"/>
            </w:tcBorders>
            <w:shd w:val="clear" w:color="auto" w:fill="FFFFFF"/>
            <w:vAlign w:val="center"/>
          </w:tcPr>
          <w:p w14:paraId="64DE846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right w:val="single" w:sz="4" w:space="0" w:color="B2B2B2"/>
            </w:tcBorders>
            <w:shd w:val="clear" w:color="auto" w:fill="FFFFFF"/>
            <w:vAlign w:val="center"/>
          </w:tcPr>
          <w:p w14:paraId="478A0E9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right w:val="single" w:sz="4" w:space="0" w:color="B2B2B2"/>
            </w:tcBorders>
            <w:shd w:val="clear" w:color="auto" w:fill="FFFFFF"/>
            <w:vAlign w:val="center"/>
          </w:tcPr>
          <w:p w14:paraId="165E0F3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right w:val="single" w:sz="4" w:space="0" w:color="B2B2B2"/>
            </w:tcBorders>
            <w:shd w:val="clear" w:color="auto" w:fill="FFFFFF"/>
            <w:vAlign w:val="center"/>
          </w:tcPr>
          <w:p w14:paraId="317AADD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right w:val="single" w:sz="4" w:space="0" w:color="B2B2B2"/>
            </w:tcBorders>
            <w:shd w:val="clear" w:color="auto" w:fill="FFFFFF"/>
            <w:vAlign w:val="center"/>
          </w:tcPr>
          <w:p w14:paraId="4A6ACF9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right w:val="single" w:sz="4" w:space="0" w:color="B2B2B2"/>
            </w:tcBorders>
            <w:shd w:val="clear" w:color="auto" w:fill="FFFFFF"/>
            <w:vAlign w:val="center"/>
          </w:tcPr>
          <w:p w14:paraId="7EA9C0B1"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right w:val="single" w:sz="4" w:space="0" w:color="B2B2B2"/>
            </w:tcBorders>
            <w:shd w:val="clear" w:color="auto" w:fill="FFFFFF"/>
            <w:vAlign w:val="center"/>
          </w:tcPr>
          <w:p w14:paraId="5152506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2C0C9E" w14:paraId="7DD028C6"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690B9E9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sidRPr="002C0C9E">
              <w:rPr>
                <w:rFonts w:ascii="Century Gothic" w:hAnsi="Century Gothic" w:cs="Century Gothic"/>
                <w:b/>
                <w:bCs/>
                <w:color w:val="FFFFFF"/>
                <w:sz w:val="20"/>
                <w:szCs w:val="20"/>
              </w:rPr>
              <w:t>18. Security Compliance Management</w:t>
            </w:r>
          </w:p>
        </w:tc>
      </w:tr>
      <w:tr w:rsidR="009407ED" w14:paraId="229E79E5" w14:textId="77777777" w:rsidTr="009407ED">
        <w:tblPrEx>
          <w:tblBorders>
            <w:top w:val="none" w:sz="0" w:space="0" w:color="auto"/>
          </w:tblBorders>
        </w:tblPrEx>
        <w:trPr>
          <w:trHeight w:val="1211"/>
        </w:trPr>
        <w:tc>
          <w:tcPr>
            <w:tcW w:w="2227" w:type="dxa"/>
            <w:tcBorders>
              <w:left w:val="single" w:sz="4" w:space="0" w:color="B2B2B2"/>
              <w:bottom w:val="single" w:sz="4" w:space="0" w:color="B2B2B2"/>
              <w:right w:val="single" w:sz="4" w:space="0" w:color="B2B2B2"/>
            </w:tcBorders>
            <w:shd w:val="clear" w:color="auto" w:fill="FFFFFF"/>
            <w:vAlign w:val="center"/>
          </w:tcPr>
          <w:p w14:paraId="35B921E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18.1 - Policy established  for legal security requirements compliance? </w:t>
            </w:r>
          </w:p>
        </w:tc>
        <w:tc>
          <w:tcPr>
            <w:tcW w:w="828" w:type="dxa"/>
            <w:tcBorders>
              <w:bottom w:val="single" w:sz="4" w:space="0" w:color="B2B2B2"/>
              <w:right w:val="single" w:sz="4" w:space="0" w:color="B2B2B2"/>
            </w:tcBorders>
            <w:shd w:val="clear" w:color="auto" w:fill="FFFFFF"/>
            <w:vAlign w:val="center"/>
          </w:tcPr>
          <w:p w14:paraId="1A574D7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2243122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021BAEF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7B151DC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7424AE3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3E3C710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FC94641"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5798F93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r w:rsidR="009407ED" w14:paraId="5889C29A" w14:textId="77777777" w:rsidTr="009407ED">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34B70CC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18.2 - Policy established  for executing security compliance reviews? </w:t>
            </w:r>
          </w:p>
        </w:tc>
        <w:tc>
          <w:tcPr>
            <w:tcW w:w="828" w:type="dxa"/>
            <w:tcBorders>
              <w:bottom w:val="single" w:sz="4" w:space="0" w:color="B2B2B2"/>
              <w:right w:val="single" w:sz="4" w:space="0" w:color="B2B2B2"/>
            </w:tcBorders>
            <w:shd w:val="clear" w:color="auto" w:fill="FFFFFF"/>
            <w:vAlign w:val="center"/>
          </w:tcPr>
          <w:p w14:paraId="6D71E5D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011" w:type="dxa"/>
            <w:tcBorders>
              <w:bottom w:val="single" w:sz="4" w:space="0" w:color="B2B2B2"/>
              <w:right w:val="single" w:sz="4" w:space="0" w:color="B2B2B2"/>
            </w:tcBorders>
            <w:shd w:val="clear" w:color="auto" w:fill="FFFFFF"/>
            <w:vAlign w:val="center"/>
          </w:tcPr>
          <w:p w14:paraId="458A4D4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665" w:type="dxa"/>
            <w:tcBorders>
              <w:bottom w:val="single" w:sz="4" w:space="0" w:color="B2B2B2"/>
              <w:right w:val="single" w:sz="4" w:space="0" w:color="B2B2B2"/>
            </w:tcBorders>
            <w:shd w:val="clear" w:color="auto" w:fill="FFFFFF"/>
            <w:vAlign w:val="center"/>
          </w:tcPr>
          <w:p w14:paraId="65C297A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188" w:type="dxa"/>
            <w:tcBorders>
              <w:bottom w:val="single" w:sz="4" w:space="0" w:color="B2B2B2"/>
              <w:right w:val="single" w:sz="4" w:space="0" w:color="B2B2B2"/>
            </w:tcBorders>
            <w:shd w:val="clear" w:color="auto" w:fill="FFFFFF"/>
            <w:vAlign w:val="center"/>
          </w:tcPr>
          <w:p w14:paraId="7540776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940" w:type="dxa"/>
            <w:tcBorders>
              <w:bottom w:val="single" w:sz="4" w:space="0" w:color="B2B2B2"/>
              <w:right w:val="single" w:sz="4" w:space="0" w:color="B2B2B2"/>
            </w:tcBorders>
            <w:shd w:val="clear" w:color="auto" w:fill="FFFFFF"/>
            <w:vAlign w:val="center"/>
          </w:tcPr>
          <w:p w14:paraId="453151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1452" w:type="dxa"/>
            <w:tcBorders>
              <w:bottom w:val="single" w:sz="4" w:space="0" w:color="B2B2B2"/>
              <w:right w:val="single" w:sz="4" w:space="0" w:color="B2B2B2"/>
            </w:tcBorders>
            <w:shd w:val="clear" w:color="auto" w:fill="FFFFFF"/>
            <w:vAlign w:val="center"/>
          </w:tcPr>
          <w:p w14:paraId="100EC16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c>
          <w:tcPr>
            <w:tcW w:w="828" w:type="dxa"/>
            <w:tcBorders>
              <w:bottom w:val="single" w:sz="4" w:space="0" w:color="B2B2B2"/>
              <w:right w:val="single" w:sz="4" w:space="0" w:color="B2B2B2"/>
            </w:tcBorders>
            <w:shd w:val="clear" w:color="auto" w:fill="FFFFFF"/>
            <w:vAlign w:val="center"/>
          </w:tcPr>
          <w:p w14:paraId="211E8CB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sidRPr="002C0C9E">
              <w:rPr>
                <w:rFonts w:ascii="Century Gothic" w:hAnsi="Century Gothic" w:cs="Century Gothic"/>
                <w:b/>
                <w:bCs/>
                <w:color w:val="000000"/>
                <w:sz w:val="20"/>
                <w:szCs w:val="20"/>
              </w:rPr>
              <w:t> </w:t>
            </w:r>
          </w:p>
        </w:tc>
        <w:tc>
          <w:tcPr>
            <w:tcW w:w="1644" w:type="dxa"/>
            <w:tcBorders>
              <w:bottom w:val="single" w:sz="4" w:space="0" w:color="B2B2B2"/>
              <w:right w:val="single" w:sz="4" w:space="0" w:color="B2B2B2"/>
            </w:tcBorders>
            <w:shd w:val="clear" w:color="auto" w:fill="FFFFFF"/>
            <w:vAlign w:val="center"/>
          </w:tcPr>
          <w:p w14:paraId="2C08614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sidRPr="002C0C9E">
              <w:rPr>
                <w:rFonts w:ascii="Century Gothic" w:hAnsi="Century Gothic" w:cs="Century Gothic"/>
                <w:color w:val="000000"/>
                <w:sz w:val="20"/>
                <w:szCs w:val="20"/>
              </w:rPr>
              <w:t> </w:t>
            </w:r>
          </w:p>
        </w:tc>
      </w:tr>
    </w:tbl>
    <w:p w14:paraId="37FB82E9" w14:textId="77777777" w:rsidR="008D0F4D" w:rsidRDefault="008D0F4D" w:rsidP="00152249">
      <w:pPr>
        <w:tabs>
          <w:tab w:val="left" w:pos="3718"/>
        </w:tabs>
      </w:pPr>
    </w:p>
    <w:p w14:paraId="46D9ECE0" w14:textId="77777777" w:rsidR="00735044" w:rsidRDefault="00735044" w:rsidP="00152249">
      <w:pPr>
        <w:tabs>
          <w:tab w:val="left" w:pos="3718"/>
        </w:tabs>
      </w:pPr>
    </w:p>
    <w:p w14:paraId="31612B1D" w14:textId="77777777" w:rsidR="00377850" w:rsidRDefault="00377850" w:rsidP="00152249">
      <w:pPr>
        <w:tabs>
          <w:tab w:val="left" w:pos="3718"/>
        </w:tabs>
      </w:pPr>
    </w:p>
    <w:p w14:paraId="77BFB3ED" w14:textId="77777777" w:rsidR="00377850" w:rsidRDefault="00377850" w:rsidP="00152249">
      <w:pPr>
        <w:tabs>
          <w:tab w:val="left" w:pos="3718"/>
        </w:tabs>
      </w:pPr>
    </w:p>
    <w:p w14:paraId="10667460" w14:textId="77777777" w:rsidR="00377850" w:rsidRDefault="00377850" w:rsidP="00152249">
      <w:pPr>
        <w:tabs>
          <w:tab w:val="left" w:pos="3718"/>
        </w:tabs>
      </w:pPr>
    </w:p>
    <w:p w14:paraId="458B424B" w14:textId="77777777" w:rsidR="00735044" w:rsidRPr="00A64F9A" w:rsidRDefault="00735044" w:rsidP="00735044">
      <w:pPr>
        <w:rPr>
          <w:b/>
        </w:rPr>
      </w:pPr>
    </w:p>
    <w:p w14:paraId="0A7B12AA" w14:textId="77777777" w:rsidR="00735044" w:rsidRPr="00735044" w:rsidRDefault="00735044" w:rsidP="00735044">
      <w:pPr>
        <w:jc w:val="center"/>
        <w:rPr>
          <w:rFonts w:ascii="Century Gothic" w:hAnsi="Century Gothic"/>
          <w:b/>
        </w:rPr>
      </w:pPr>
      <w:r w:rsidRPr="00735044">
        <w:rPr>
          <w:rFonts w:ascii="Century Gothic" w:hAnsi="Century Gothic"/>
          <w:b/>
        </w:rPr>
        <w:lastRenderedPageBreak/>
        <w:t>DISCLAIMER</w:t>
      </w:r>
    </w:p>
    <w:p w14:paraId="2E87A7F3" w14:textId="77777777" w:rsidR="00735044" w:rsidRPr="00735044" w:rsidRDefault="00735044" w:rsidP="00735044">
      <w:pPr>
        <w:rPr>
          <w:rFonts w:ascii="Century Gothic" w:hAnsi="Century Gothic"/>
        </w:rPr>
      </w:pPr>
    </w:p>
    <w:p w14:paraId="2542E4DA" w14:textId="77777777" w:rsidR="00735044" w:rsidRPr="00735044" w:rsidRDefault="00735044" w:rsidP="00735044">
      <w:pPr>
        <w:spacing w:line="276" w:lineRule="auto"/>
        <w:rPr>
          <w:rFonts w:ascii="Century Gothic" w:hAnsi="Century Gothic"/>
        </w:rPr>
      </w:pPr>
      <w:r w:rsidRPr="00735044">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252554B" w14:textId="77777777" w:rsidR="00735044" w:rsidRPr="00735044" w:rsidRDefault="00735044" w:rsidP="00735044">
      <w:pPr>
        <w:spacing w:line="276" w:lineRule="auto"/>
        <w:rPr>
          <w:rFonts w:ascii="Century Gothic" w:hAnsi="Century Gothic"/>
        </w:rPr>
      </w:pPr>
    </w:p>
    <w:p w14:paraId="7B9EC668" w14:textId="77777777" w:rsidR="00735044" w:rsidRPr="00735044" w:rsidRDefault="00735044" w:rsidP="00735044">
      <w:pPr>
        <w:spacing w:line="276" w:lineRule="auto"/>
        <w:rPr>
          <w:rFonts w:ascii="Century Gothic" w:hAnsi="Century Gothic"/>
        </w:rPr>
      </w:pPr>
      <w:r w:rsidRPr="00735044">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p w14:paraId="152E6B69" w14:textId="77777777" w:rsidR="00735044" w:rsidRPr="00735044" w:rsidRDefault="00735044" w:rsidP="00735044">
      <w:pPr>
        <w:rPr>
          <w:rFonts w:ascii="Century Gothic" w:hAnsi="Century Gothic"/>
        </w:rPr>
      </w:pPr>
    </w:p>
    <w:sectPr w:rsidR="00735044" w:rsidRPr="00735044"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F675" w14:textId="77777777" w:rsidR="00D30D2C" w:rsidRDefault="00D30D2C" w:rsidP="004C6C01">
      <w:r>
        <w:separator/>
      </w:r>
    </w:p>
  </w:endnote>
  <w:endnote w:type="continuationSeparator" w:id="0">
    <w:p w14:paraId="0FC55EF5" w14:textId="77777777" w:rsidR="00D30D2C" w:rsidRDefault="00D30D2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56E7" w14:textId="77777777" w:rsidR="00D30D2C" w:rsidRDefault="00D30D2C" w:rsidP="004C6C01">
      <w:r>
        <w:separator/>
      </w:r>
    </w:p>
  </w:footnote>
  <w:footnote w:type="continuationSeparator" w:id="0">
    <w:p w14:paraId="173C535C" w14:textId="77777777" w:rsidR="00D30D2C" w:rsidRDefault="00D30D2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2C"/>
    <w:rsid w:val="000158A3"/>
    <w:rsid w:val="00017D11"/>
    <w:rsid w:val="0004588C"/>
    <w:rsid w:val="00046F5A"/>
    <w:rsid w:val="00080417"/>
    <w:rsid w:val="00092C39"/>
    <w:rsid w:val="00096987"/>
    <w:rsid w:val="000B4FC9"/>
    <w:rsid w:val="000D3136"/>
    <w:rsid w:val="000D3E08"/>
    <w:rsid w:val="000D5651"/>
    <w:rsid w:val="000E4456"/>
    <w:rsid w:val="00113C3F"/>
    <w:rsid w:val="001151A7"/>
    <w:rsid w:val="001430C2"/>
    <w:rsid w:val="00152249"/>
    <w:rsid w:val="001522F7"/>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C7AF6"/>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30D2C"/>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ac">
    <w:name w:val="Balloon Text"/>
    <w:basedOn w:val="a"/>
    <w:link w:val="ad"/>
    <w:uiPriority w:val="99"/>
    <w:semiHidden/>
    <w:unhideWhenUsed/>
    <w:rsid w:val="009C7AF6"/>
    <w:rPr>
      <w:rFonts w:ascii="Tahoma" w:hAnsi="Tahoma" w:cs="Tahoma"/>
      <w:sz w:val="16"/>
      <w:szCs w:val="16"/>
    </w:rPr>
  </w:style>
  <w:style w:type="character" w:customStyle="1" w:styleId="ad">
    <w:name w:val="Текст выноски Знак"/>
    <w:basedOn w:val="a0"/>
    <w:link w:val="ac"/>
    <w:uiPriority w:val="99"/>
    <w:semiHidden/>
    <w:rsid w:val="009C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2Vodg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IC-ISO-27002-Information-Security-Guidelines-Checklist-Template_WORD - SR edits.dotx</Template>
  <TotalTime>0</TotalTime>
  <Pages>5</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2020-06-26T19:22:00Z</dcterms:created>
  <dcterms:modified xsi:type="dcterms:W3CDTF">2020-06-26T19:22:00Z</dcterms:modified>
</cp:coreProperties>
</file>