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E745" w14:textId="77777777" w:rsidR="00385C71" w:rsidRPr="004D15EC" w:rsidRDefault="00987DE0" w:rsidP="00E32805">
      <w:pPr>
        <w:ind w:right="-27"/>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4D15EC">
        <w:rPr>
          <w:noProof/>
          <w:color w:val="595959" w:themeColor="text1" w:themeTint="A6"/>
          <w:sz w:val="21"/>
          <w:szCs w:val="28"/>
        </w:rPr>
        <w:drawing>
          <wp:anchor distT="0" distB="0" distL="114300" distR="114300" simplePos="0" relativeHeight="251657216" behindDoc="0" locked="0" layoutInCell="1" allowOverlap="1" wp14:anchorId="656B09DB" wp14:editId="3C7DBA62">
            <wp:simplePos x="0" y="0"/>
            <wp:positionH relativeFrom="column">
              <wp:posOffset>9229725</wp:posOffset>
            </wp:positionH>
            <wp:positionV relativeFrom="paragraph">
              <wp:posOffset>26670</wp:posOffset>
            </wp:positionV>
            <wp:extent cx="2840596" cy="394206"/>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40596" cy="394206"/>
                    </a:xfrm>
                    <a:prstGeom prst="rect">
                      <a:avLst/>
                    </a:prstGeom>
                  </pic:spPr>
                </pic:pic>
              </a:graphicData>
            </a:graphic>
            <wp14:sizeRelH relativeFrom="page">
              <wp14:pctWidth>0</wp14:pctWidth>
            </wp14:sizeRelH>
            <wp14:sizeRelV relativeFrom="page">
              <wp14:pctHeight>0</wp14:pctHeight>
            </wp14:sizeRelV>
          </wp:anchor>
        </w:drawing>
      </w:r>
      <w:r w:rsidR="00E36CDC" w:rsidRPr="00E36CDC">
        <w:rPr>
          <w:b/>
          <w:color w:val="595959" w:themeColor="text1" w:themeTint="A6"/>
          <w:sz w:val="40"/>
          <w:szCs w:val="48"/>
        </w:rPr>
        <w:t>PROJECT MANAGEMENT COMMUNICATION MATRIX TEMPLATE</w:t>
      </w:r>
      <w:r w:rsidR="00E36CDC">
        <w:rPr>
          <w:b/>
          <w:color w:val="595959" w:themeColor="text1" w:themeTint="A6"/>
          <w:sz w:val="40"/>
          <w:szCs w:val="48"/>
        </w:rPr>
        <w:t xml:space="preserve"> </w:t>
      </w:r>
      <w:bookmarkEnd w:id="0"/>
      <w:bookmarkEnd w:id="1"/>
      <w:bookmarkEnd w:id="2"/>
      <w:bookmarkEnd w:id="3"/>
      <w:bookmarkEnd w:id="4"/>
    </w:p>
    <w:p w14:paraId="7EDEFD42" w14:textId="77777777" w:rsidR="00005147" w:rsidRPr="00E36CDC" w:rsidRDefault="00005147" w:rsidP="008C7BAE">
      <w:pPr>
        <w:rPr>
          <w:rFonts w:cs="Calibri"/>
          <w:color w:val="FFFFFF"/>
          <w:sz w:val="18"/>
          <w:szCs w:val="18"/>
        </w:rPr>
        <w:sectPr w:rsidR="00005147" w:rsidRPr="00E36CDC" w:rsidSect="001B77EB">
          <w:footerReference w:type="even" r:id="rId13"/>
          <w:footerReference w:type="default" r:id="rId14"/>
          <w:pgSz w:w="20160" w:h="12240" w:orient="landscape"/>
          <w:pgMar w:top="567" w:right="558" w:bottom="405" w:left="612" w:header="720" w:footer="518" w:gutter="0"/>
          <w:cols w:space="720"/>
          <w:titlePg/>
          <w:docGrid w:linePitch="360"/>
        </w:sectPr>
      </w:pPr>
    </w:p>
    <w:p w14:paraId="4BA6B9D9" w14:textId="77777777" w:rsidR="009D75CE" w:rsidRDefault="009D75CE" w:rsidP="00E32805">
      <w:pPr>
        <w:spacing w:line="276" w:lineRule="auto"/>
        <w:outlineLvl w:val="0"/>
        <w:rPr>
          <w:bCs/>
          <w:color w:val="808080" w:themeColor="background1" w:themeShade="80"/>
          <w:szCs w:val="20"/>
        </w:rPr>
      </w:pPr>
    </w:p>
    <w:tbl>
      <w:tblPr>
        <w:tblW w:w="18984" w:type="dxa"/>
        <w:tblLook w:val="04A0" w:firstRow="1" w:lastRow="0" w:firstColumn="1" w:lastColumn="0" w:noHBand="0" w:noVBand="1"/>
      </w:tblPr>
      <w:tblGrid>
        <w:gridCol w:w="2203"/>
        <w:gridCol w:w="3191"/>
        <w:gridCol w:w="2203"/>
        <w:gridCol w:w="1709"/>
        <w:gridCol w:w="2574"/>
        <w:gridCol w:w="1956"/>
        <w:gridCol w:w="2574"/>
        <w:gridCol w:w="2574"/>
      </w:tblGrid>
      <w:tr w:rsidR="00E36CDC" w:rsidRPr="00E36CDC" w14:paraId="0752964E" w14:textId="77777777" w:rsidTr="00E36CDC">
        <w:trPr>
          <w:trHeight w:val="576"/>
        </w:trPr>
        <w:tc>
          <w:tcPr>
            <w:tcW w:w="2203" w:type="dxa"/>
            <w:tcBorders>
              <w:top w:val="single" w:sz="24"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563490D3" w14:textId="77777777" w:rsidR="00E36CDC" w:rsidRPr="00E36CDC" w:rsidRDefault="00E36CDC" w:rsidP="00E36CDC">
            <w:pPr>
              <w:rPr>
                <w:b/>
                <w:bCs/>
                <w:color w:val="000000"/>
                <w:sz w:val="18"/>
                <w:szCs w:val="18"/>
              </w:rPr>
            </w:pPr>
            <w:r w:rsidRPr="00E36CDC">
              <w:rPr>
                <w:b/>
                <w:bCs/>
                <w:color w:val="000000"/>
                <w:sz w:val="18"/>
                <w:szCs w:val="18"/>
              </w:rPr>
              <w:t>TYPE OF COMMUNICATION</w:t>
            </w:r>
          </w:p>
        </w:tc>
        <w:tc>
          <w:tcPr>
            <w:tcW w:w="3191"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39A4C412" w14:textId="77777777" w:rsidR="00E36CDC" w:rsidRPr="00E36CDC" w:rsidRDefault="00E36CDC" w:rsidP="00E36CDC">
            <w:pPr>
              <w:rPr>
                <w:b/>
                <w:bCs/>
                <w:color w:val="000000"/>
                <w:sz w:val="18"/>
                <w:szCs w:val="18"/>
              </w:rPr>
            </w:pPr>
            <w:r w:rsidRPr="00E36CDC">
              <w:rPr>
                <w:b/>
                <w:bCs/>
                <w:color w:val="000000"/>
                <w:sz w:val="18"/>
                <w:szCs w:val="18"/>
              </w:rPr>
              <w:t>OBJECTIVES</w:t>
            </w:r>
          </w:p>
        </w:tc>
        <w:tc>
          <w:tcPr>
            <w:tcW w:w="2203"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102C314" w14:textId="77777777" w:rsidR="00E36CDC" w:rsidRPr="00E36CDC" w:rsidRDefault="00E36CDC" w:rsidP="00E36CDC">
            <w:pPr>
              <w:rPr>
                <w:b/>
                <w:bCs/>
                <w:color w:val="000000"/>
                <w:sz w:val="18"/>
                <w:szCs w:val="18"/>
              </w:rPr>
            </w:pPr>
            <w:r w:rsidRPr="00E36CDC">
              <w:rPr>
                <w:b/>
                <w:bCs/>
                <w:color w:val="000000"/>
                <w:sz w:val="18"/>
                <w:szCs w:val="18"/>
              </w:rPr>
              <w:t>METHOD OF COMMUNICATION</w:t>
            </w:r>
          </w:p>
        </w:tc>
        <w:tc>
          <w:tcPr>
            <w:tcW w:w="1709"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2029641" w14:textId="77777777" w:rsidR="00E36CDC" w:rsidRPr="00E36CDC" w:rsidRDefault="00E36CDC" w:rsidP="00E36CDC">
            <w:pPr>
              <w:rPr>
                <w:b/>
                <w:bCs/>
                <w:color w:val="000000"/>
                <w:sz w:val="18"/>
                <w:szCs w:val="18"/>
              </w:rPr>
            </w:pPr>
            <w:r w:rsidRPr="00E36CDC">
              <w:rPr>
                <w:b/>
                <w:bCs/>
                <w:color w:val="000000"/>
                <w:sz w:val="18"/>
                <w:szCs w:val="18"/>
              </w:rPr>
              <w:t>FREQUENCY</w:t>
            </w:r>
          </w:p>
        </w:tc>
        <w:tc>
          <w:tcPr>
            <w:tcW w:w="2574"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84B1A1A" w14:textId="77777777" w:rsidR="00E36CDC" w:rsidRPr="00E36CDC" w:rsidRDefault="00E36CDC" w:rsidP="00E36CDC">
            <w:pPr>
              <w:rPr>
                <w:b/>
                <w:bCs/>
                <w:color w:val="000000"/>
                <w:sz w:val="18"/>
                <w:szCs w:val="18"/>
              </w:rPr>
            </w:pPr>
            <w:r w:rsidRPr="00E36CDC">
              <w:rPr>
                <w:b/>
                <w:bCs/>
                <w:color w:val="000000"/>
                <w:sz w:val="18"/>
                <w:szCs w:val="18"/>
              </w:rPr>
              <w:t>RECIPIENTS</w:t>
            </w:r>
          </w:p>
        </w:tc>
        <w:tc>
          <w:tcPr>
            <w:tcW w:w="1956"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4351843" w14:textId="77777777" w:rsidR="00E36CDC" w:rsidRPr="00E36CDC" w:rsidRDefault="00E36CDC" w:rsidP="00E36CDC">
            <w:pPr>
              <w:rPr>
                <w:b/>
                <w:bCs/>
                <w:color w:val="000000"/>
                <w:sz w:val="18"/>
                <w:szCs w:val="18"/>
              </w:rPr>
            </w:pPr>
            <w:r w:rsidRPr="00E36CDC">
              <w:rPr>
                <w:b/>
                <w:bCs/>
                <w:color w:val="000000"/>
                <w:sz w:val="18"/>
                <w:szCs w:val="18"/>
              </w:rPr>
              <w:t>PERSON RESPONSIBLE</w:t>
            </w:r>
          </w:p>
        </w:tc>
        <w:tc>
          <w:tcPr>
            <w:tcW w:w="2574"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3F07A63" w14:textId="77777777" w:rsidR="00E36CDC" w:rsidRPr="00E36CDC" w:rsidRDefault="00E36CDC" w:rsidP="00E36CDC">
            <w:pPr>
              <w:rPr>
                <w:b/>
                <w:bCs/>
                <w:color w:val="000000"/>
                <w:sz w:val="18"/>
                <w:szCs w:val="18"/>
              </w:rPr>
            </w:pPr>
            <w:r w:rsidRPr="00E36CDC">
              <w:rPr>
                <w:b/>
                <w:bCs/>
                <w:color w:val="000000"/>
                <w:sz w:val="18"/>
                <w:szCs w:val="18"/>
              </w:rPr>
              <w:t>DELIVERABLE</w:t>
            </w:r>
          </w:p>
        </w:tc>
        <w:tc>
          <w:tcPr>
            <w:tcW w:w="2574" w:type="dxa"/>
            <w:tcBorders>
              <w:top w:val="single" w:sz="24" w:space="0" w:color="BFBFBF" w:themeColor="background1" w:themeShade="BF"/>
              <w:left w:val="nil"/>
              <w:bottom w:val="single" w:sz="4" w:space="0" w:color="BFBFBF"/>
              <w:right w:val="single" w:sz="8" w:space="0" w:color="BFBFBF"/>
            </w:tcBorders>
            <w:shd w:val="clear" w:color="000000" w:fill="D6DCE4"/>
            <w:vAlign w:val="center"/>
            <w:hideMark/>
          </w:tcPr>
          <w:p w14:paraId="4B93FCB5" w14:textId="77777777" w:rsidR="00E36CDC" w:rsidRPr="00E36CDC" w:rsidRDefault="00E36CDC" w:rsidP="00E36CDC">
            <w:pPr>
              <w:rPr>
                <w:b/>
                <w:bCs/>
                <w:color w:val="000000"/>
                <w:sz w:val="18"/>
                <w:szCs w:val="18"/>
              </w:rPr>
            </w:pPr>
            <w:r w:rsidRPr="00E36CDC">
              <w:rPr>
                <w:b/>
                <w:bCs/>
                <w:color w:val="000000"/>
                <w:sz w:val="18"/>
                <w:szCs w:val="18"/>
              </w:rPr>
              <w:t>FORMAT</w:t>
            </w:r>
          </w:p>
        </w:tc>
      </w:tr>
      <w:tr w:rsidR="00E36CDC" w:rsidRPr="00E36CDC" w14:paraId="44BAEE10"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065CED0E"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35FEE6D6"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0EEA74CA" w14:textId="77777777" w:rsidR="00E36CDC" w:rsidRPr="00E36CDC" w:rsidRDefault="00E36CDC" w:rsidP="00E36CDC">
            <w:pPr>
              <w:rPr>
                <w:color w:val="000000"/>
                <w:szCs w:val="20"/>
              </w:rPr>
            </w:pPr>
            <w:r w:rsidRPr="00E36CDC">
              <w:rPr>
                <w:color w:val="000000"/>
                <w:szCs w:val="20"/>
              </w:rPr>
              <w:t>Email</w:t>
            </w:r>
          </w:p>
        </w:tc>
        <w:tc>
          <w:tcPr>
            <w:tcW w:w="1709" w:type="dxa"/>
            <w:tcBorders>
              <w:top w:val="single" w:sz="4" w:space="0" w:color="BFBFBF"/>
              <w:left w:val="single" w:sz="4" w:space="0" w:color="BFBFBF"/>
              <w:bottom w:val="single" w:sz="4" w:space="0" w:color="BFBFBF"/>
              <w:right w:val="single" w:sz="4" w:space="0" w:color="BFBFBF"/>
            </w:tcBorders>
            <w:shd w:val="clear" w:color="auto" w:fill="F7F9FB"/>
            <w:noWrap/>
            <w:vAlign w:val="center"/>
            <w:hideMark/>
          </w:tcPr>
          <w:p w14:paraId="538F2314" w14:textId="77777777" w:rsidR="00E36CDC" w:rsidRPr="00E36CDC" w:rsidRDefault="00E36CDC" w:rsidP="00E36CDC">
            <w:pPr>
              <w:rPr>
                <w:color w:val="000000"/>
                <w:szCs w:val="20"/>
              </w:rPr>
            </w:pPr>
            <w:r w:rsidRPr="00E36CDC">
              <w:rPr>
                <w:color w:val="000000"/>
                <w:szCs w:val="20"/>
              </w:rPr>
              <w:t>As Needed</w:t>
            </w:r>
          </w:p>
        </w:tc>
        <w:tc>
          <w:tcPr>
            <w:tcW w:w="2574" w:type="dxa"/>
            <w:tcBorders>
              <w:top w:val="nil"/>
              <w:left w:val="nil"/>
              <w:bottom w:val="single" w:sz="4" w:space="0" w:color="BFBFBF"/>
              <w:right w:val="single" w:sz="4" w:space="0" w:color="BFBFBF"/>
            </w:tcBorders>
            <w:shd w:val="clear" w:color="auto" w:fill="auto"/>
            <w:noWrap/>
            <w:vAlign w:val="center"/>
            <w:hideMark/>
          </w:tcPr>
          <w:p w14:paraId="35418ADC"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2E78F689"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7196ACB9"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3C6D35EF" w14:textId="77777777" w:rsidR="00E36CDC" w:rsidRPr="00E36CDC" w:rsidRDefault="00E36CDC" w:rsidP="00E36CDC">
            <w:pPr>
              <w:rPr>
                <w:color w:val="000000"/>
                <w:szCs w:val="20"/>
              </w:rPr>
            </w:pPr>
            <w:r w:rsidRPr="00E36CDC">
              <w:rPr>
                <w:color w:val="000000"/>
                <w:szCs w:val="20"/>
              </w:rPr>
              <w:t> </w:t>
            </w:r>
          </w:p>
        </w:tc>
      </w:tr>
      <w:tr w:rsidR="00E36CDC" w:rsidRPr="00E36CDC" w14:paraId="236750E8"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524BA64A"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3B3753DA"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5498AC68" w14:textId="77777777" w:rsidR="00E36CDC" w:rsidRPr="00E36CDC" w:rsidRDefault="00E36CDC" w:rsidP="00E36CDC">
            <w:pPr>
              <w:rPr>
                <w:color w:val="000000"/>
                <w:szCs w:val="20"/>
              </w:rPr>
            </w:pPr>
            <w:r w:rsidRPr="00E36CDC">
              <w:rPr>
                <w:color w:val="000000"/>
                <w:szCs w:val="20"/>
              </w:rPr>
              <w:t>In-Person</w:t>
            </w:r>
          </w:p>
        </w:tc>
        <w:tc>
          <w:tcPr>
            <w:tcW w:w="1709" w:type="dxa"/>
            <w:tcBorders>
              <w:top w:val="single" w:sz="4" w:space="0" w:color="BFBFBF"/>
              <w:left w:val="single" w:sz="4" w:space="0" w:color="BFBFBF"/>
              <w:bottom w:val="single" w:sz="4" w:space="0" w:color="BFBFBF"/>
              <w:right w:val="single" w:sz="4" w:space="0" w:color="BFBFBF"/>
            </w:tcBorders>
            <w:shd w:val="clear" w:color="auto" w:fill="F7F9FB"/>
            <w:noWrap/>
            <w:vAlign w:val="center"/>
            <w:hideMark/>
          </w:tcPr>
          <w:p w14:paraId="001B064D" w14:textId="77777777" w:rsidR="00E36CDC" w:rsidRPr="00E36CDC" w:rsidRDefault="00E36CDC" w:rsidP="00E36CDC">
            <w:pPr>
              <w:rPr>
                <w:color w:val="000000"/>
                <w:szCs w:val="20"/>
              </w:rPr>
            </w:pPr>
            <w:r w:rsidRPr="00E36CDC">
              <w:rPr>
                <w:color w:val="000000"/>
                <w:szCs w:val="20"/>
              </w:rPr>
              <w:t>Once</w:t>
            </w:r>
          </w:p>
        </w:tc>
        <w:tc>
          <w:tcPr>
            <w:tcW w:w="2574" w:type="dxa"/>
            <w:tcBorders>
              <w:top w:val="nil"/>
              <w:left w:val="nil"/>
              <w:bottom w:val="single" w:sz="4" w:space="0" w:color="BFBFBF"/>
              <w:right w:val="single" w:sz="4" w:space="0" w:color="BFBFBF"/>
            </w:tcBorders>
            <w:shd w:val="clear" w:color="auto" w:fill="auto"/>
            <w:noWrap/>
            <w:vAlign w:val="center"/>
            <w:hideMark/>
          </w:tcPr>
          <w:p w14:paraId="27CD5665"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0B7830CB"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1CF4A447"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704F0B09" w14:textId="77777777" w:rsidR="00E36CDC" w:rsidRPr="00E36CDC" w:rsidRDefault="00E36CDC" w:rsidP="00E36CDC">
            <w:pPr>
              <w:rPr>
                <w:color w:val="000000"/>
                <w:szCs w:val="20"/>
              </w:rPr>
            </w:pPr>
            <w:r w:rsidRPr="00E36CDC">
              <w:rPr>
                <w:color w:val="000000"/>
                <w:szCs w:val="20"/>
              </w:rPr>
              <w:t> </w:t>
            </w:r>
          </w:p>
        </w:tc>
      </w:tr>
      <w:tr w:rsidR="00E36CDC" w:rsidRPr="00E36CDC" w14:paraId="78145F34"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4D9798D7"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4BCF51A9"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6B7CAD43" w14:textId="77777777" w:rsidR="00E36CDC" w:rsidRPr="00E36CDC" w:rsidRDefault="00E36CDC" w:rsidP="00E36CDC">
            <w:pPr>
              <w:rPr>
                <w:color w:val="000000"/>
                <w:szCs w:val="20"/>
              </w:rPr>
            </w:pPr>
            <w:r w:rsidRPr="00E36CDC">
              <w:rPr>
                <w:color w:val="000000"/>
                <w:szCs w:val="20"/>
              </w:rPr>
              <w:t>Face-to-Face</w:t>
            </w:r>
          </w:p>
        </w:tc>
        <w:tc>
          <w:tcPr>
            <w:tcW w:w="1709" w:type="dxa"/>
            <w:tcBorders>
              <w:top w:val="single" w:sz="4" w:space="0" w:color="BFBFBF"/>
              <w:left w:val="single" w:sz="4" w:space="0" w:color="BFBFBF"/>
              <w:bottom w:val="single" w:sz="4" w:space="0" w:color="BFBFBF"/>
              <w:right w:val="single" w:sz="4" w:space="0" w:color="BFBFBF"/>
            </w:tcBorders>
            <w:shd w:val="clear" w:color="auto" w:fill="F7F9FB"/>
            <w:noWrap/>
            <w:vAlign w:val="center"/>
            <w:hideMark/>
          </w:tcPr>
          <w:p w14:paraId="290FE09F" w14:textId="77777777" w:rsidR="00E36CDC" w:rsidRPr="00E36CDC" w:rsidRDefault="00E36CDC" w:rsidP="00E36CDC">
            <w:pPr>
              <w:rPr>
                <w:color w:val="000000"/>
                <w:szCs w:val="20"/>
              </w:rPr>
            </w:pPr>
            <w:r w:rsidRPr="00E36CDC">
              <w:rPr>
                <w:color w:val="000000"/>
                <w:szCs w:val="20"/>
              </w:rPr>
              <w:t>Daily</w:t>
            </w:r>
          </w:p>
        </w:tc>
        <w:tc>
          <w:tcPr>
            <w:tcW w:w="2574" w:type="dxa"/>
            <w:tcBorders>
              <w:top w:val="nil"/>
              <w:left w:val="nil"/>
              <w:bottom w:val="single" w:sz="4" w:space="0" w:color="BFBFBF"/>
              <w:right w:val="single" w:sz="4" w:space="0" w:color="BFBFBF"/>
            </w:tcBorders>
            <w:shd w:val="clear" w:color="auto" w:fill="auto"/>
            <w:noWrap/>
            <w:vAlign w:val="center"/>
            <w:hideMark/>
          </w:tcPr>
          <w:p w14:paraId="61290236"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7D46B245"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1C320D69"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473930DD" w14:textId="77777777" w:rsidR="00E36CDC" w:rsidRPr="00E36CDC" w:rsidRDefault="00E36CDC" w:rsidP="00E36CDC">
            <w:pPr>
              <w:rPr>
                <w:color w:val="000000"/>
                <w:szCs w:val="20"/>
              </w:rPr>
            </w:pPr>
            <w:r w:rsidRPr="00E36CDC">
              <w:rPr>
                <w:color w:val="000000"/>
                <w:szCs w:val="20"/>
              </w:rPr>
              <w:t> </w:t>
            </w:r>
          </w:p>
        </w:tc>
      </w:tr>
      <w:tr w:rsidR="00E36CDC" w:rsidRPr="00E36CDC" w14:paraId="3F2BCCA7"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409554B0"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3BDEB516"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69D5DBF7" w14:textId="77777777" w:rsidR="00E36CDC" w:rsidRPr="00E36CDC" w:rsidRDefault="00E36CDC" w:rsidP="00E36CDC">
            <w:pPr>
              <w:rPr>
                <w:color w:val="000000"/>
                <w:szCs w:val="20"/>
              </w:rPr>
            </w:pPr>
            <w:r w:rsidRPr="00E36CDC">
              <w:rPr>
                <w:color w:val="000000"/>
                <w:szCs w:val="20"/>
              </w:rPr>
              <w:t>Screen-to-Screen</w:t>
            </w:r>
          </w:p>
        </w:tc>
        <w:tc>
          <w:tcPr>
            <w:tcW w:w="1709" w:type="dxa"/>
            <w:tcBorders>
              <w:top w:val="single" w:sz="4" w:space="0" w:color="BFBFBF"/>
              <w:left w:val="single" w:sz="4" w:space="0" w:color="BFBFBF"/>
              <w:bottom w:val="single" w:sz="4" w:space="0" w:color="BFBFBF"/>
              <w:right w:val="single" w:sz="4" w:space="0" w:color="BFBFBF"/>
            </w:tcBorders>
            <w:shd w:val="clear" w:color="auto" w:fill="F7F9FB"/>
            <w:noWrap/>
            <w:vAlign w:val="center"/>
            <w:hideMark/>
          </w:tcPr>
          <w:p w14:paraId="4C647DCD" w14:textId="77777777" w:rsidR="00E36CDC" w:rsidRPr="00E36CDC" w:rsidRDefault="00E36CDC" w:rsidP="00E36CDC">
            <w:pPr>
              <w:rPr>
                <w:color w:val="000000"/>
                <w:szCs w:val="20"/>
              </w:rPr>
            </w:pPr>
            <w:r w:rsidRPr="00E36CDC">
              <w:rPr>
                <w:color w:val="000000"/>
                <w:szCs w:val="20"/>
              </w:rPr>
              <w:t>Weekly</w:t>
            </w:r>
          </w:p>
        </w:tc>
        <w:tc>
          <w:tcPr>
            <w:tcW w:w="2574" w:type="dxa"/>
            <w:tcBorders>
              <w:top w:val="nil"/>
              <w:left w:val="nil"/>
              <w:bottom w:val="single" w:sz="4" w:space="0" w:color="BFBFBF"/>
              <w:right w:val="single" w:sz="4" w:space="0" w:color="BFBFBF"/>
            </w:tcBorders>
            <w:shd w:val="clear" w:color="auto" w:fill="auto"/>
            <w:noWrap/>
            <w:vAlign w:val="center"/>
            <w:hideMark/>
          </w:tcPr>
          <w:p w14:paraId="463B10F7"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6306B85B"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13DB7917"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65C12EC3" w14:textId="77777777" w:rsidR="00E36CDC" w:rsidRPr="00E36CDC" w:rsidRDefault="00E36CDC" w:rsidP="00E36CDC">
            <w:pPr>
              <w:rPr>
                <w:color w:val="000000"/>
                <w:szCs w:val="20"/>
              </w:rPr>
            </w:pPr>
            <w:r w:rsidRPr="00E36CDC">
              <w:rPr>
                <w:color w:val="000000"/>
                <w:szCs w:val="20"/>
              </w:rPr>
              <w:t> </w:t>
            </w:r>
          </w:p>
        </w:tc>
      </w:tr>
      <w:tr w:rsidR="00E36CDC" w:rsidRPr="00E36CDC" w14:paraId="556E4709"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0E56E608"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36C37FB2"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0506B1C0" w14:textId="77777777" w:rsidR="00E36CDC" w:rsidRPr="00E36CDC" w:rsidRDefault="00E36CDC" w:rsidP="00E36CDC">
            <w:pPr>
              <w:rPr>
                <w:color w:val="000000"/>
                <w:szCs w:val="20"/>
              </w:rPr>
            </w:pPr>
            <w:r w:rsidRPr="00E36CDC">
              <w:rPr>
                <w:color w:val="000000"/>
                <w:szCs w:val="20"/>
              </w:rPr>
              <w:t>Conference Call</w:t>
            </w:r>
          </w:p>
        </w:tc>
        <w:tc>
          <w:tcPr>
            <w:tcW w:w="1709" w:type="dxa"/>
            <w:tcBorders>
              <w:top w:val="single" w:sz="4" w:space="0" w:color="BFBFBF"/>
              <w:left w:val="single" w:sz="4" w:space="0" w:color="BFBFBF"/>
              <w:bottom w:val="single" w:sz="4" w:space="0" w:color="BFBFBF"/>
              <w:right w:val="single" w:sz="4" w:space="0" w:color="BFBFBF"/>
            </w:tcBorders>
            <w:shd w:val="clear" w:color="auto" w:fill="F7F9FB"/>
            <w:noWrap/>
            <w:vAlign w:val="center"/>
            <w:hideMark/>
          </w:tcPr>
          <w:p w14:paraId="6CDDBD4F" w14:textId="77777777" w:rsidR="00E36CDC" w:rsidRPr="00E36CDC" w:rsidRDefault="00E36CDC" w:rsidP="00E36CDC">
            <w:pPr>
              <w:rPr>
                <w:color w:val="000000"/>
                <w:szCs w:val="20"/>
              </w:rPr>
            </w:pPr>
            <w:r w:rsidRPr="00E36CDC">
              <w:rPr>
                <w:color w:val="000000"/>
                <w:szCs w:val="20"/>
              </w:rPr>
              <w:t>Bi-Weekly</w:t>
            </w:r>
          </w:p>
        </w:tc>
        <w:tc>
          <w:tcPr>
            <w:tcW w:w="2574" w:type="dxa"/>
            <w:tcBorders>
              <w:top w:val="nil"/>
              <w:left w:val="nil"/>
              <w:bottom w:val="single" w:sz="4" w:space="0" w:color="BFBFBF"/>
              <w:right w:val="single" w:sz="4" w:space="0" w:color="BFBFBF"/>
            </w:tcBorders>
            <w:shd w:val="clear" w:color="auto" w:fill="auto"/>
            <w:noWrap/>
            <w:vAlign w:val="center"/>
            <w:hideMark/>
          </w:tcPr>
          <w:p w14:paraId="11B46023"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4FD8C980"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4AB70279"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69E6C707" w14:textId="77777777" w:rsidR="00E36CDC" w:rsidRPr="00E36CDC" w:rsidRDefault="00E36CDC" w:rsidP="00E36CDC">
            <w:pPr>
              <w:rPr>
                <w:color w:val="000000"/>
                <w:szCs w:val="20"/>
              </w:rPr>
            </w:pPr>
            <w:r w:rsidRPr="00E36CDC">
              <w:rPr>
                <w:color w:val="000000"/>
                <w:szCs w:val="20"/>
              </w:rPr>
              <w:t> </w:t>
            </w:r>
          </w:p>
        </w:tc>
      </w:tr>
      <w:tr w:rsidR="00E36CDC" w:rsidRPr="00E36CDC" w14:paraId="14290DBB"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02A808E7"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036A373A"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1CD54D1E" w14:textId="77777777" w:rsidR="00E36CDC" w:rsidRPr="00E36CDC" w:rsidRDefault="00E36CDC" w:rsidP="00E36CDC">
            <w:pPr>
              <w:rPr>
                <w:color w:val="000000"/>
                <w:szCs w:val="20"/>
              </w:rPr>
            </w:pPr>
            <w:r w:rsidRPr="00E36CDC">
              <w:rPr>
                <w:color w:val="000000"/>
                <w:szCs w:val="20"/>
              </w:rPr>
              <w:t>Meeting</w:t>
            </w:r>
          </w:p>
        </w:tc>
        <w:tc>
          <w:tcPr>
            <w:tcW w:w="1709" w:type="dxa"/>
            <w:tcBorders>
              <w:top w:val="single" w:sz="4" w:space="0" w:color="BFBFBF"/>
              <w:left w:val="single" w:sz="4" w:space="0" w:color="BFBFBF"/>
              <w:bottom w:val="single" w:sz="4" w:space="0" w:color="BFBFBF"/>
              <w:right w:val="single" w:sz="4" w:space="0" w:color="BFBFBF"/>
            </w:tcBorders>
            <w:shd w:val="clear" w:color="auto" w:fill="F7F9FB"/>
            <w:noWrap/>
            <w:vAlign w:val="center"/>
            <w:hideMark/>
          </w:tcPr>
          <w:p w14:paraId="3DFC4657" w14:textId="77777777" w:rsidR="00E36CDC" w:rsidRPr="00E36CDC" w:rsidRDefault="00E36CDC" w:rsidP="00E36CDC">
            <w:pPr>
              <w:rPr>
                <w:color w:val="000000"/>
                <w:szCs w:val="20"/>
              </w:rPr>
            </w:pPr>
            <w:r w:rsidRPr="00E36CDC">
              <w:rPr>
                <w:color w:val="000000"/>
                <w:szCs w:val="20"/>
              </w:rPr>
              <w:t>Monthly</w:t>
            </w:r>
          </w:p>
        </w:tc>
        <w:tc>
          <w:tcPr>
            <w:tcW w:w="2574" w:type="dxa"/>
            <w:tcBorders>
              <w:top w:val="nil"/>
              <w:left w:val="nil"/>
              <w:bottom w:val="single" w:sz="4" w:space="0" w:color="BFBFBF"/>
              <w:right w:val="single" w:sz="4" w:space="0" w:color="BFBFBF"/>
            </w:tcBorders>
            <w:shd w:val="clear" w:color="auto" w:fill="auto"/>
            <w:noWrap/>
            <w:vAlign w:val="center"/>
            <w:hideMark/>
          </w:tcPr>
          <w:p w14:paraId="12234905"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6EB4F2AC"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2ECE909E"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458ED909" w14:textId="77777777" w:rsidR="00E36CDC" w:rsidRPr="00E36CDC" w:rsidRDefault="00E36CDC" w:rsidP="00E36CDC">
            <w:pPr>
              <w:rPr>
                <w:color w:val="000000"/>
                <w:szCs w:val="20"/>
              </w:rPr>
            </w:pPr>
            <w:r w:rsidRPr="00E36CDC">
              <w:rPr>
                <w:color w:val="000000"/>
                <w:szCs w:val="20"/>
              </w:rPr>
              <w:t> </w:t>
            </w:r>
          </w:p>
        </w:tc>
      </w:tr>
      <w:tr w:rsidR="00E36CDC" w:rsidRPr="00E36CDC" w14:paraId="0E90D202"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06008226"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5C8D9CA8"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3FBFC35B" w14:textId="77777777" w:rsidR="00E36CDC" w:rsidRPr="00E36CDC" w:rsidRDefault="00E36CDC" w:rsidP="00E36CDC">
            <w:pPr>
              <w:rPr>
                <w:color w:val="000000"/>
                <w:szCs w:val="20"/>
              </w:rPr>
            </w:pPr>
            <w:r w:rsidRPr="00E36CDC">
              <w:rPr>
                <w:color w:val="000000"/>
                <w:szCs w:val="20"/>
              </w:rPr>
              <w:t>Newsletter</w:t>
            </w:r>
          </w:p>
        </w:tc>
        <w:tc>
          <w:tcPr>
            <w:tcW w:w="1709" w:type="dxa"/>
            <w:tcBorders>
              <w:top w:val="single" w:sz="4" w:space="0" w:color="BFBFBF"/>
              <w:left w:val="single" w:sz="4" w:space="0" w:color="BFBFBF"/>
              <w:bottom w:val="single" w:sz="4" w:space="0" w:color="BFBFBF"/>
              <w:right w:val="single" w:sz="4" w:space="0" w:color="BFBFBF"/>
            </w:tcBorders>
            <w:shd w:val="clear" w:color="auto" w:fill="F7F9FB"/>
            <w:noWrap/>
            <w:vAlign w:val="center"/>
            <w:hideMark/>
          </w:tcPr>
          <w:p w14:paraId="3AB64A3C" w14:textId="77777777" w:rsidR="00E36CDC" w:rsidRPr="00E36CDC" w:rsidRDefault="00E36CDC" w:rsidP="00E36CDC">
            <w:pPr>
              <w:rPr>
                <w:color w:val="000000"/>
                <w:szCs w:val="20"/>
              </w:rPr>
            </w:pPr>
            <w:r w:rsidRPr="00E36CDC">
              <w:rPr>
                <w:color w:val="000000"/>
                <w:szCs w:val="20"/>
              </w:rPr>
              <w:t>Bi-Monthly</w:t>
            </w:r>
          </w:p>
        </w:tc>
        <w:tc>
          <w:tcPr>
            <w:tcW w:w="2574" w:type="dxa"/>
            <w:tcBorders>
              <w:top w:val="nil"/>
              <w:left w:val="nil"/>
              <w:bottom w:val="single" w:sz="4" w:space="0" w:color="BFBFBF"/>
              <w:right w:val="single" w:sz="4" w:space="0" w:color="BFBFBF"/>
            </w:tcBorders>
            <w:shd w:val="clear" w:color="auto" w:fill="auto"/>
            <w:noWrap/>
            <w:vAlign w:val="center"/>
            <w:hideMark/>
          </w:tcPr>
          <w:p w14:paraId="7E4AA0E8"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100BDE91"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326624F0"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13A3D0E0" w14:textId="77777777" w:rsidR="00E36CDC" w:rsidRPr="00E36CDC" w:rsidRDefault="00E36CDC" w:rsidP="00E36CDC">
            <w:pPr>
              <w:rPr>
                <w:color w:val="000000"/>
                <w:szCs w:val="20"/>
              </w:rPr>
            </w:pPr>
            <w:r w:rsidRPr="00E36CDC">
              <w:rPr>
                <w:color w:val="000000"/>
                <w:szCs w:val="20"/>
              </w:rPr>
              <w:t> </w:t>
            </w:r>
          </w:p>
        </w:tc>
      </w:tr>
      <w:tr w:rsidR="00E36CDC" w:rsidRPr="00E36CDC" w14:paraId="5016306D"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64D545C8"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64E2E631"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6FA5CC26" w14:textId="77777777" w:rsidR="00E36CDC" w:rsidRPr="00E36CDC" w:rsidRDefault="00E36CDC" w:rsidP="00E36CDC">
            <w:pPr>
              <w:rPr>
                <w:color w:val="000000"/>
                <w:szCs w:val="20"/>
              </w:rPr>
            </w:pPr>
            <w:r w:rsidRPr="00E36CDC">
              <w:rPr>
                <w:color w:val="000000"/>
                <w:szCs w:val="20"/>
              </w:rPr>
              <w:t>Project Report</w:t>
            </w:r>
          </w:p>
        </w:tc>
        <w:tc>
          <w:tcPr>
            <w:tcW w:w="1709" w:type="dxa"/>
            <w:tcBorders>
              <w:top w:val="nil"/>
              <w:left w:val="nil"/>
              <w:bottom w:val="single" w:sz="4" w:space="0" w:color="BFBFBF"/>
              <w:right w:val="single" w:sz="4" w:space="0" w:color="BFBFBF"/>
            </w:tcBorders>
            <w:shd w:val="clear" w:color="auto" w:fill="F7F9FB"/>
            <w:noWrap/>
            <w:vAlign w:val="center"/>
            <w:hideMark/>
          </w:tcPr>
          <w:p w14:paraId="4695D2A7"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7CBF2C74"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4D194B89"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5E73A81A"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1604C56A" w14:textId="77777777" w:rsidR="00E36CDC" w:rsidRPr="00E36CDC" w:rsidRDefault="00E36CDC" w:rsidP="00E36CDC">
            <w:pPr>
              <w:rPr>
                <w:color w:val="000000"/>
                <w:szCs w:val="20"/>
              </w:rPr>
            </w:pPr>
            <w:r w:rsidRPr="00E36CDC">
              <w:rPr>
                <w:color w:val="000000"/>
                <w:szCs w:val="20"/>
              </w:rPr>
              <w:t> </w:t>
            </w:r>
          </w:p>
        </w:tc>
      </w:tr>
      <w:tr w:rsidR="00E36CDC" w:rsidRPr="00E36CDC" w14:paraId="172C61C8" w14:textId="77777777" w:rsidTr="00E36CDC">
        <w:trPr>
          <w:trHeight w:val="1008"/>
        </w:trPr>
        <w:tc>
          <w:tcPr>
            <w:tcW w:w="2203" w:type="dxa"/>
            <w:tcBorders>
              <w:top w:val="nil"/>
              <w:left w:val="single" w:sz="4" w:space="0" w:color="BFBFBF"/>
              <w:bottom w:val="single" w:sz="4" w:space="0" w:color="BFBFBF"/>
              <w:right w:val="single" w:sz="4" w:space="0" w:color="BFBFBF"/>
            </w:tcBorders>
            <w:shd w:val="clear" w:color="000000" w:fill="F8F8F8"/>
            <w:vAlign w:val="center"/>
            <w:hideMark/>
          </w:tcPr>
          <w:p w14:paraId="7E4C92EC" w14:textId="77777777" w:rsidR="00E36CDC" w:rsidRPr="00E36CDC" w:rsidRDefault="00E36CDC" w:rsidP="00E36CDC">
            <w:pPr>
              <w:rPr>
                <w:color w:val="000000"/>
                <w:szCs w:val="20"/>
              </w:rPr>
            </w:pPr>
            <w:r w:rsidRPr="00E36CDC">
              <w:rPr>
                <w:color w:val="000000"/>
                <w:szCs w:val="20"/>
              </w:rPr>
              <w:t> </w:t>
            </w:r>
          </w:p>
        </w:tc>
        <w:tc>
          <w:tcPr>
            <w:tcW w:w="3191" w:type="dxa"/>
            <w:tcBorders>
              <w:top w:val="nil"/>
              <w:left w:val="nil"/>
              <w:bottom w:val="single" w:sz="4" w:space="0" w:color="BFBFBF"/>
              <w:right w:val="single" w:sz="4" w:space="0" w:color="BFBFBF"/>
            </w:tcBorders>
            <w:shd w:val="clear" w:color="000000" w:fill="F8F8F8"/>
            <w:noWrap/>
            <w:vAlign w:val="center"/>
            <w:hideMark/>
          </w:tcPr>
          <w:p w14:paraId="5AAD52F5" w14:textId="77777777" w:rsidR="00E36CDC" w:rsidRPr="00E36CDC" w:rsidRDefault="00E36CDC" w:rsidP="00E36CDC">
            <w:pPr>
              <w:rPr>
                <w:color w:val="000000"/>
                <w:szCs w:val="20"/>
              </w:rPr>
            </w:pPr>
            <w:r w:rsidRPr="00E36CDC">
              <w:rPr>
                <w:color w:val="000000"/>
                <w:szCs w:val="20"/>
              </w:rPr>
              <w:t> </w:t>
            </w:r>
          </w:p>
        </w:tc>
        <w:tc>
          <w:tcPr>
            <w:tcW w:w="2203" w:type="dxa"/>
            <w:tcBorders>
              <w:top w:val="nil"/>
              <w:left w:val="nil"/>
              <w:bottom w:val="single" w:sz="4" w:space="0" w:color="BFBFBF"/>
              <w:right w:val="single" w:sz="4" w:space="0" w:color="BFBFBF"/>
            </w:tcBorders>
            <w:shd w:val="clear" w:color="000000" w:fill="EAEEF3"/>
            <w:noWrap/>
            <w:vAlign w:val="center"/>
            <w:hideMark/>
          </w:tcPr>
          <w:p w14:paraId="46545825" w14:textId="77777777" w:rsidR="00E36CDC" w:rsidRPr="00E36CDC" w:rsidRDefault="00E36CDC" w:rsidP="00E36CDC">
            <w:pPr>
              <w:rPr>
                <w:color w:val="000000"/>
                <w:szCs w:val="20"/>
              </w:rPr>
            </w:pPr>
            <w:r w:rsidRPr="00E36CDC">
              <w:rPr>
                <w:color w:val="000000"/>
                <w:szCs w:val="20"/>
              </w:rPr>
              <w:t>Other</w:t>
            </w:r>
          </w:p>
        </w:tc>
        <w:tc>
          <w:tcPr>
            <w:tcW w:w="1709" w:type="dxa"/>
            <w:tcBorders>
              <w:top w:val="nil"/>
              <w:left w:val="nil"/>
              <w:bottom w:val="single" w:sz="4" w:space="0" w:color="BFBFBF"/>
              <w:right w:val="single" w:sz="4" w:space="0" w:color="BFBFBF"/>
            </w:tcBorders>
            <w:shd w:val="clear" w:color="auto" w:fill="F7F9FB"/>
            <w:noWrap/>
            <w:vAlign w:val="center"/>
            <w:hideMark/>
          </w:tcPr>
          <w:p w14:paraId="2CC666CC"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52627467" w14:textId="77777777" w:rsidR="00E36CDC" w:rsidRPr="00E36CDC" w:rsidRDefault="00E36CDC" w:rsidP="00E36CDC">
            <w:pPr>
              <w:rPr>
                <w:color w:val="000000"/>
                <w:szCs w:val="20"/>
              </w:rPr>
            </w:pPr>
            <w:r w:rsidRPr="00E36CDC">
              <w:rPr>
                <w:color w:val="000000"/>
                <w:szCs w:val="20"/>
              </w:rPr>
              <w:t> </w:t>
            </w:r>
          </w:p>
        </w:tc>
        <w:tc>
          <w:tcPr>
            <w:tcW w:w="1956" w:type="dxa"/>
            <w:tcBorders>
              <w:top w:val="nil"/>
              <w:left w:val="nil"/>
              <w:bottom w:val="single" w:sz="4" w:space="0" w:color="BFBFBF"/>
              <w:right w:val="single" w:sz="4" w:space="0" w:color="BFBFBF"/>
            </w:tcBorders>
            <w:shd w:val="clear" w:color="auto" w:fill="auto"/>
            <w:noWrap/>
            <w:vAlign w:val="center"/>
            <w:hideMark/>
          </w:tcPr>
          <w:p w14:paraId="26187A85"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4" w:space="0" w:color="BFBFBF"/>
            </w:tcBorders>
            <w:shd w:val="clear" w:color="auto" w:fill="auto"/>
            <w:noWrap/>
            <w:vAlign w:val="center"/>
            <w:hideMark/>
          </w:tcPr>
          <w:p w14:paraId="142117C3" w14:textId="77777777" w:rsidR="00E36CDC" w:rsidRPr="00E36CDC" w:rsidRDefault="00E36CDC" w:rsidP="00E36CDC">
            <w:pPr>
              <w:rPr>
                <w:color w:val="000000"/>
                <w:szCs w:val="20"/>
              </w:rPr>
            </w:pPr>
            <w:r w:rsidRPr="00E36CDC">
              <w:rPr>
                <w:color w:val="000000"/>
                <w:szCs w:val="20"/>
              </w:rPr>
              <w:t> </w:t>
            </w:r>
          </w:p>
        </w:tc>
        <w:tc>
          <w:tcPr>
            <w:tcW w:w="2574" w:type="dxa"/>
            <w:tcBorders>
              <w:top w:val="nil"/>
              <w:left w:val="nil"/>
              <w:bottom w:val="single" w:sz="4" w:space="0" w:color="BFBFBF"/>
              <w:right w:val="single" w:sz="8" w:space="0" w:color="BFBFBF"/>
            </w:tcBorders>
            <w:shd w:val="clear" w:color="auto" w:fill="auto"/>
            <w:vAlign w:val="center"/>
            <w:hideMark/>
          </w:tcPr>
          <w:p w14:paraId="54994657" w14:textId="77777777" w:rsidR="00E36CDC" w:rsidRPr="00E36CDC" w:rsidRDefault="00E36CDC" w:rsidP="00E36CDC">
            <w:pPr>
              <w:rPr>
                <w:color w:val="000000"/>
                <w:szCs w:val="20"/>
              </w:rPr>
            </w:pPr>
            <w:r w:rsidRPr="00E36CDC">
              <w:rPr>
                <w:color w:val="000000"/>
                <w:szCs w:val="20"/>
              </w:rPr>
              <w:t> </w:t>
            </w:r>
          </w:p>
        </w:tc>
      </w:tr>
    </w:tbl>
    <w:p w14:paraId="1CAFF7E5" w14:textId="77777777" w:rsidR="00E36CDC" w:rsidRDefault="00E36CDC" w:rsidP="00E32805">
      <w:pPr>
        <w:spacing w:line="276" w:lineRule="auto"/>
        <w:outlineLvl w:val="0"/>
        <w:rPr>
          <w:bCs/>
          <w:color w:val="808080" w:themeColor="background1" w:themeShade="80"/>
          <w:szCs w:val="20"/>
        </w:rPr>
        <w:sectPr w:rsidR="00E36CDC" w:rsidSect="0005511C">
          <w:footerReference w:type="even" r:id="rId15"/>
          <w:footerReference w:type="default" r:id="rId16"/>
          <w:type w:val="continuous"/>
          <w:pgSz w:w="20160" w:h="12240" w:orient="landscape"/>
          <w:pgMar w:top="567" w:right="558" w:bottom="720" w:left="612" w:header="720" w:footer="518" w:gutter="0"/>
          <w:cols w:space="144"/>
          <w:titlePg/>
          <w:docGrid w:linePitch="360"/>
        </w:sectPr>
      </w:pPr>
    </w:p>
    <w:p w14:paraId="25C5D58C" w14:textId="77777777" w:rsidR="002A6488" w:rsidRPr="002A6488" w:rsidRDefault="002A6488" w:rsidP="001032AD">
      <w:pPr>
        <w:spacing w:line="276" w:lineRule="auto"/>
        <w:outlineLvl w:val="0"/>
        <w:rPr>
          <w:bCs/>
          <w:color w:val="808080" w:themeColor="background1" w:themeShade="80"/>
          <w:szCs w:val="20"/>
        </w:rPr>
      </w:pPr>
    </w:p>
    <w:p w14:paraId="319E2F08" w14:textId="77777777" w:rsidR="003D220F" w:rsidRPr="003D706E" w:rsidRDefault="003D220F" w:rsidP="001032AD">
      <w:pPr>
        <w:rPr>
          <w:rFonts w:cs="Arial"/>
          <w:b/>
          <w:noProof/>
          <w:color w:val="000000" w:themeColor="text1"/>
          <w:szCs w:val="36"/>
        </w:rPr>
      </w:pPr>
    </w:p>
    <w:p w14:paraId="1C7F1136" w14:textId="77777777" w:rsidR="00C81141" w:rsidRPr="003D706E" w:rsidRDefault="00C81141" w:rsidP="001032AD">
      <w:pPr>
        <w:rPr>
          <w:rFonts w:cs="Arial"/>
          <w:b/>
          <w:noProof/>
          <w:color w:val="000000" w:themeColor="text1"/>
          <w:szCs w:val="36"/>
        </w:rPr>
      </w:pPr>
    </w:p>
    <w:p w14:paraId="51C40D26" w14:textId="77777777" w:rsidR="00C81141" w:rsidRPr="003D706E" w:rsidRDefault="00C81141" w:rsidP="001032AD">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2A89B3EF" w14:textId="77777777" w:rsidTr="00DD0B24">
        <w:trPr>
          <w:trHeight w:val="2952"/>
        </w:trPr>
        <w:tc>
          <w:tcPr>
            <w:tcW w:w="9967" w:type="dxa"/>
          </w:tcPr>
          <w:p w14:paraId="69393E0C" w14:textId="77777777" w:rsidR="00A255C6" w:rsidRDefault="00A255C6" w:rsidP="001032AD">
            <w:pPr>
              <w:jc w:val="center"/>
              <w:rPr>
                <w:rFonts w:cs="Arial"/>
                <w:b/>
                <w:color w:val="000000" w:themeColor="text1"/>
                <w:sz w:val="20"/>
                <w:szCs w:val="20"/>
              </w:rPr>
            </w:pPr>
          </w:p>
          <w:p w14:paraId="540E4AFE"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435FDD0C" w14:textId="77777777" w:rsidR="00FF51C2" w:rsidRPr="001546C7" w:rsidRDefault="00FF51C2" w:rsidP="001032AD">
            <w:pPr>
              <w:spacing w:line="276" w:lineRule="auto"/>
              <w:rPr>
                <w:rFonts w:cs="Arial"/>
                <w:color w:val="000000" w:themeColor="text1"/>
                <w:sz w:val="21"/>
                <w:szCs w:val="18"/>
              </w:rPr>
            </w:pPr>
          </w:p>
          <w:p w14:paraId="4FAFE8FB"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C8ADFD" w14:textId="77777777" w:rsidR="006B5ECE" w:rsidRDefault="006B5ECE" w:rsidP="001032AD">
      <w:pPr>
        <w:rPr>
          <w:b/>
          <w:color w:val="000000" w:themeColor="text1"/>
          <w:sz w:val="32"/>
          <w:szCs w:val="44"/>
        </w:rPr>
      </w:pPr>
    </w:p>
    <w:p w14:paraId="50C7BEC4" w14:textId="77777777" w:rsidR="00473A9E" w:rsidRDefault="00473A9E" w:rsidP="001032AD">
      <w:pPr>
        <w:rPr>
          <w:b/>
          <w:color w:val="000000" w:themeColor="text1"/>
          <w:sz w:val="32"/>
          <w:szCs w:val="44"/>
        </w:rPr>
      </w:pPr>
    </w:p>
    <w:p w14:paraId="19EE48C9" w14:textId="77777777" w:rsidR="00473A9E" w:rsidRPr="003D706E" w:rsidRDefault="00473A9E" w:rsidP="001032AD">
      <w:pPr>
        <w:rPr>
          <w:b/>
          <w:color w:val="000000" w:themeColor="text1"/>
          <w:sz w:val="32"/>
          <w:szCs w:val="44"/>
        </w:rPr>
      </w:pPr>
    </w:p>
    <w:sectPr w:rsidR="00473A9E" w:rsidRPr="003D706E" w:rsidSect="0005511C">
      <w:footerReference w:type="even" r:id="rId17"/>
      <w:footerReference w:type="defaul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387A" w14:textId="77777777" w:rsidR="003D5EBB" w:rsidRDefault="003D5EBB" w:rsidP="00F36FE0">
      <w:r>
        <w:separator/>
      </w:r>
    </w:p>
  </w:endnote>
  <w:endnote w:type="continuationSeparator" w:id="0">
    <w:p w14:paraId="30B71096" w14:textId="77777777" w:rsidR="003D5EBB" w:rsidRDefault="003D5EB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69D0DC4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EC29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18C8"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15493"/>
      <w:docPartObj>
        <w:docPartGallery w:val="Page Numbers (Bottom of Page)"/>
        <w:docPartUnique/>
      </w:docPartObj>
    </w:sdtPr>
    <w:sdtContent>
      <w:p w14:paraId="10C68078" w14:textId="77777777" w:rsidR="00DD0B24" w:rsidRDefault="00DD0B24"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3B2987" w14:textId="77777777" w:rsidR="00DD0B24" w:rsidRDefault="00DD0B24"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3019" w14:textId="77777777" w:rsidR="00DD0B24" w:rsidRDefault="00DD0B24" w:rsidP="00F36F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1B57B917"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646998" w14:textId="77777777" w:rsidR="008A395E" w:rsidRDefault="008A395E" w:rsidP="00F36FE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9B93"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806F" w14:textId="77777777" w:rsidR="003D5EBB" w:rsidRDefault="003D5EBB" w:rsidP="00F36FE0">
      <w:r>
        <w:separator/>
      </w:r>
    </w:p>
  </w:footnote>
  <w:footnote w:type="continuationSeparator" w:id="0">
    <w:p w14:paraId="1107EA48" w14:textId="77777777" w:rsidR="003D5EBB" w:rsidRDefault="003D5EB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024739273">
    <w:abstractNumId w:val="9"/>
  </w:num>
  <w:num w:numId="2" w16cid:durableId="136800188">
    <w:abstractNumId w:val="8"/>
  </w:num>
  <w:num w:numId="3" w16cid:durableId="224994807">
    <w:abstractNumId w:val="7"/>
  </w:num>
  <w:num w:numId="4" w16cid:durableId="1770395454">
    <w:abstractNumId w:val="6"/>
  </w:num>
  <w:num w:numId="5" w16cid:durableId="2130391207">
    <w:abstractNumId w:val="5"/>
  </w:num>
  <w:num w:numId="6" w16cid:durableId="1548298138">
    <w:abstractNumId w:val="4"/>
  </w:num>
  <w:num w:numId="7" w16cid:durableId="641429976">
    <w:abstractNumId w:val="3"/>
  </w:num>
  <w:num w:numId="8" w16cid:durableId="1582980493">
    <w:abstractNumId w:val="2"/>
  </w:num>
  <w:num w:numId="9" w16cid:durableId="960646490">
    <w:abstractNumId w:val="1"/>
  </w:num>
  <w:num w:numId="10" w16cid:durableId="1606769114">
    <w:abstractNumId w:val="0"/>
  </w:num>
  <w:num w:numId="11" w16cid:durableId="804933095">
    <w:abstractNumId w:val="26"/>
  </w:num>
  <w:num w:numId="12" w16cid:durableId="1731269325">
    <w:abstractNumId w:val="40"/>
  </w:num>
  <w:num w:numId="13" w16cid:durableId="25106770">
    <w:abstractNumId w:val="38"/>
  </w:num>
  <w:num w:numId="14" w16cid:durableId="991911854">
    <w:abstractNumId w:val="20"/>
  </w:num>
  <w:num w:numId="15" w16cid:durableId="1975876">
    <w:abstractNumId w:val="14"/>
  </w:num>
  <w:num w:numId="16" w16cid:durableId="725563728">
    <w:abstractNumId w:val="25"/>
  </w:num>
  <w:num w:numId="17" w16cid:durableId="1316379472">
    <w:abstractNumId w:val="32"/>
  </w:num>
  <w:num w:numId="18" w16cid:durableId="1912154905">
    <w:abstractNumId w:val="18"/>
  </w:num>
  <w:num w:numId="19" w16cid:durableId="2114283297">
    <w:abstractNumId w:val="16"/>
  </w:num>
  <w:num w:numId="20" w16cid:durableId="1387492108">
    <w:abstractNumId w:val="33"/>
  </w:num>
  <w:num w:numId="21" w16cid:durableId="1167862107">
    <w:abstractNumId w:val="17"/>
  </w:num>
  <w:num w:numId="22" w16cid:durableId="351105594">
    <w:abstractNumId w:val="30"/>
  </w:num>
  <w:num w:numId="23" w16cid:durableId="1630093359">
    <w:abstractNumId w:val="41"/>
  </w:num>
  <w:num w:numId="24" w16cid:durableId="995063105">
    <w:abstractNumId w:val="37"/>
  </w:num>
  <w:num w:numId="25" w16cid:durableId="83696993">
    <w:abstractNumId w:val="13"/>
  </w:num>
  <w:num w:numId="26" w16cid:durableId="1625498484">
    <w:abstractNumId w:val="35"/>
  </w:num>
  <w:num w:numId="27" w16cid:durableId="1654288297">
    <w:abstractNumId w:val="12"/>
  </w:num>
  <w:num w:numId="28" w16cid:durableId="1512644456">
    <w:abstractNumId w:val="29"/>
  </w:num>
  <w:num w:numId="29" w16cid:durableId="497573690">
    <w:abstractNumId w:val="22"/>
  </w:num>
  <w:num w:numId="30" w16cid:durableId="185674475">
    <w:abstractNumId w:val="21"/>
  </w:num>
  <w:num w:numId="31" w16cid:durableId="651645013">
    <w:abstractNumId w:val="31"/>
  </w:num>
  <w:num w:numId="32" w16cid:durableId="1823695738">
    <w:abstractNumId w:val="15"/>
  </w:num>
  <w:num w:numId="33" w16cid:durableId="1705324960">
    <w:abstractNumId w:val="39"/>
  </w:num>
  <w:num w:numId="34" w16cid:durableId="1316254091">
    <w:abstractNumId w:val="10"/>
  </w:num>
  <w:num w:numId="35" w16cid:durableId="367487749">
    <w:abstractNumId w:val="36"/>
  </w:num>
  <w:num w:numId="36" w16cid:durableId="320695821">
    <w:abstractNumId w:val="24"/>
  </w:num>
  <w:num w:numId="37" w16cid:durableId="2017999369">
    <w:abstractNumId w:val="42"/>
  </w:num>
  <w:num w:numId="38" w16cid:durableId="1360274616">
    <w:abstractNumId w:val="19"/>
  </w:num>
  <w:num w:numId="39" w16cid:durableId="1300040411">
    <w:abstractNumId w:val="11"/>
  </w:num>
  <w:num w:numId="40" w16cid:durableId="377244877">
    <w:abstractNumId w:val="23"/>
  </w:num>
  <w:num w:numId="41" w16cid:durableId="1167984544">
    <w:abstractNumId w:val="27"/>
  </w:num>
  <w:num w:numId="42" w16cid:durableId="290213361">
    <w:abstractNumId w:val="28"/>
  </w:num>
  <w:num w:numId="43" w16cid:durableId="36359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90"/>
    <w:rsid w:val="000013C8"/>
    <w:rsid w:val="00005147"/>
    <w:rsid w:val="00016F6D"/>
    <w:rsid w:val="00020307"/>
    <w:rsid w:val="00031AF7"/>
    <w:rsid w:val="00036FF2"/>
    <w:rsid w:val="000413A5"/>
    <w:rsid w:val="0005511C"/>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962A6"/>
    <w:rsid w:val="001B77EB"/>
    <w:rsid w:val="001D3F34"/>
    <w:rsid w:val="001E1863"/>
    <w:rsid w:val="001E49F6"/>
    <w:rsid w:val="00200253"/>
    <w:rsid w:val="00206944"/>
    <w:rsid w:val="00206A92"/>
    <w:rsid w:val="002453A2"/>
    <w:rsid w:val="002507EE"/>
    <w:rsid w:val="00260AD4"/>
    <w:rsid w:val="00262454"/>
    <w:rsid w:val="00294C13"/>
    <w:rsid w:val="00294C92"/>
    <w:rsid w:val="00296750"/>
    <w:rsid w:val="002A45FC"/>
    <w:rsid w:val="002A6488"/>
    <w:rsid w:val="002B5440"/>
    <w:rsid w:val="002E1766"/>
    <w:rsid w:val="002E1C61"/>
    <w:rsid w:val="002E4407"/>
    <w:rsid w:val="002F2C0D"/>
    <w:rsid w:val="002F39CD"/>
    <w:rsid w:val="00303C60"/>
    <w:rsid w:val="0031410C"/>
    <w:rsid w:val="00321387"/>
    <w:rsid w:val="00322485"/>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5EBB"/>
    <w:rsid w:val="003D706E"/>
    <w:rsid w:val="003D7E76"/>
    <w:rsid w:val="003E0399"/>
    <w:rsid w:val="003E7A75"/>
    <w:rsid w:val="003F787D"/>
    <w:rsid w:val="00422668"/>
    <w:rsid w:val="00453FB0"/>
    <w:rsid w:val="0045552B"/>
    <w:rsid w:val="0046242A"/>
    <w:rsid w:val="004654F9"/>
    <w:rsid w:val="004674F6"/>
    <w:rsid w:val="00473A9E"/>
    <w:rsid w:val="00482909"/>
    <w:rsid w:val="00491059"/>
    <w:rsid w:val="00492BF1"/>
    <w:rsid w:val="00493BCE"/>
    <w:rsid w:val="004952F9"/>
    <w:rsid w:val="004A2483"/>
    <w:rsid w:val="004B4C32"/>
    <w:rsid w:val="004D15EC"/>
    <w:rsid w:val="004D59AF"/>
    <w:rsid w:val="004E520B"/>
    <w:rsid w:val="004E59C7"/>
    <w:rsid w:val="004E7C78"/>
    <w:rsid w:val="00502885"/>
    <w:rsid w:val="005063BE"/>
    <w:rsid w:val="00507F71"/>
    <w:rsid w:val="00507FF4"/>
    <w:rsid w:val="00531F82"/>
    <w:rsid w:val="005345A7"/>
    <w:rsid w:val="00543EFB"/>
    <w:rsid w:val="00545212"/>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81EE0"/>
    <w:rsid w:val="00687BD8"/>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14325"/>
    <w:rsid w:val="00744E50"/>
    <w:rsid w:val="00756B3B"/>
    <w:rsid w:val="00774101"/>
    <w:rsid w:val="0078197E"/>
    <w:rsid w:val="00783BAD"/>
    <w:rsid w:val="00795CFC"/>
    <w:rsid w:val="007D181E"/>
    <w:rsid w:val="007E0871"/>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E47F2"/>
    <w:rsid w:val="008F0F82"/>
    <w:rsid w:val="008F73FB"/>
    <w:rsid w:val="008F74B0"/>
    <w:rsid w:val="009016C1"/>
    <w:rsid w:val="0091464D"/>
    <w:rsid w:val="009152A8"/>
    <w:rsid w:val="00915423"/>
    <w:rsid w:val="0092598D"/>
    <w:rsid w:val="00942BD8"/>
    <w:rsid w:val="00952AB1"/>
    <w:rsid w:val="009541D8"/>
    <w:rsid w:val="00977EFD"/>
    <w:rsid w:val="00987DE0"/>
    <w:rsid w:val="009A10DA"/>
    <w:rsid w:val="009A140C"/>
    <w:rsid w:val="009A7594"/>
    <w:rsid w:val="009C2E35"/>
    <w:rsid w:val="009C4A98"/>
    <w:rsid w:val="009C6682"/>
    <w:rsid w:val="009D3ACD"/>
    <w:rsid w:val="009D3E16"/>
    <w:rsid w:val="009D75CE"/>
    <w:rsid w:val="009E31FD"/>
    <w:rsid w:val="009E4A5C"/>
    <w:rsid w:val="009E71D3"/>
    <w:rsid w:val="009F028C"/>
    <w:rsid w:val="00A06691"/>
    <w:rsid w:val="00A11BE3"/>
    <w:rsid w:val="00A11BF6"/>
    <w:rsid w:val="00A12C16"/>
    <w:rsid w:val="00A2037C"/>
    <w:rsid w:val="00A2277A"/>
    <w:rsid w:val="00A255C6"/>
    <w:rsid w:val="00A649D2"/>
    <w:rsid w:val="00A6738D"/>
    <w:rsid w:val="00A75E8D"/>
    <w:rsid w:val="00A87B53"/>
    <w:rsid w:val="00A94CC9"/>
    <w:rsid w:val="00A94E32"/>
    <w:rsid w:val="00A95536"/>
    <w:rsid w:val="00AA5E3A"/>
    <w:rsid w:val="00AA7239"/>
    <w:rsid w:val="00AB0C7C"/>
    <w:rsid w:val="00AB1F2A"/>
    <w:rsid w:val="00AC0E7A"/>
    <w:rsid w:val="00AC6B85"/>
    <w:rsid w:val="00AD0B12"/>
    <w:rsid w:val="00AD658E"/>
    <w:rsid w:val="00AD6706"/>
    <w:rsid w:val="00AE12B5"/>
    <w:rsid w:val="00AE1A89"/>
    <w:rsid w:val="00AE5CE6"/>
    <w:rsid w:val="00B1033B"/>
    <w:rsid w:val="00B10770"/>
    <w:rsid w:val="00B423E3"/>
    <w:rsid w:val="00B5531F"/>
    <w:rsid w:val="00B73F9D"/>
    <w:rsid w:val="00B8487A"/>
    <w:rsid w:val="00B8500C"/>
    <w:rsid w:val="00B91333"/>
    <w:rsid w:val="00B97A54"/>
    <w:rsid w:val="00BA49BD"/>
    <w:rsid w:val="00BC38F6"/>
    <w:rsid w:val="00BC3D1E"/>
    <w:rsid w:val="00BC4CD6"/>
    <w:rsid w:val="00BC7F9D"/>
    <w:rsid w:val="00C0452E"/>
    <w:rsid w:val="00C12C0B"/>
    <w:rsid w:val="00C14705"/>
    <w:rsid w:val="00C3014C"/>
    <w:rsid w:val="00C52DAA"/>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268F"/>
    <w:rsid w:val="00DE1475"/>
    <w:rsid w:val="00DE1C16"/>
    <w:rsid w:val="00E0014C"/>
    <w:rsid w:val="00E06662"/>
    <w:rsid w:val="00E11F52"/>
    <w:rsid w:val="00E1328E"/>
    <w:rsid w:val="00E263B0"/>
    <w:rsid w:val="00E32805"/>
    <w:rsid w:val="00E36CDC"/>
    <w:rsid w:val="00E47A6B"/>
    <w:rsid w:val="00E62BF6"/>
    <w:rsid w:val="00E64914"/>
    <w:rsid w:val="00E702FC"/>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52A7E"/>
    <w:rsid w:val="00F73690"/>
    <w:rsid w:val="00F85E87"/>
    <w:rsid w:val="00F90516"/>
    <w:rsid w:val="00FA7994"/>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DD579"/>
  <w15:docId w15:val="{1580BDA6-A8AE-DE4C-BF6C-C7989210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19747005">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1432852">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26049816">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09&amp;utm_source=template-word&amp;utm_medium=content&amp;utm_campaign=Project+Management+Communication+Matrix-word-11809&amp;lpa=Project+Management+Communication+Matrix+word+11809"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Communication-Matrix-Templates-with-How-To_Greg-VanBelle/IC-Project-Management-Communication-Matrix-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2891256-1AF3-5443-94F9-5DCBD9C7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IC-Project-Management-Communication-Matrix-Template_WORD.dotx</Template>
  <TotalTime>1</TotalTime>
  <Pages>2</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Microsoft User</cp:lastModifiedBy>
  <cp:revision>2</cp:revision>
  <cp:lastPrinted>2021-05-27T20:26:00Z</cp:lastPrinted>
  <dcterms:created xsi:type="dcterms:W3CDTF">2023-09-25T02:19:00Z</dcterms:created>
  <dcterms:modified xsi:type="dcterms:W3CDTF">2023-09-25T20:47:00Z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