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74FC" w14:textId="6339806A" w:rsidR="00460C54" w:rsidRPr="008B382B" w:rsidRDefault="00B5346C" w:rsidP="0045628D">
      <w:pPr>
        <w:outlineLvl w:val="0"/>
        <w:rPr>
          <w:b/>
          <w:color w:val="595959" w:themeColor="text1" w:themeTint="A6"/>
          <w:sz w:val="44"/>
          <w:szCs w:val="44"/>
        </w:rPr>
      </w:pPr>
      <w:r w:rsidRPr="008B382B">
        <w:rPr>
          <w:b/>
          <w:noProof/>
          <w:color w:val="595959" w:themeColor="text1" w:themeTint="A6"/>
          <w:sz w:val="44"/>
          <w:szCs w:val="44"/>
        </w:rPr>
        <w:drawing>
          <wp:anchor distT="0" distB="0" distL="114300" distR="114300" simplePos="0" relativeHeight="251620864" behindDoc="0" locked="0" layoutInCell="1" allowOverlap="1" wp14:anchorId="2EB484F6" wp14:editId="64B543CD">
            <wp:simplePos x="0" y="0"/>
            <wp:positionH relativeFrom="column">
              <wp:posOffset>3946670</wp:posOffset>
            </wp:positionH>
            <wp:positionV relativeFrom="paragraph">
              <wp:posOffset>-8255</wp:posOffset>
            </wp:positionV>
            <wp:extent cx="3111500" cy="431800"/>
            <wp:effectExtent l="0" t="0" r="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sidR="008B382B" w:rsidRPr="008B382B">
        <w:rPr>
          <w:b/>
          <w:noProof/>
          <w:color w:val="595959" w:themeColor="text1" w:themeTint="A6"/>
          <w:sz w:val="44"/>
          <w:szCs w:val="44"/>
        </w:rPr>
        <w:t xml:space="preserve">BASIC CHANGE REQUEST </w:t>
      </w:r>
      <w:r w:rsidR="008B382B" w:rsidRPr="008B382B">
        <w:rPr>
          <w:b/>
          <w:noProof/>
          <w:color w:val="595959" w:themeColor="text1" w:themeTint="A6"/>
          <w:sz w:val="44"/>
          <w:szCs w:val="44"/>
        </w:rPr>
        <w:br/>
        <w:t>FORM</w:t>
      </w:r>
      <w:r w:rsidR="00970ACE" w:rsidRPr="008B382B">
        <w:rPr>
          <w:b/>
          <w:noProof/>
          <w:color w:val="595959" w:themeColor="text1" w:themeTint="A6"/>
          <w:sz w:val="44"/>
          <w:szCs w:val="44"/>
        </w:rPr>
        <w:t xml:space="preserve"> </w:t>
      </w:r>
      <w:r w:rsidR="003221BC" w:rsidRPr="008B382B">
        <w:rPr>
          <w:b/>
          <w:noProof/>
          <w:color w:val="595959" w:themeColor="text1" w:themeTint="A6"/>
          <w:sz w:val="44"/>
          <w:szCs w:val="44"/>
        </w:rPr>
        <w:t>EXAMPLE</w:t>
      </w:r>
    </w:p>
    <w:p w14:paraId="373939C2" w14:textId="77777777" w:rsidR="00224734" w:rsidRPr="00632718" w:rsidRDefault="00224734" w:rsidP="00D022DF">
      <w:pPr>
        <w:rPr>
          <w:bCs/>
          <w:color w:val="A6A6A6" w:themeColor="background1" w:themeShade="A6"/>
          <w:sz w:val="24"/>
          <w:szCs w:val="36"/>
        </w:rPr>
      </w:pPr>
    </w:p>
    <w:p w14:paraId="1A5DFA44" w14:textId="77777777" w:rsidR="00C83EFC" w:rsidRPr="00632718" w:rsidRDefault="00C83EFC" w:rsidP="00C83EFC">
      <w:pPr>
        <w:spacing w:line="360" w:lineRule="auto"/>
        <w:rPr>
          <w:bCs/>
          <w:color w:val="06A396"/>
          <w:sz w:val="52"/>
          <w:szCs w:val="52"/>
        </w:rPr>
      </w:pPr>
      <w:r>
        <w:rPr>
          <w:bCs/>
          <w:color w:val="06A396"/>
          <w:sz w:val="52"/>
          <w:szCs w:val="52"/>
        </w:rPr>
        <w:t>CHANGE REQUEST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2430"/>
        <w:gridCol w:w="2160"/>
        <w:gridCol w:w="360"/>
        <w:gridCol w:w="630"/>
        <w:gridCol w:w="1098"/>
      </w:tblGrid>
      <w:tr w:rsidR="00C83EFC" w:rsidRPr="008B382B" w14:paraId="357963E2" w14:textId="77777777" w:rsidTr="00AC5FB0">
        <w:trPr>
          <w:trHeight w:val="108"/>
        </w:trPr>
        <w:tc>
          <w:tcPr>
            <w:tcW w:w="9000" w:type="dxa"/>
            <w:gridSpan w:val="3"/>
            <w:tcBorders>
              <w:bottom w:val="single" w:sz="4" w:space="0" w:color="BFBFBF" w:themeColor="background1" w:themeShade="BF"/>
            </w:tcBorders>
            <w:vAlign w:val="bottom"/>
          </w:tcPr>
          <w:p w14:paraId="2256CB63" w14:textId="77777777" w:rsidR="00C83EFC" w:rsidRPr="008B382B" w:rsidRDefault="00C83EFC" w:rsidP="00C314A1">
            <w:pPr>
              <w:spacing w:line="276" w:lineRule="auto"/>
              <w:rPr>
                <w:bCs/>
                <w:color w:val="000000" w:themeColor="text1"/>
                <w:sz w:val="20"/>
                <w:szCs w:val="20"/>
              </w:rPr>
            </w:pPr>
            <w:r w:rsidRPr="008B382B">
              <w:rPr>
                <w:bCs/>
                <w:color w:val="595959" w:themeColor="text1" w:themeTint="A6"/>
                <w:sz w:val="20"/>
                <w:szCs w:val="20"/>
              </w:rPr>
              <w:t>PROJECT NAME</w:t>
            </w:r>
          </w:p>
        </w:tc>
        <w:tc>
          <w:tcPr>
            <w:tcW w:w="360" w:type="dxa"/>
            <w:vAlign w:val="bottom"/>
          </w:tcPr>
          <w:p w14:paraId="76C54FC8" w14:textId="77777777" w:rsidR="00C83EFC" w:rsidRPr="008B382B" w:rsidRDefault="00C83EFC" w:rsidP="00C314A1">
            <w:pPr>
              <w:spacing w:line="276" w:lineRule="auto"/>
              <w:rPr>
                <w:bCs/>
                <w:color w:val="595959" w:themeColor="text1" w:themeTint="A6"/>
                <w:sz w:val="20"/>
                <w:szCs w:val="20"/>
              </w:rPr>
            </w:pPr>
          </w:p>
        </w:tc>
        <w:tc>
          <w:tcPr>
            <w:tcW w:w="1728" w:type="dxa"/>
            <w:gridSpan w:val="2"/>
            <w:tcBorders>
              <w:bottom w:val="single" w:sz="8" w:space="0" w:color="BFBFBF" w:themeColor="background1" w:themeShade="BF"/>
            </w:tcBorders>
            <w:vAlign w:val="bottom"/>
          </w:tcPr>
          <w:p w14:paraId="0A929C0D" w14:textId="77777777" w:rsidR="00C83EFC" w:rsidRPr="008B382B" w:rsidRDefault="00C83EFC" w:rsidP="00C314A1">
            <w:pPr>
              <w:spacing w:line="276" w:lineRule="auto"/>
              <w:jc w:val="center"/>
              <w:rPr>
                <w:bCs/>
                <w:color w:val="595959" w:themeColor="text1" w:themeTint="A6"/>
                <w:sz w:val="20"/>
                <w:szCs w:val="20"/>
              </w:rPr>
            </w:pPr>
            <w:r>
              <w:rPr>
                <w:bCs/>
                <w:color w:val="595959" w:themeColor="text1" w:themeTint="A6"/>
                <w:sz w:val="20"/>
                <w:szCs w:val="20"/>
              </w:rPr>
              <w:t>PRIORITY</w:t>
            </w:r>
          </w:p>
        </w:tc>
      </w:tr>
      <w:tr w:rsidR="00C83EFC" w:rsidRPr="008B382B" w14:paraId="06FA3025" w14:textId="77777777" w:rsidTr="00AC5FB0">
        <w:trPr>
          <w:trHeight w:val="576"/>
        </w:trPr>
        <w:tc>
          <w:tcPr>
            <w:tcW w:w="9000" w:type="dxa"/>
            <w:gridSpan w:val="3"/>
            <w:tcBorders>
              <w:top w:val="single" w:sz="4" w:space="0" w:color="BFBFBF" w:themeColor="background1" w:themeShade="BF"/>
              <w:left w:val="single" w:sz="4" w:space="0" w:color="BFBFBF" w:themeColor="background1" w:themeShade="BF"/>
              <w:bottom w:val="single" w:sz="18" w:space="0" w:color="BFBFBF" w:themeColor="background1" w:themeShade="BF"/>
              <w:right w:val="single" w:sz="8" w:space="0" w:color="BFBFBF" w:themeColor="background1" w:themeShade="BF"/>
            </w:tcBorders>
            <w:vAlign w:val="center"/>
          </w:tcPr>
          <w:p w14:paraId="0CF9A1AF" w14:textId="77777777" w:rsidR="00C83EFC" w:rsidRPr="008B382B" w:rsidRDefault="00C83EFC" w:rsidP="00C314A1">
            <w:pPr>
              <w:rPr>
                <w:bCs/>
                <w:color w:val="000000" w:themeColor="text1"/>
                <w:sz w:val="22"/>
                <w:szCs w:val="22"/>
              </w:rPr>
            </w:pPr>
            <w:r w:rsidRPr="008B382B">
              <w:rPr>
                <w:bCs/>
                <w:color w:val="000000" w:themeColor="text1"/>
                <w:sz w:val="24"/>
              </w:rPr>
              <w:t>Closer to the Sun</w:t>
            </w:r>
          </w:p>
        </w:tc>
        <w:tc>
          <w:tcPr>
            <w:tcW w:w="360" w:type="dxa"/>
            <w:tcBorders>
              <w:left w:val="single" w:sz="8" w:space="0" w:color="BFBFBF" w:themeColor="background1" w:themeShade="BF"/>
              <w:right w:val="single" w:sz="8" w:space="0" w:color="BFBFBF" w:themeColor="background1" w:themeShade="BF"/>
            </w:tcBorders>
          </w:tcPr>
          <w:p w14:paraId="5FBC5C1D" w14:textId="77777777" w:rsidR="00C83EFC" w:rsidRPr="008B382B" w:rsidRDefault="00C83EFC" w:rsidP="00C314A1">
            <w:pPr>
              <w:rPr>
                <w:bCs/>
                <w:color w:val="000000" w:themeColor="text1"/>
                <w:sz w:val="24"/>
              </w:rPr>
            </w:pPr>
          </w:p>
        </w:tc>
        <w:tc>
          <w:tcPr>
            <w:tcW w:w="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8269E73" w14:textId="77777777" w:rsidR="00C83EFC" w:rsidRPr="00790380" w:rsidRDefault="00C83EFC" w:rsidP="00C83EFC">
            <w:pPr>
              <w:jc w:val="center"/>
              <w:rPr>
                <w:bCs/>
                <w:color w:val="000000" w:themeColor="text1"/>
                <w:sz w:val="32"/>
                <w:szCs w:val="32"/>
              </w:rPr>
            </w:pPr>
            <w:r>
              <w:rPr>
                <w:bCs/>
                <w:color w:val="000000" w:themeColor="text1"/>
                <w:sz w:val="32"/>
                <w:szCs w:val="32"/>
              </w:rPr>
              <w:t>X</w:t>
            </w:r>
          </w:p>
        </w:tc>
        <w:tc>
          <w:tcPr>
            <w:tcW w:w="10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6F2F2"/>
            <w:vAlign w:val="center"/>
          </w:tcPr>
          <w:p w14:paraId="5C997A6B" w14:textId="77777777" w:rsidR="00C83EFC" w:rsidRPr="00790380" w:rsidRDefault="00C83EFC" w:rsidP="00C83EFC">
            <w:pPr>
              <w:rPr>
                <w:bCs/>
                <w:color w:val="006862"/>
                <w:sz w:val="20"/>
                <w:szCs w:val="20"/>
              </w:rPr>
            </w:pPr>
            <w:r w:rsidRPr="00790380">
              <w:rPr>
                <w:bCs/>
                <w:color w:val="006862"/>
                <w:sz w:val="20"/>
                <w:szCs w:val="20"/>
              </w:rPr>
              <w:t>HIGH</w:t>
            </w:r>
          </w:p>
        </w:tc>
      </w:tr>
      <w:tr w:rsidR="00C83EFC" w:rsidRPr="008B382B" w14:paraId="410155E6" w14:textId="77777777" w:rsidTr="00AC5FB0">
        <w:trPr>
          <w:trHeight w:val="576"/>
        </w:trPr>
        <w:tc>
          <w:tcPr>
            <w:tcW w:w="4410" w:type="dxa"/>
            <w:tcBorders>
              <w:top w:val="single" w:sz="18" w:space="0" w:color="BFBFBF" w:themeColor="background1" w:themeShade="BF"/>
              <w:bottom w:val="single" w:sz="4" w:space="0" w:color="BFBFBF" w:themeColor="background1" w:themeShade="BF"/>
            </w:tcBorders>
            <w:vAlign w:val="bottom"/>
          </w:tcPr>
          <w:p w14:paraId="4715A3AE" w14:textId="77777777" w:rsidR="00C83EFC" w:rsidRPr="008B382B" w:rsidRDefault="00C83EFC" w:rsidP="00C314A1">
            <w:pPr>
              <w:spacing w:line="276" w:lineRule="auto"/>
              <w:rPr>
                <w:bCs/>
                <w:color w:val="595959" w:themeColor="text1" w:themeTint="A6"/>
                <w:sz w:val="20"/>
                <w:szCs w:val="20"/>
              </w:rPr>
            </w:pPr>
            <w:r w:rsidRPr="008B382B">
              <w:rPr>
                <w:bCs/>
                <w:color w:val="595959" w:themeColor="text1" w:themeTint="A6"/>
                <w:sz w:val="20"/>
                <w:szCs w:val="20"/>
              </w:rPr>
              <w:t>REQUESTED BY</w:t>
            </w:r>
          </w:p>
        </w:tc>
        <w:tc>
          <w:tcPr>
            <w:tcW w:w="2430" w:type="dxa"/>
            <w:tcBorders>
              <w:top w:val="single" w:sz="18" w:space="0" w:color="BFBFBF" w:themeColor="background1" w:themeShade="BF"/>
              <w:bottom w:val="single" w:sz="4" w:space="0" w:color="BFBFBF" w:themeColor="background1" w:themeShade="BF"/>
            </w:tcBorders>
            <w:vAlign w:val="bottom"/>
          </w:tcPr>
          <w:p w14:paraId="24351272" w14:textId="77777777" w:rsidR="00C83EFC" w:rsidRPr="008B382B" w:rsidRDefault="00C83EFC" w:rsidP="00C314A1">
            <w:pPr>
              <w:spacing w:line="276" w:lineRule="auto"/>
              <w:jc w:val="center"/>
              <w:rPr>
                <w:bCs/>
                <w:color w:val="595959" w:themeColor="text1" w:themeTint="A6"/>
                <w:sz w:val="20"/>
                <w:szCs w:val="20"/>
              </w:rPr>
            </w:pPr>
            <w:r w:rsidRPr="008B382B">
              <w:rPr>
                <w:bCs/>
                <w:color w:val="595959" w:themeColor="text1" w:themeTint="A6"/>
                <w:sz w:val="20"/>
                <w:szCs w:val="20"/>
              </w:rPr>
              <w:t>DATE</w:t>
            </w:r>
          </w:p>
        </w:tc>
        <w:tc>
          <w:tcPr>
            <w:tcW w:w="2160" w:type="dxa"/>
            <w:tcBorders>
              <w:top w:val="single" w:sz="18" w:space="0" w:color="BFBFBF" w:themeColor="background1" w:themeShade="BF"/>
              <w:bottom w:val="single" w:sz="4" w:space="0" w:color="BFBFBF" w:themeColor="background1" w:themeShade="BF"/>
            </w:tcBorders>
            <w:vAlign w:val="bottom"/>
          </w:tcPr>
          <w:p w14:paraId="231156CA" w14:textId="77777777" w:rsidR="00C83EFC" w:rsidRPr="008B382B" w:rsidRDefault="00C83EFC" w:rsidP="00C314A1">
            <w:pPr>
              <w:spacing w:line="276" w:lineRule="auto"/>
              <w:jc w:val="center"/>
              <w:rPr>
                <w:bCs/>
                <w:color w:val="595959" w:themeColor="text1" w:themeTint="A6"/>
                <w:sz w:val="20"/>
                <w:szCs w:val="20"/>
              </w:rPr>
            </w:pPr>
            <w:r w:rsidRPr="008B382B">
              <w:rPr>
                <w:bCs/>
                <w:color w:val="595959" w:themeColor="text1" w:themeTint="A6"/>
                <w:sz w:val="20"/>
                <w:szCs w:val="20"/>
              </w:rPr>
              <w:t>REQUEST NO.</w:t>
            </w:r>
          </w:p>
        </w:tc>
        <w:tc>
          <w:tcPr>
            <w:tcW w:w="360" w:type="dxa"/>
            <w:tcBorders>
              <w:right w:val="single" w:sz="8" w:space="0" w:color="BFBFBF" w:themeColor="background1" w:themeShade="BF"/>
            </w:tcBorders>
          </w:tcPr>
          <w:p w14:paraId="6B3B3FC6" w14:textId="77777777" w:rsidR="00C83EFC" w:rsidRPr="008B382B" w:rsidRDefault="00C83EFC" w:rsidP="00C314A1">
            <w:pPr>
              <w:spacing w:line="276" w:lineRule="auto"/>
              <w:jc w:val="center"/>
              <w:rPr>
                <w:bCs/>
                <w:color w:val="595959" w:themeColor="text1" w:themeTint="A6"/>
                <w:sz w:val="20"/>
                <w:szCs w:val="20"/>
              </w:rPr>
            </w:pPr>
          </w:p>
        </w:tc>
        <w:tc>
          <w:tcPr>
            <w:tcW w:w="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B0A7834" w14:textId="77777777" w:rsidR="00C83EFC" w:rsidRPr="00790380" w:rsidRDefault="00C83EFC" w:rsidP="00C83EFC">
            <w:pPr>
              <w:jc w:val="center"/>
              <w:rPr>
                <w:bCs/>
                <w:color w:val="595959" w:themeColor="text1" w:themeTint="A6"/>
                <w:sz w:val="32"/>
                <w:szCs w:val="32"/>
              </w:rPr>
            </w:pPr>
          </w:p>
        </w:tc>
        <w:tc>
          <w:tcPr>
            <w:tcW w:w="10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3F2"/>
            <w:vAlign w:val="center"/>
          </w:tcPr>
          <w:p w14:paraId="3BB244AC" w14:textId="77777777" w:rsidR="00C83EFC" w:rsidRPr="00790380" w:rsidRDefault="00C83EFC" w:rsidP="00C83EFC">
            <w:pPr>
              <w:rPr>
                <w:bCs/>
                <w:color w:val="006862"/>
                <w:sz w:val="20"/>
                <w:szCs w:val="20"/>
              </w:rPr>
            </w:pPr>
            <w:r w:rsidRPr="00790380">
              <w:rPr>
                <w:bCs/>
                <w:color w:val="006862"/>
                <w:sz w:val="20"/>
                <w:szCs w:val="20"/>
              </w:rPr>
              <w:t>MEDIUM</w:t>
            </w:r>
          </w:p>
        </w:tc>
      </w:tr>
      <w:tr w:rsidR="00C83EFC" w:rsidRPr="008B382B" w14:paraId="4568E38A" w14:textId="77777777" w:rsidTr="00AC5FB0">
        <w:trPr>
          <w:trHeight w:val="576"/>
        </w:trPr>
        <w:tc>
          <w:tcPr>
            <w:tcW w:w="441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0F7F5"/>
            <w:vAlign w:val="center"/>
          </w:tcPr>
          <w:p w14:paraId="6B49231B" w14:textId="77777777" w:rsidR="00C83EFC" w:rsidRPr="008B382B" w:rsidRDefault="00C83EFC" w:rsidP="00C314A1">
            <w:pPr>
              <w:rPr>
                <w:bCs/>
                <w:color w:val="000000" w:themeColor="text1"/>
                <w:sz w:val="22"/>
                <w:szCs w:val="22"/>
              </w:rPr>
            </w:pPr>
            <w:r>
              <w:rPr>
                <w:bCs/>
                <w:color w:val="000000" w:themeColor="text1"/>
                <w:sz w:val="22"/>
                <w:szCs w:val="22"/>
              </w:rPr>
              <w:t>Josh Baker</w:t>
            </w:r>
          </w:p>
        </w:tc>
        <w:tc>
          <w:tcPr>
            <w:tcW w:w="243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0F7F5"/>
            <w:vAlign w:val="center"/>
          </w:tcPr>
          <w:p w14:paraId="6FD4B8BE" w14:textId="77777777" w:rsidR="00C83EFC" w:rsidRPr="008B382B" w:rsidRDefault="00C83EFC" w:rsidP="00C314A1">
            <w:pPr>
              <w:jc w:val="center"/>
              <w:rPr>
                <w:bCs/>
                <w:color w:val="000000" w:themeColor="text1"/>
                <w:sz w:val="22"/>
                <w:szCs w:val="22"/>
              </w:rPr>
            </w:pPr>
            <w:r>
              <w:rPr>
                <w:bCs/>
                <w:color w:val="000000" w:themeColor="text1"/>
                <w:sz w:val="22"/>
                <w:szCs w:val="22"/>
              </w:rPr>
              <w:t>00/00/0000</w:t>
            </w:r>
          </w:p>
        </w:tc>
        <w:tc>
          <w:tcPr>
            <w:tcW w:w="216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8" w:space="0" w:color="BFBFBF" w:themeColor="background1" w:themeShade="BF"/>
            </w:tcBorders>
            <w:shd w:val="clear" w:color="auto" w:fill="F0F7F5"/>
            <w:vAlign w:val="center"/>
          </w:tcPr>
          <w:p w14:paraId="4EC04DA1" w14:textId="77777777" w:rsidR="00C83EFC" w:rsidRPr="008B382B" w:rsidRDefault="00C83EFC" w:rsidP="00C314A1">
            <w:pPr>
              <w:jc w:val="center"/>
              <w:rPr>
                <w:bCs/>
                <w:color w:val="000000" w:themeColor="text1"/>
                <w:sz w:val="22"/>
                <w:szCs w:val="22"/>
              </w:rPr>
            </w:pPr>
            <w:r>
              <w:rPr>
                <w:bCs/>
                <w:color w:val="000000" w:themeColor="text1"/>
                <w:sz w:val="22"/>
                <w:szCs w:val="22"/>
              </w:rPr>
              <w:t>1005</w:t>
            </w:r>
          </w:p>
        </w:tc>
        <w:tc>
          <w:tcPr>
            <w:tcW w:w="360" w:type="dxa"/>
            <w:tcBorders>
              <w:left w:val="single" w:sz="8" w:space="0" w:color="BFBFBF" w:themeColor="background1" w:themeShade="BF"/>
              <w:right w:val="single" w:sz="8" w:space="0" w:color="BFBFBF" w:themeColor="background1" w:themeShade="BF"/>
            </w:tcBorders>
          </w:tcPr>
          <w:p w14:paraId="426EF606" w14:textId="77777777" w:rsidR="00C83EFC" w:rsidRDefault="00C83EFC" w:rsidP="00C314A1">
            <w:pPr>
              <w:jc w:val="center"/>
              <w:rPr>
                <w:bCs/>
                <w:color w:val="000000" w:themeColor="text1"/>
                <w:sz w:val="22"/>
                <w:szCs w:val="22"/>
              </w:rPr>
            </w:pPr>
          </w:p>
        </w:tc>
        <w:tc>
          <w:tcPr>
            <w:tcW w:w="63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35E12A88" w14:textId="77777777" w:rsidR="00C83EFC" w:rsidRPr="00790380" w:rsidRDefault="00C83EFC" w:rsidP="00C83EFC">
            <w:pPr>
              <w:jc w:val="center"/>
              <w:rPr>
                <w:bCs/>
                <w:color w:val="000000" w:themeColor="text1"/>
                <w:sz w:val="32"/>
                <w:szCs w:val="32"/>
              </w:rPr>
            </w:pPr>
          </w:p>
        </w:tc>
        <w:tc>
          <w:tcPr>
            <w:tcW w:w="109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0F7F5"/>
            <w:vAlign w:val="center"/>
          </w:tcPr>
          <w:p w14:paraId="1A2981E5" w14:textId="77777777" w:rsidR="00C83EFC" w:rsidRPr="00790380" w:rsidRDefault="00C83EFC" w:rsidP="00C83EFC">
            <w:pPr>
              <w:rPr>
                <w:bCs/>
                <w:color w:val="006862"/>
                <w:sz w:val="20"/>
                <w:szCs w:val="20"/>
              </w:rPr>
            </w:pPr>
            <w:r w:rsidRPr="00790380">
              <w:rPr>
                <w:bCs/>
                <w:color w:val="006862"/>
                <w:sz w:val="20"/>
                <w:szCs w:val="20"/>
              </w:rPr>
              <w:t>LOW</w:t>
            </w:r>
          </w:p>
        </w:tc>
      </w:tr>
    </w:tbl>
    <w:p w14:paraId="63EE0B8F" w14:textId="77777777" w:rsidR="00C83EFC" w:rsidRPr="00632718" w:rsidRDefault="00C83EFC" w:rsidP="00C83EFC">
      <w:pPr>
        <w:rPr>
          <w:bCs/>
          <w:color w:val="178079"/>
          <w:sz w:val="20"/>
          <w:szCs w:val="20"/>
        </w:rPr>
      </w:pPr>
    </w:p>
    <w:p w14:paraId="1162D73F" w14:textId="63B0B4E2" w:rsidR="003221BC" w:rsidRPr="008B382B" w:rsidRDefault="008B382B" w:rsidP="008B382B">
      <w:pPr>
        <w:pStyle w:val="Heading11"/>
        <w:spacing w:after="80"/>
        <w:rPr>
          <w:color w:val="67908B"/>
          <w:sz w:val="26"/>
          <w:szCs w:val="26"/>
        </w:rPr>
      </w:pPr>
      <w:r w:rsidRPr="008B382B">
        <w:rPr>
          <w:sz w:val="26"/>
          <w:szCs w:val="26"/>
        </w:rPr>
        <w:t>CHANGE DESCRIPTION</w:t>
      </w:r>
      <w:r w:rsidR="003221BC" w:rsidRPr="008B382B">
        <w:rPr>
          <w:sz w:val="26"/>
          <w:szCs w:val="26"/>
        </w:rPr>
        <w:tab/>
      </w:r>
    </w:p>
    <w:tbl>
      <w:tblPr>
        <w:tblStyle w:val="TableGrid"/>
        <w:tblW w:w="0" w:type="auto"/>
        <w:tblLook w:val="04A0" w:firstRow="1" w:lastRow="0" w:firstColumn="1" w:lastColumn="0" w:noHBand="0" w:noVBand="1"/>
      </w:tblPr>
      <w:tblGrid>
        <w:gridCol w:w="11078"/>
      </w:tblGrid>
      <w:tr w:rsidR="003221BC" w:rsidRPr="003221BC" w14:paraId="28108351" w14:textId="77777777" w:rsidTr="003221BC">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3C83D1B3" w14:textId="71863AFF" w:rsidR="003221BC" w:rsidRPr="003221BC" w:rsidRDefault="008B382B" w:rsidP="003221BC">
            <w:pPr>
              <w:tabs>
                <w:tab w:val="right" w:pos="11070"/>
              </w:tabs>
              <w:spacing w:after="240" w:line="276" w:lineRule="auto"/>
              <w:rPr>
                <w:bCs/>
                <w:color w:val="000000" w:themeColor="text1"/>
                <w:sz w:val="24"/>
              </w:rPr>
            </w:pPr>
            <w:r w:rsidRPr="008B382B">
              <w:rPr>
                <w:bCs/>
                <w:color w:val="000000" w:themeColor="text1"/>
                <w:sz w:val="22"/>
                <w:szCs w:val="22"/>
              </w:rPr>
              <w:t>I am proposing the integration of an advanced monitoring and performance</w:t>
            </w:r>
            <w:r w:rsidR="00C5191C">
              <w:rPr>
                <w:bCs/>
                <w:color w:val="000000" w:themeColor="text1"/>
                <w:sz w:val="22"/>
                <w:szCs w:val="22"/>
              </w:rPr>
              <w:t>-</w:t>
            </w:r>
            <w:r w:rsidRPr="008B382B">
              <w:rPr>
                <w:bCs/>
                <w:color w:val="000000" w:themeColor="text1"/>
                <w:sz w:val="22"/>
                <w:szCs w:val="22"/>
              </w:rPr>
              <w:t>tracking system as an enhancement to the solar panel project.</w:t>
            </w:r>
          </w:p>
        </w:tc>
      </w:tr>
    </w:tbl>
    <w:p w14:paraId="2825A8AE" w14:textId="77777777" w:rsidR="00632718" w:rsidRPr="00632718" w:rsidRDefault="00632718" w:rsidP="00632718">
      <w:pPr>
        <w:rPr>
          <w:bCs/>
          <w:color w:val="178079"/>
          <w:sz w:val="20"/>
          <w:szCs w:val="20"/>
        </w:rPr>
      </w:pPr>
    </w:p>
    <w:p w14:paraId="47C4F37A" w14:textId="79EED724" w:rsidR="00632718" w:rsidRPr="00632718" w:rsidRDefault="00632718" w:rsidP="00632718">
      <w:pPr>
        <w:pStyle w:val="Heading11"/>
        <w:spacing w:after="80"/>
        <w:rPr>
          <w:sz w:val="26"/>
          <w:szCs w:val="26"/>
        </w:rPr>
      </w:pPr>
      <w:r w:rsidRPr="00632718">
        <w:rPr>
          <w:sz w:val="26"/>
          <w:szCs w:val="26"/>
        </w:rPr>
        <w:t>CHANGE REASON</w:t>
      </w:r>
      <w:r w:rsidRPr="00632718">
        <w:rPr>
          <w:sz w:val="26"/>
          <w:szCs w:val="26"/>
        </w:rPr>
        <w:tab/>
      </w:r>
    </w:p>
    <w:tbl>
      <w:tblPr>
        <w:tblStyle w:val="TableGrid"/>
        <w:tblW w:w="0" w:type="auto"/>
        <w:tblLook w:val="04A0" w:firstRow="1" w:lastRow="0" w:firstColumn="1" w:lastColumn="0" w:noHBand="0" w:noVBand="1"/>
      </w:tblPr>
      <w:tblGrid>
        <w:gridCol w:w="11078"/>
      </w:tblGrid>
      <w:tr w:rsidR="00632718" w:rsidRPr="003221BC" w14:paraId="224FDD61" w14:textId="77777777" w:rsidTr="00C314A1">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69BD681C" w14:textId="33FB6E2F" w:rsidR="00632718" w:rsidRPr="00632718" w:rsidRDefault="00632718" w:rsidP="00C314A1">
            <w:pPr>
              <w:tabs>
                <w:tab w:val="right" w:pos="11070"/>
              </w:tabs>
              <w:spacing w:after="240" w:line="276" w:lineRule="auto"/>
              <w:rPr>
                <w:bCs/>
                <w:color w:val="000000" w:themeColor="text1"/>
                <w:sz w:val="22"/>
                <w:szCs w:val="22"/>
              </w:rPr>
            </w:pPr>
            <w:r w:rsidRPr="00632718">
              <w:rPr>
                <w:bCs/>
                <w:color w:val="000000" w:themeColor="text1"/>
                <w:sz w:val="22"/>
                <w:szCs w:val="22"/>
              </w:rPr>
              <w:t>The addition of an advanced monitoring system will provide real-time performance data for our solar panels, enabling more effective maintenance</w:t>
            </w:r>
            <w:r w:rsidR="00C5191C">
              <w:rPr>
                <w:bCs/>
                <w:color w:val="000000" w:themeColor="text1"/>
                <w:sz w:val="22"/>
                <w:szCs w:val="22"/>
              </w:rPr>
              <w:t xml:space="preserve"> and </w:t>
            </w:r>
            <w:r w:rsidRPr="00632718">
              <w:rPr>
                <w:bCs/>
                <w:color w:val="000000" w:themeColor="text1"/>
                <w:sz w:val="22"/>
                <w:szCs w:val="22"/>
              </w:rPr>
              <w:t>diagnostics</w:t>
            </w:r>
            <w:r w:rsidR="00C5191C">
              <w:rPr>
                <w:bCs/>
                <w:color w:val="000000" w:themeColor="text1"/>
                <w:sz w:val="22"/>
                <w:szCs w:val="22"/>
              </w:rPr>
              <w:t xml:space="preserve"> as well as</w:t>
            </w:r>
            <w:r w:rsidRPr="00632718">
              <w:rPr>
                <w:bCs/>
                <w:color w:val="000000" w:themeColor="text1"/>
                <w:sz w:val="22"/>
                <w:szCs w:val="22"/>
              </w:rPr>
              <w:t xml:space="preserve"> improved customer service.</w:t>
            </w:r>
          </w:p>
        </w:tc>
      </w:tr>
    </w:tbl>
    <w:p w14:paraId="640E2D9F" w14:textId="77777777" w:rsidR="00632718" w:rsidRPr="00632718" w:rsidRDefault="00632718" w:rsidP="00632718">
      <w:pPr>
        <w:rPr>
          <w:bCs/>
          <w:color w:val="178079"/>
          <w:sz w:val="20"/>
          <w:szCs w:val="20"/>
        </w:rPr>
      </w:pPr>
    </w:p>
    <w:p w14:paraId="5E62CB18" w14:textId="136304F4" w:rsidR="00632718" w:rsidRPr="00632718" w:rsidRDefault="00632718" w:rsidP="00632718">
      <w:pPr>
        <w:tabs>
          <w:tab w:val="right" w:pos="11070"/>
        </w:tabs>
        <w:spacing w:after="80"/>
        <w:rPr>
          <w:color w:val="178079"/>
          <w:sz w:val="26"/>
          <w:szCs w:val="26"/>
        </w:rPr>
      </w:pPr>
      <w:r>
        <w:rPr>
          <w:color w:val="178079"/>
          <w:sz w:val="26"/>
          <w:szCs w:val="26"/>
        </w:rPr>
        <w:t>IMPACT OF CHANGE</w:t>
      </w:r>
    </w:p>
    <w:tbl>
      <w:tblPr>
        <w:tblW w:w="11089" w:type="dxa"/>
        <w:tblBorders>
          <w:top w:val="single" w:sz="18" w:space="0" w:color="BFBFBF" w:themeColor="background1" w:themeShade="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25"/>
        <w:gridCol w:w="9564"/>
      </w:tblGrid>
      <w:tr w:rsidR="00632718" w:rsidRPr="00215D2E" w14:paraId="2EFCF23F" w14:textId="77777777" w:rsidTr="00632718">
        <w:trPr>
          <w:trHeight w:val="1008"/>
        </w:trPr>
        <w:tc>
          <w:tcPr>
            <w:tcW w:w="1525" w:type="dxa"/>
            <w:shd w:val="clear" w:color="000000" w:fill="E6F1F1"/>
            <w:vAlign w:val="center"/>
          </w:tcPr>
          <w:p w14:paraId="610097DD" w14:textId="5FC5CBE0" w:rsidR="00632718" w:rsidRPr="00632718" w:rsidRDefault="00632718" w:rsidP="00215D2E">
            <w:pPr>
              <w:rPr>
                <w:rFonts w:cs="Calibri"/>
                <w:color w:val="000000"/>
                <w:sz w:val="22"/>
                <w:szCs w:val="22"/>
              </w:rPr>
            </w:pPr>
            <w:r w:rsidRPr="00632718">
              <w:rPr>
                <w:rFonts w:cs="Calibri"/>
                <w:color w:val="000000"/>
                <w:sz w:val="22"/>
                <w:szCs w:val="22"/>
              </w:rPr>
              <w:t>SCOPE</w:t>
            </w:r>
          </w:p>
        </w:tc>
        <w:tc>
          <w:tcPr>
            <w:tcW w:w="9564" w:type="dxa"/>
            <w:shd w:val="clear" w:color="auto" w:fill="auto"/>
            <w:vAlign w:val="center"/>
          </w:tcPr>
          <w:p w14:paraId="0F32E80D" w14:textId="32C47CBB" w:rsidR="00632718" w:rsidRPr="00215D2E" w:rsidRDefault="00556089" w:rsidP="00C83EFC">
            <w:pPr>
              <w:ind w:left="70"/>
              <w:rPr>
                <w:rFonts w:cs="Calibri"/>
                <w:color w:val="000000"/>
                <w:sz w:val="22"/>
                <w:szCs w:val="22"/>
              </w:rPr>
            </w:pPr>
            <w:r>
              <w:rPr>
                <w:rFonts w:cs="Calibri"/>
                <w:color w:val="000000"/>
                <w:sz w:val="22"/>
                <w:szCs w:val="22"/>
              </w:rPr>
              <w:t>I</w:t>
            </w:r>
            <w:r w:rsidR="00C5191C">
              <w:rPr>
                <w:rFonts w:cs="Calibri"/>
                <w:color w:val="000000"/>
                <w:sz w:val="22"/>
                <w:szCs w:val="22"/>
              </w:rPr>
              <w:t xml:space="preserve"> must expand the scope in order </w:t>
            </w:r>
            <w:r w:rsidR="00632718" w:rsidRPr="00632718">
              <w:rPr>
                <w:rFonts w:cs="Calibri"/>
                <w:color w:val="000000"/>
                <w:sz w:val="22"/>
                <w:szCs w:val="22"/>
              </w:rPr>
              <w:t xml:space="preserve">to include the </w:t>
            </w:r>
            <w:r w:rsidR="00C5191C">
              <w:rPr>
                <w:rFonts w:cs="Calibri"/>
                <w:color w:val="000000"/>
                <w:sz w:val="22"/>
                <w:szCs w:val="22"/>
              </w:rPr>
              <w:t xml:space="preserve">following: the </w:t>
            </w:r>
            <w:r w:rsidR="00632718" w:rsidRPr="00632718">
              <w:rPr>
                <w:rFonts w:cs="Calibri"/>
                <w:color w:val="000000"/>
                <w:sz w:val="22"/>
                <w:szCs w:val="22"/>
              </w:rPr>
              <w:t>procurement and integration of the monitoring system</w:t>
            </w:r>
            <w:r w:rsidR="00C5191C">
              <w:rPr>
                <w:rFonts w:cs="Calibri"/>
                <w:color w:val="000000"/>
                <w:sz w:val="22"/>
                <w:szCs w:val="22"/>
              </w:rPr>
              <w:t>; the</w:t>
            </w:r>
            <w:r w:rsidR="00632718" w:rsidRPr="00632718">
              <w:rPr>
                <w:rFonts w:cs="Calibri"/>
                <w:color w:val="000000"/>
                <w:sz w:val="22"/>
                <w:szCs w:val="22"/>
              </w:rPr>
              <w:t xml:space="preserve"> training </w:t>
            </w:r>
            <w:r w:rsidR="00C5191C">
              <w:rPr>
                <w:rFonts w:cs="Calibri"/>
                <w:color w:val="000000"/>
                <w:sz w:val="22"/>
                <w:szCs w:val="22"/>
              </w:rPr>
              <w:t>of</w:t>
            </w:r>
            <w:r w:rsidR="00632718" w:rsidRPr="00632718">
              <w:rPr>
                <w:rFonts w:cs="Calibri"/>
                <w:color w:val="000000"/>
                <w:sz w:val="22"/>
                <w:szCs w:val="22"/>
              </w:rPr>
              <w:t xml:space="preserve"> </w:t>
            </w:r>
            <w:r w:rsidR="00C5191C">
              <w:rPr>
                <w:rFonts w:cs="Calibri"/>
                <w:color w:val="000000"/>
                <w:sz w:val="22"/>
                <w:szCs w:val="22"/>
              </w:rPr>
              <w:t xml:space="preserve">the </w:t>
            </w:r>
            <w:r w:rsidR="00632718" w:rsidRPr="00632718">
              <w:rPr>
                <w:rFonts w:cs="Calibri"/>
                <w:color w:val="000000"/>
                <w:sz w:val="22"/>
                <w:szCs w:val="22"/>
              </w:rPr>
              <w:t>technic</w:t>
            </w:r>
            <w:r>
              <w:rPr>
                <w:rFonts w:cs="Calibri"/>
                <w:color w:val="000000"/>
                <w:sz w:val="22"/>
                <w:szCs w:val="22"/>
              </w:rPr>
              <w:t>al</w:t>
            </w:r>
            <w:r w:rsidR="00632718" w:rsidRPr="00632718">
              <w:rPr>
                <w:rFonts w:cs="Calibri"/>
                <w:color w:val="000000"/>
                <w:sz w:val="22"/>
                <w:szCs w:val="22"/>
              </w:rPr>
              <w:t xml:space="preserve"> and customer support teams on system usage.</w:t>
            </w:r>
          </w:p>
        </w:tc>
      </w:tr>
      <w:tr w:rsidR="00632718" w:rsidRPr="00215D2E" w14:paraId="4E76B969" w14:textId="77777777" w:rsidTr="00632718">
        <w:trPr>
          <w:trHeight w:val="1008"/>
        </w:trPr>
        <w:tc>
          <w:tcPr>
            <w:tcW w:w="1525" w:type="dxa"/>
            <w:shd w:val="clear" w:color="000000" w:fill="E6F1F1"/>
            <w:vAlign w:val="center"/>
          </w:tcPr>
          <w:p w14:paraId="38E62537" w14:textId="64FB7EC7" w:rsidR="00632718" w:rsidRPr="00632718" w:rsidRDefault="00632718" w:rsidP="00215D2E">
            <w:pPr>
              <w:rPr>
                <w:rFonts w:cs="Calibri"/>
                <w:color w:val="000000"/>
                <w:sz w:val="22"/>
                <w:szCs w:val="22"/>
              </w:rPr>
            </w:pPr>
            <w:r w:rsidRPr="00632718">
              <w:rPr>
                <w:rFonts w:cs="Calibri"/>
                <w:color w:val="000000"/>
                <w:sz w:val="22"/>
                <w:szCs w:val="22"/>
              </w:rPr>
              <w:t>BUDGET</w:t>
            </w:r>
          </w:p>
        </w:tc>
        <w:tc>
          <w:tcPr>
            <w:tcW w:w="9564" w:type="dxa"/>
            <w:shd w:val="clear" w:color="auto" w:fill="auto"/>
            <w:vAlign w:val="center"/>
          </w:tcPr>
          <w:p w14:paraId="4557A58C" w14:textId="75A039D2" w:rsidR="00632718" w:rsidRPr="00215D2E" w:rsidRDefault="00556089" w:rsidP="00C83EFC">
            <w:pPr>
              <w:ind w:left="70"/>
              <w:rPr>
                <w:rFonts w:cs="Calibri"/>
                <w:color w:val="000000"/>
                <w:sz w:val="22"/>
                <w:szCs w:val="22"/>
              </w:rPr>
            </w:pPr>
            <w:r>
              <w:rPr>
                <w:rFonts w:cs="Calibri"/>
                <w:color w:val="000000"/>
                <w:sz w:val="22"/>
                <w:szCs w:val="22"/>
              </w:rPr>
              <w:t>I</w:t>
            </w:r>
            <w:r w:rsidR="00C5191C">
              <w:rPr>
                <w:rFonts w:cs="Calibri"/>
                <w:color w:val="000000"/>
                <w:sz w:val="22"/>
                <w:szCs w:val="22"/>
              </w:rPr>
              <w:t xml:space="preserve"> need a</w:t>
            </w:r>
            <w:r w:rsidR="00632718" w:rsidRPr="00632718">
              <w:rPr>
                <w:rFonts w:cs="Calibri"/>
                <w:color w:val="000000"/>
                <w:sz w:val="22"/>
                <w:szCs w:val="22"/>
              </w:rPr>
              <w:t xml:space="preserve"> revised budget </w:t>
            </w:r>
            <w:r w:rsidR="00C5191C">
              <w:rPr>
                <w:rFonts w:cs="Calibri"/>
                <w:color w:val="000000"/>
                <w:sz w:val="22"/>
                <w:szCs w:val="22"/>
              </w:rPr>
              <w:t xml:space="preserve">in order </w:t>
            </w:r>
            <w:r w:rsidR="00632718" w:rsidRPr="00632718">
              <w:rPr>
                <w:rFonts w:cs="Calibri"/>
                <w:color w:val="000000"/>
                <w:sz w:val="22"/>
                <w:szCs w:val="22"/>
              </w:rPr>
              <w:t xml:space="preserve">to cover the costs of procuring </w:t>
            </w:r>
            <w:r w:rsidR="00C5191C">
              <w:rPr>
                <w:rFonts w:cs="Calibri"/>
                <w:color w:val="000000"/>
                <w:sz w:val="22"/>
                <w:szCs w:val="22"/>
              </w:rPr>
              <w:t xml:space="preserve">and integrating </w:t>
            </w:r>
            <w:r w:rsidR="00632718" w:rsidRPr="00632718">
              <w:rPr>
                <w:rFonts w:cs="Calibri"/>
                <w:color w:val="000000"/>
                <w:sz w:val="22"/>
                <w:szCs w:val="22"/>
              </w:rPr>
              <w:t>the new system</w:t>
            </w:r>
            <w:r w:rsidR="00C5191C">
              <w:rPr>
                <w:rFonts w:cs="Calibri"/>
                <w:color w:val="000000"/>
                <w:sz w:val="22"/>
                <w:szCs w:val="22"/>
              </w:rPr>
              <w:t xml:space="preserve"> as well as </w:t>
            </w:r>
            <w:r w:rsidR="00632718" w:rsidRPr="00632718">
              <w:rPr>
                <w:rFonts w:cs="Calibri"/>
                <w:color w:val="000000"/>
                <w:sz w:val="22"/>
                <w:szCs w:val="22"/>
              </w:rPr>
              <w:t>training</w:t>
            </w:r>
            <w:r w:rsidR="00C5191C">
              <w:rPr>
                <w:rFonts w:cs="Calibri"/>
                <w:color w:val="000000"/>
                <w:sz w:val="22"/>
                <w:szCs w:val="22"/>
              </w:rPr>
              <w:t xml:space="preserve"> the relevant teams on system usage</w:t>
            </w:r>
            <w:r w:rsidR="00632718" w:rsidRPr="00632718">
              <w:rPr>
                <w:rFonts w:cs="Calibri"/>
                <w:color w:val="000000"/>
                <w:sz w:val="22"/>
                <w:szCs w:val="22"/>
              </w:rPr>
              <w:t>.</w:t>
            </w:r>
          </w:p>
        </w:tc>
      </w:tr>
      <w:tr w:rsidR="00632718" w:rsidRPr="00215D2E" w14:paraId="11ACC253" w14:textId="77777777" w:rsidTr="00632718">
        <w:trPr>
          <w:trHeight w:val="1008"/>
        </w:trPr>
        <w:tc>
          <w:tcPr>
            <w:tcW w:w="1525" w:type="dxa"/>
            <w:shd w:val="clear" w:color="000000" w:fill="E6F1F1"/>
            <w:vAlign w:val="center"/>
          </w:tcPr>
          <w:p w14:paraId="3BB3CAE9" w14:textId="0A2DF959" w:rsidR="00632718" w:rsidRPr="00632718" w:rsidRDefault="00632718" w:rsidP="00215D2E">
            <w:pPr>
              <w:rPr>
                <w:rFonts w:cs="Calibri"/>
                <w:color w:val="000000"/>
                <w:sz w:val="22"/>
                <w:szCs w:val="22"/>
              </w:rPr>
            </w:pPr>
            <w:r w:rsidRPr="00632718">
              <w:rPr>
                <w:rFonts w:cs="Calibri"/>
                <w:color w:val="000000"/>
                <w:sz w:val="22"/>
                <w:szCs w:val="22"/>
              </w:rPr>
              <w:t>TIMELINE</w:t>
            </w:r>
          </w:p>
        </w:tc>
        <w:tc>
          <w:tcPr>
            <w:tcW w:w="9564" w:type="dxa"/>
            <w:shd w:val="clear" w:color="auto" w:fill="auto"/>
            <w:vAlign w:val="center"/>
          </w:tcPr>
          <w:p w14:paraId="62988ED7" w14:textId="5B6D1270" w:rsidR="00632718" w:rsidRPr="00215D2E" w:rsidRDefault="00632718" w:rsidP="00C83EFC">
            <w:pPr>
              <w:ind w:left="70"/>
              <w:rPr>
                <w:rFonts w:cs="Calibri"/>
                <w:color w:val="000000"/>
                <w:sz w:val="22"/>
                <w:szCs w:val="22"/>
              </w:rPr>
            </w:pPr>
            <w:r w:rsidRPr="00632718">
              <w:rPr>
                <w:rFonts w:cs="Calibri"/>
                <w:color w:val="000000"/>
                <w:sz w:val="22"/>
                <w:szCs w:val="22"/>
              </w:rPr>
              <w:t xml:space="preserve">I propose a timeline that includes </w:t>
            </w:r>
            <w:r w:rsidR="00556089">
              <w:rPr>
                <w:rFonts w:cs="Calibri"/>
                <w:color w:val="000000"/>
                <w:sz w:val="22"/>
                <w:szCs w:val="22"/>
              </w:rPr>
              <w:t xml:space="preserve">the </w:t>
            </w:r>
            <w:r w:rsidRPr="00632718">
              <w:rPr>
                <w:rFonts w:cs="Calibri"/>
                <w:color w:val="000000"/>
                <w:sz w:val="22"/>
                <w:szCs w:val="22"/>
              </w:rPr>
              <w:t xml:space="preserve">procurement, integration, and training phases </w:t>
            </w:r>
            <w:r w:rsidR="00556089">
              <w:rPr>
                <w:rFonts w:cs="Calibri"/>
                <w:color w:val="000000"/>
                <w:sz w:val="22"/>
                <w:szCs w:val="22"/>
              </w:rPr>
              <w:t>regarding</w:t>
            </w:r>
            <w:r w:rsidRPr="00632718">
              <w:rPr>
                <w:rFonts w:cs="Calibri"/>
                <w:color w:val="000000"/>
                <w:sz w:val="22"/>
                <w:szCs w:val="22"/>
              </w:rPr>
              <w:t xml:space="preserve"> the new system. </w:t>
            </w:r>
            <w:r w:rsidR="00556089">
              <w:rPr>
                <w:rFonts w:cs="Calibri"/>
                <w:color w:val="000000"/>
                <w:sz w:val="22"/>
                <w:szCs w:val="22"/>
              </w:rPr>
              <w:t>Including these phases will</w:t>
            </w:r>
            <w:r w:rsidRPr="00632718">
              <w:rPr>
                <w:rFonts w:cs="Calibri"/>
                <w:color w:val="000000"/>
                <w:sz w:val="22"/>
                <w:szCs w:val="22"/>
              </w:rPr>
              <w:t xml:space="preserve"> extend</w:t>
            </w:r>
            <w:r w:rsidR="00556089">
              <w:rPr>
                <w:rFonts w:cs="Calibri"/>
                <w:color w:val="000000"/>
                <w:sz w:val="22"/>
                <w:szCs w:val="22"/>
              </w:rPr>
              <w:t xml:space="preserve"> the</w:t>
            </w:r>
            <w:r w:rsidRPr="00632718">
              <w:rPr>
                <w:rFonts w:cs="Calibri"/>
                <w:color w:val="000000"/>
                <w:sz w:val="22"/>
                <w:szCs w:val="22"/>
              </w:rPr>
              <w:t xml:space="preserve"> timeline of the project.</w:t>
            </w:r>
          </w:p>
        </w:tc>
      </w:tr>
      <w:tr w:rsidR="00632718" w:rsidRPr="00215D2E" w14:paraId="4A43EB28" w14:textId="77777777" w:rsidTr="00632718">
        <w:trPr>
          <w:trHeight w:val="1008"/>
        </w:trPr>
        <w:tc>
          <w:tcPr>
            <w:tcW w:w="1525" w:type="dxa"/>
            <w:shd w:val="clear" w:color="000000" w:fill="E6F1F1"/>
            <w:vAlign w:val="center"/>
          </w:tcPr>
          <w:p w14:paraId="2BA79311" w14:textId="1D35D8BE" w:rsidR="00632718" w:rsidRPr="00632718" w:rsidRDefault="00632718" w:rsidP="00215D2E">
            <w:pPr>
              <w:rPr>
                <w:rFonts w:cs="Calibri"/>
                <w:color w:val="000000"/>
                <w:sz w:val="22"/>
                <w:szCs w:val="22"/>
              </w:rPr>
            </w:pPr>
            <w:r w:rsidRPr="00632718">
              <w:rPr>
                <w:rFonts w:cs="Calibri"/>
                <w:color w:val="000000"/>
                <w:sz w:val="22"/>
                <w:szCs w:val="22"/>
              </w:rPr>
              <w:t>RESOURCES</w:t>
            </w:r>
          </w:p>
        </w:tc>
        <w:tc>
          <w:tcPr>
            <w:tcW w:w="9564" w:type="dxa"/>
            <w:shd w:val="clear" w:color="auto" w:fill="auto"/>
            <w:vAlign w:val="center"/>
          </w:tcPr>
          <w:p w14:paraId="5F25DAB3" w14:textId="47841B4E" w:rsidR="00632718" w:rsidRPr="00215D2E" w:rsidRDefault="00632718" w:rsidP="00C83EFC">
            <w:pPr>
              <w:ind w:left="70"/>
              <w:rPr>
                <w:rFonts w:cs="Calibri"/>
                <w:color w:val="000000"/>
                <w:sz w:val="22"/>
                <w:szCs w:val="22"/>
              </w:rPr>
            </w:pPr>
            <w:r w:rsidRPr="00632718">
              <w:rPr>
                <w:rFonts w:cs="Calibri"/>
                <w:color w:val="000000"/>
                <w:sz w:val="22"/>
                <w:szCs w:val="22"/>
              </w:rPr>
              <w:t xml:space="preserve">Resources include </w:t>
            </w:r>
            <w:r w:rsidR="00556089">
              <w:rPr>
                <w:rFonts w:cs="Calibri"/>
                <w:color w:val="000000"/>
                <w:sz w:val="22"/>
                <w:szCs w:val="22"/>
              </w:rPr>
              <w:t xml:space="preserve">the </w:t>
            </w:r>
            <w:r w:rsidRPr="00632718">
              <w:rPr>
                <w:rFonts w:cs="Calibri"/>
                <w:color w:val="000000"/>
                <w:sz w:val="22"/>
                <w:szCs w:val="22"/>
              </w:rPr>
              <w:t xml:space="preserve">procurement of the monitoring system, IT support, and training materials for </w:t>
            </w:r>
            <w:r w:rsidR="00556089">
              <w:rPr>
                <w:rFonts w:cs="Calibri"/>
                <w:color w:val="000000"/>
                <w:sz w:val="22"/>
                <w:szCs w:val="22"/>
              </w:rPr>
              <w:t xml:space="preserve">the relevant </w:t>
            </w:r>
            <w:r w:rsidRPr="00632718">
              <w:rPr>
                <w:rFonts w:cs="Calibri"/>
                <w:color w:val="000000"/>
                <w:sz w:val="22"/>
                <w:szCs w:val="22"/>
              </w:rPr>
              <w:t>staff</w:t>
            </w:r>
            <w:r w:rsidR="00556089">
              <w:rPr>
                <w:rFonts w:cs="Calibri"/>
                <w:color w:val="000000"/>
                <w:sz w:val="22"/>
                <w:szCs w:val="22"/>
              </w:rPr>
              <w:t xml:space="preserve"> members</w:t>
            </w:r>
            <w:r w:rsidRPr="00632718">
              <w:rPr>
                <w:rFonts w:cs="Calibri"/>
                <w:color w:val="000000"/>
                <w:sz w:val="22"/>
                <w:szCs w:val="22"/>
              </w:rPr>
              <w:t>.</w:t>
            </w:r>
          </w:p>
        </w:tc>
      </w:tr>
    </w:tbl>
    <w:p w14:paraId="4D06C11F" w14:textId="77777777" w:rsidR="00AC5FB0" w:rsidRPr="00632718" w:rsidRDefault="00AC5FB0" w:rsidP="00AC5FB0">
      <w:pPr>
        <w:rPr>
          <w:bCs/>
          <w:color w:val="178079"/>
          <w:sz w:val="20"/>
          <w:szCs w:val="20"/>
        </w:rPr>
      </w:pPr>
    </w:p>
    <w:p w14:paraId="172BB115" w14:textId="77777777" w:rsidR="00AC5FB0" w:rsidRDefault="00AC5FB0" w:rsidP="00AC5FB0">
      <w:pPr>
        <w:pStyle w:val="Heading11"/>
        <w:spacing w:after="0"/>
        <w:rPr>
          <w:sz w:val="26"/>
          <w:szCs w:val="26"/>
        </w:rPr>
      </w:pPr>
      <w:r>
        <w:rPr>
          <w:sz w:val="26"/>
          <w:szCs w:val="26"/>
        </w:rPr>
        <w:t>APPROVED OR DENIED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1365"/>
        <w:gridCol w:w="270"/>
        <w:gridCol w:w="630"/>
        <w:gridCol w:w="1440"/>
        <w:gridCol w:w="280"/>
        <w:gridCol w:w="4453"/>
        <w:gridCol w:w="2035"/>
      </w:tblGrid>
      <w:tr w:rsidR="00AC5FB0" w:rsidRPr="00844983" w14:paraId="00C0DEEB" w14:textId="77777777" w:rsidTr="00C314A1">
        <w:trPr>
          <w:trHeight w:val="288"/>
        </w:trPr>
        <w:tc>
          <w:tcPr>
            <w:tcW w:w="605" w:type="dxa"/>
            <w:tcBorders>
              <w:bottom w:val="single" w:sz="8" w:space="0" w:color="BFBFBF" w:themeColor="background1" w:themeShade="BF"/>
            </w:tcBorders>
            <w:shd w:val="clear" w:color="auto" w:fill="auto"/>
            <w:vAlign w:val="bottom"/>
          </w:tcPr>
          <w:p w14:paraId="02353EE9" w14:textId="77777777" w:rsidR="00AC5FB0" w:rsidRPr="009B68CA" w:rsidRDefault="00AC5FB0" w:rsidP="00C314A1">
            <w:pPr>
              <w:pStyle w:val="Heading11"/>
              <w:spacing w:after="0"/>
              <w:rPr>
                <w:color w:val="262626" w:themeColor="text1" w:themeTint="D9"/>
                <w:sz w:val="20"/>
                <w:szCs w:val="20"/>
              </w:rPr>
            </w:pPr>
          </w:p>
        </w:tc>
        <w:tc>
          <w:tcPr>
            <w:tcW w:w="1365" w:type="dxa"/>
            <w:tcBorders>
              <w:bottom w:val="single" w:sz="8" w:space="0" w:color="BFBFBF" w:themeColor="background1" w:themeShade="BF"/>
            </w:tcBorders>
            <w:shd w:val="clear" w:color="auto" w:fill="auto"/>
            <w:vAlign w:val="bottom"/>
          </w:tcPr>
          <w:p w14:paraId="4FBB20AC" w14:textId="77777777" w:rsidR="00AC5FB0" w:rsidRPr="009B68CA" w:rsidRDefault="00AC5FB0" w:rsidP="00C314A1">
            <w:pPr>
              <w:pStyle w:val="Heading11"/>
              <w:spacing w:after="0"/>
              <w:rPr>
                <w:color w:val="262626" w:themeColor="text1" w:themeTint="D9"/>
                <w:sz w:val="20"/>
                <w:szCs w:val="20"/>
              </w:rPr>
            </w:pPr>
          </w:p>
        </w:tc>
        <w:tc>
          <w:tcPr>
            <w:tcW w:w="270" w:type="dxa"/>
            <w:shd w:val="clear" w:color="auto" w:fill="auto"/>
            <w:vAlign w:val="bottom"/>
          </w:tcPr>
          <w:p w14:paraId="58E150E2" w14:textId="77777777" w:rsidR="00AC5FB0" w:rsidRPr="009B68CA" w:rsidRDefault="00AC5FB0" w:rsidP="00C314A1">
            <w:pPr>
              <w:pStyle w:val="Heading11"/>
              <w:spacing w:after="0"/>
              <w:rPr>
                <w:color w:val="262626" w:themeColor="text1" w:themeTint="D9"/>
                <w:sz w:val="20"/>
                <w:szCs w:val="20"/>
              </w:rPr>
            </w:pPr>
          </w:p>
        </w:tc>
        <w:tc>
          <w:tcPr>
            <w:tcW w:w="630" w:type="dxa"/>
            <w:tcBorders>
              <w:bottom w:val="single" w:sz="8" w:space="0" w:color="BFBFBF" w:themeColor="background1" w:themeShade="BF"/>
            </w:tcBorders>
            <w:shd w:val="clear" w:color="auto" w:fill="auto"/>
            <w:vAlign w:val="bottom"/>
          </w:tcPr>
          <w:p w14:paraId="56E8DC3F" w14:textId="77777777" w:rsidR="00AC5FB0" w:rsidRPr="009B68CA" w:rsidRDefault="00AC5FB0" w:rsidP="00C314A1">
            <w:pPr>
              <w:pStyle w:val="Heading11"/>
              <w:spacing w:after="0"/>
              <w:rPr>
                <w:color w:val="262626" w:themeColor="text1" w:themeTint="D9"/>
                <w:sz w:val="20"/>
                <w:szCs w:val="20"/>
              </w:rPr>
            </w:pPr>
          </w:p>
        </w:tc>
        <w:tc>
          <w:tcPr>
            <w:tcW w:w="1440" w:type="dxa"/>
            <w:tcBorders>
              <w:bottom w:val="single" w:sz="8" w:space="0" w:color="BFBFBF" w:themeColor="background1" w:themeShade="BF"/>
            </w:tcBorders>
            <w:shd w:val="clear" w:color="auto" w:fill="auto"/>
            <w:vAlign w:val="bottom"/>
          </w:tcPr>
          <w:p w14:paraId="3E56372D" w14:textId="77777777" w:rsidR="00AC5FB0" w:rsidRPr="009B68CA" w:rsidRDefault="00AC5FB0" w:rsidP="00C314A1">
            <w:pPr>
              <w:pStyle w:val="Heading11"/>
              <w:spacing w:after="0"/>
              <w:rPr>
                <w:color w:val="262626" w:themeColor="text1" w:themeTint="D9"/>
                <w:sz w:val="20"/>
                <w:szCs w:val="20"/>
              </w:rPr>
            </w:pPr>
          </w:p>
        </w:tc>
        <w:tc>
          <w:tcPr>
            <w:tcW w:w="280" w:type="dxa"/>
            <w:shd w:val="clear" w:color="auto" w:fill="auto"/>
            <w:vAlign w:val="bottom"/>
          </w:tcPr>
          <w:p w14:paraId="0C8F8E78" w14:textId="77777777" w:rsidR="00AC5FB0" w:rsidRPr="009B68CA" w:rsidRDefault="00AC5FB0" w:rsidP="00C314A1">
            <w:pPr>
              <w:pStyle w:val="Heading11"/>
              <w:spacing w:after="0"/>
              <w:rPr>
                <w:color w:val="262626" w:themeColor="text1" w:themeTint="D9"/>
                <w:sz w:val="20"/>
                <w:szCs w:val="20"/>
              </w:rPr>
            </w:pPr>
          </w:p>
        </w:tc>
        <w:tc>
          <w:tcPr>
            <w:tcW w:w="4453" w:type="dxa"/>
            <w:tcBorders>
              <w:left w:val="nil"/>
              <w:bottom w:val="single" w:sz="8" w:space="0" w:color="BFBFBF" w:themeColor="background1" w:themeShade="BF"/>
            </w:tcBorders>
            <w:vAlign w:val="bottom"/>
          </w:tcPr>
          <w:p w14:paraId="7A595241" w14:textId="77777777" w:rsidR="00AC5FB0" w:rsidRPr="00844983" w:rsidRDefault="00AC5FB0" w:rsidP="00C314A1">
            <w:pPr>
              <w:pStyle w:val="Heading11"/>
              <w:spacing w:after="0" w:line="276" w:lineRule="auto"/>
              <w:rPr>
                <w:color w:val="000000" w:themeColor="text1"/>
                <w:sz w:val="20"/>
                <w:szCs w:val="20"/>
              </w:rPr>
            </w:pPr>
            <w:r>
              <w:rPr>
                <w:bCs w:val="0"/>
                <w:color w:val="595959" w:themeColor="text1" w:themeTint="A6"/>
                <w:sz w:val="20"/>
                <w:szCs w:val="20"/>
              </w:rPr>
              <w:t>APPROVED OR DENIED</w:t>
            </w:r>
            <w:r w:rsidRPr="008B382B">
              <w:rPr>
                <w:bCs w:val="0"/>
                <w:color w:val="595959" w:themeColor="text1" w:themeTint="A6"/>
                <w:sz w:val="20"/>
                <w:szCs w:val="20"/>
              </w:rPr>
              <w:t xml:space="preserve"> BY</w:t>
            </w:r>
          </w:p>
        </w:tc>
        <w:tc>
          <w:tcPr>
            <w:tcW w:w="2035" w:type="dxa"/>
            <w:tcBorders>
              <w:bottom w:val="single" w:sz="8" w:space="0" w:color="BFBFBF" w:themeColor="background1" w:themeShade="BF"/>
            </w:tcBorders>
            <w:vAlign w:val="bottom"/>
          </w:tcPr>
          <w:p w14:paraId="4FB57E73" w14:textId="77777777" w:rsidR="00AC5FB0" w:rsidRPr="00844983" w:rsidRDefault="00AC5FB0" w:rsidP="00C314A1">
            <w:pPr>
              <w:pStyle w:val="Heading11"/>
              <w:spacing w:after="0" w:line="276" w:lineRule="auto"/>
              <w:jc w:val="center"/>
              <w:rPr>
                <w:color w:val="000000" w:themeColor="text1"/>
                <w:sz w:val="20"/>
                <w:szCs w:val="20"/>
              </w:rPr>
            </w:pPr>
            <w:r w:rsidRPr="008B382B">
              <w:rPr>
                <w:bCs w:val="0"/>
                <w:color w:val="595959" w:themeColor="text1" w:themeTint="A6"/>
                <w:sz w:val="20"/>
                <w:szCs w:val="20"/>
              </w:rPr>
              <w:t>DATE</w:t>
            </w:r>
          </w:p>
        </w:tc>
      </w:tr>
      <w:tr w:rsidR="00AC5FB0" w:rsidRPr="00844983" w14:paraId="7B93AF88" w14:textId="77777777" w:rsidTr="00C314A1">
        <w:trPr>
          <w:trHeight w:val="576"/>
        </w:trPr>
        <w:tc>
          <w:tcPr>
            <w:tcW w:w="60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02348862" w14:textId="77777777" w:rsidR="00AC5FB0" w:rsidRPr="00844983" w:rsidRDefault="00AC5FB0" w:rsidP="00C314A1">
            <w:pPr>
              <w:pStyle w:val="Heading11"/>
              <w:spacing w:after="0"/>
              <w:jc w:val="center"/>
              <w:rPr>
                <w:color w:val="000000" w:themeColor="text1"/>
              </w:rPr>
            </w:pPr>
            <w:r w:rsidRPr="00844983">
              <w:rPr>
                <w:color w:val="000000" w:themeColor="text1"/>
              </w:rPr>
              <w:t>X</w:t>
            </w:r>
          </w:p>
        </w:tc>
        <w:tc>
          <w:tcPr>
            <w:tcW w:w="136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E6F2F2"/>
            <w:vAlign w:val="center"/>
          </w:tcPr>
          <w:p w14:paraId="3460D51F" w14:textId="77777777" w:rsidR="00AC5FB0" w:rsidRPr="00844983" w:rsidRDefault="00AC5FB0" w:rsidP="00C314A1">
            <w:pPr>
              <w:pStyle w:val="Heading11"/>
              <w:spacing w:after="0"/>
              <w:rPr>
                <w:color w:val="404040" w:themeColor="text1" w:themeTint="BF"/>
                <w:sz w:val="20"/>
                <w:szCs w:val="20"/>
              </w:rPr>
            </w:pPr>
            <w:r w:rsidRPr="00844983">
              <w:rPr>
                <w:color w:val="006862"/>
                <w:sz w:val="20"/>
                <w:szCs w:val="20"/>
              </w:rPr>
              <w:t>APPROVED</w:t>
            </w:r>
          </w:p>
        </w:tc>
        <w:tc>
          <w:tcPr>
            <w:tcW w:w="270" w:type="dxa"/>
            <w:tcBorders>
              <w:left w:val="single" w:sz="8" w:space="0" w:color="BFBFBF" w:themeColor="background1" w:themeShade="BF"/>
              <w:right w:val="single" w:sz="8" w:space="0" w:color="BFBFBF" w:themeColor="background1" w:themeShade="BF"/>
            </w:tcBorders>
            <w:vAlign w:val="center"/>
          </w:tcPr>
          <w:p w14:paraId="01DCCA1C" w14:textId="77777777" w:rsidR="00AC5FB0" w:rsidRPr="00844983" w:rsidRDefault="00AC5FB0" w:rsidP="00C314A1">
            <w:pPr>
              <w:pStyle w:val="Heading11"/>
              <w:spacing w:after="0"/>
              <w:jc w:val="center"/>
              <w:rPr>
                <w:color w:val="000000" w:themeColor="text1"/>
                <w:sz w:val="20"/>
                <w:szCs w:val="20"/>
              </w:rPr>
            </w:pPr>
          </w:p>
        </w:tc>
        <w:tc>
          <w:tcPr>
            <w:tcW w:w="63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0E425613" w14:textId="77777777" w:rsidR="00AC5FB0" w:rsidRPr="00844983" w:rsidRDefault="00AC5FB0" w:rsidP="00C314A1">
            <w:pPr>
              <w:pStyle w:val="Heading11"/>
              <w:spacing w:after="0"/>
              <w:jc w:val="center"/>
              <w:rPr>
                <w:color w:val="000000" w:themeColor="text1"/>
                <w:sz w:val="20"/>
                <w:szCs w:val="20"/>
              </w:rPr>
            </w:pPr>
          </w:p>
        </w:tc>
        <w:tc>
          <w:tcPr>
            <w:tcW w:w="144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2F2F2" w:themeFill="background1" w:themeFillShade="F2"/>
            <w:vAlign w:val="center"/>
          </w:tcPr>
          <w:p w14:paraId="21ECD416" w14:textId="77777777" w:rsidR="00AC5FB0" w:rsidRPr="009B68CA" w:rsidRDefault="00AC5FB0" w:rsidP="00C314A1">
            <w:pPr>
              <w:pStyle w:val="Heading11"/>
              <w:spacing w:after="0"/>
              <w:rPr>
                <w:color w:val="262626" w:themeColor="text1" w:themeTint="D9"/>
                <w:sz w:val="20"/>
                <w:szCs w:val="20"/>
              </w:rPr>
            </w:pPr>
            <w:r w:rsidRPr="009B68CA">
              <w:rPr>
                <w:color w:val="262626" w:themeColor="text1" w:themeTint="D9"/>
                <w:sz w:val="20"/>
                <w:szCs w:val="20"/>
              </w:rPr>
              <w:t>DENIED</w:t>
            </w:r>
          </w:p>
        </w:tc>
        <w:tc>
          <w:tcPr>
            <w:tcW w:w="280" w:type="dxa"/>
            <w:tcBorders>
              <w:left w:val="single" w:sz="8" w:space="0" w:color="BFBFBF" w:themeColor="background1" w:themeShade="BF"/>
              <w:right w:val="single" w:sz="8" w:space="0" w:color="BFBFBF" w:themeColor="background1" w:themeShade="BF"/>
            </w:tcBorders>
            <w:vAlign w:val="center"/>
          </w:tcPr>
          <w:p w14:paraId="1591132B" w14:textId="77777777" w:rsidR="00AC5FB0" w:rsidRPr="00844983" w:rsidRDefault="00AC5FB0" w:rsidP="00C314A1">
            <w:pPr>
              <w:pStyle w:val="Heading11"/>
              <w:spacing w:after="0"/>
              <w:jc w:val="center"/>
              <w:rPr>
                <w:color w:val="000000" w:themeColor="text1"/>
                <w:sz w:val="20"/>
                <w:szCs w:val="20"/>
              </w:rPr>
            </w:pPr>
          </w:p>
        </w:tc>
        <w:tc>
          <w:tcPr>
            <w:tcW w:w="4453"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7999192B" w14:textId="77777777" w:rsidR="00AC5FB0" w:rsidRPr="00844983" w:rsidRDefault="00AC5FB0" w:rsidP="00C314A1">
            <w:pPr>
              <w:pStyle w:val="Heading11"/>
              <w:spacing w:after="0"/>
              <w:rPr>
                <w:color w:val="000000" w:themeColor="text1"/>
                <w:sz w:val="22"/>
                <w:szCs w:val="22"/>
              </w:rPr>
            </w:pPr>
            <w:r>
              <w:rPr>
                <w:color w:val="000000" w:themeColor="text1"/>
                <w:sz w:val="22"/>
                <w:szCs w:val="22"/>
              </w:rPr>
              <w:t>Colin Robinson</w:t>
            </w:r>
          </w:p>
        </w:tc>
        <w:tc>
          <w:tcPr>
            <w:tcW w:w="203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01678631" w14:textId="77777777" w:rsidR="00AC5FB0" w:rsidRPr="00844983" w:rsidRDefault="00AC5FB0" w:rsidP="00C314A1">
            <w:pPr>
              <w:pStyle w:val="Heading11"/>
              <w:spacing w:after="0"/>
              <w:jc w:val="center"/>
              <w:rPr>
                <w:color w:val="000000" w:themeColor="text1"/>
                <w:sz w:val="22"/>
                <w:szCs w:val="22"/>
              </w:rPr>
            </w:pPr>
            <w:r>
              <w:rPr>
                <w:color w:val="000000" w:themeColor="text1"/>
                <w:sz w:val="22"/>
                <w:szCs w:val="22"/>
              </w:rPr>
              <w:t>00/00/0000</w:t>
            </w:r>
          </w:p>
        </w:tc>
      </w:tr>
    </w:tbl>
    <w:p w14:paraId="6BC1FB47" w14:textId="77777777" w:rsidR="00AC5FB0" w:rsidRPr="003221BC" w:rsidRDefault="00AC5FB0" w:rsidP="00AC5FB0">
      <w:pPr>
        <w:rPr>
          <w:bCs/>
          <w:color w:val="06A396"/>
          <w:sz w:val="52"/>
          <w:szCs w:val="52"/>
        </w:rPr>
        <w:sectPr w:rsidR="00AC5FB0" w:rsidRPr="003221BC" w:rsidSect="00800645">
          <w:pgSz w:w="12240" w:h="15840"/>
          <w:pgMar w:top="576" w:right="576" w:bottom="576" w:left="576" w:header="0" w:footer="0" w:gutter="0"/>
          <w:cols w:space="720"/>
          <w:docGrid w:linePitch="360"/>
        </w:sectPr>
      </w:pPr>
    </w:p>
    <w:p w14:paraId="4CA798BA" w14:textId="77777777" w:rsidR="00B5346C" w:rsidRPr="00224734"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224734" w14:paraId="39A90A15" w14:textId="77777777" w:rsidTr="00B5346C">
        <w:trPr>
          <w:trHeight w:val="2530"/>
        </w:trPr>
        <w:tc>
          <w:tcPr>
            <w:tcW w:w="9810" w:type="dxa"/>
          </w:tcPr>
          <w:p w14:paraId="584E6DC1" w14:textId="77777777" w:rsidR="00B5346C" w:rsidRPr="00224734" w:rsidRDefault="00B5346C" w:rsidP="00F63F7D">
            <w:pPr>
              <w:jc w:val="center"/>
              <w:rPr>
                <w:rFonts w:cs="Arial"/>
                <w:b/>
                <w:sz w:val="20"/>
                <w:szCs w:val="20"/>
              </w:rPr>
            </w:pPr>
          </w:p>
          <w:p w14:paraId="3009CFD5" w14:textId="549AF8FA" w:rsidR="00E63F9A" w:rsidRPr="00224734" w:rsidRDefault="00E63F9A" w:rsidP="00F63F7D">
            <w:pPr>
              <w:jc w:val="center"/>
              <w:rPr>
                <w:rFonts w:cs="Arial"/>
                <w:b/>
                <w:sz w:val="20"/>
                <w:szCs w:val="20"/>
              </w:rPr>
            </w:pPr>
            <w:r w:rsidRPr="00224734">
              <w:rPr>
                <w:rFonts w:cs="Arial"/>
                <w:b/>
                <w:sz w:val="20"/>
                <w:szCs w:val="20"/>
              </w:rPr>
              <w:t>DISCLAIMER</w:t>
            </w:r>
          </w:p>
          <w:p w14:paraId="0376E172" w14:textId="77777777" w:rsidR="00E63F9A" w:rsidRPr="00224734" w:rsidRDefault="00E63F9A" w:rsidP="00F63F7D">
            <w:pPr>
              <w:rPr>
                <w:rFonts w:cs="Arial"/>
                <w:szCs w:val="20"/>
              </w:rPr>
            </w:pPr>
          </w:p>
          <w:p w14:paraId="3C749F22" w14:textId="77777777" w:rsidR="00E63F9A" w:rsidRPr="00224734" w:rsidRDefault="00E63F9A" w:rsidP="00F63F7D">
            <w:pPr>
              <w:rPr>
                <w:rFonts w:cs="Arial"/>
                <w:sz w:val="22"/>
                <w:szCs w:val="20"/>
              </w:rPr>
            </w:pPr>
            <w:r w:rsidRPr="00224734">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224734" w:rsidRDefault="00B5346C" w:rsidP="00F63F7D">
            <w:pPr>
              <w:rPr>
                <w:rFonts w:cs="Arial"/>
                <w:sz w:val="22"/>
                <w:szCs w:val="20"/>
              </w:rPr>
            </w:pPr>
          </w:p>
          <w:p w14:paraId="02B37556" w14:textId="61099CB0" w:rsidR="00B5346C" w:rsidRPr="00224734" w:rsidRDefault="00B5346C" w:rsidP="00F63F7D">
            <w:pPr>
              <w:rPr>
                <w:rFonts w:cs="Arial"/>
                <w:sz w:val="20"/>
                <w:szCs w:val="20"/>
              </w:rPr>
            </w:pPr>
          </w:p>
        </w:tc>
      </w:tr>
    </w:tbl>
    <w:p w14:paraId="24F4970F" w14:textId="77777777" w:rsidR="00E63F9A" w:rsidRPr="00224734" w:rsidRDefault="00E63F9A" w:rsidP="00D022DF">
      <w:pPr>
        <w:rPr>
          <w:b/>
          <w:color w:val="A6A6A6" w:themeColor="background1" w:themeShade="A6"/>
          <w:sz w:val="32"/>
          <w:szCs w:val="44"/>
        </w:rPr>
      </w:pPr>
    </w:p>
    <w:sectPr w:rsidR="00E63F9A" w:rsidRPr="00224734" w:rsidSect="00800645">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DB1B" w14:textId="77777777" w:rsidR="00800645" w:rsidRDefault="00800645" w:rsidP="006F67AE">
      <w:r>
        <w:separator/>
      </w:r>
    </w:p>
  </w:endnote>
  <w:endnote w:type="continuationSeparator" w:id="0">
    <w:p w14:paraId="6199FF79" w14:textId="77777777" w:rsidR="00800645" w:rsidRDefault="00800645"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9B56" w14:textId="77777777" w:rsidR="00800645" w:rsidRDefault="00800645" w:rsidP="006F67AE">
      <w:r>
        <w:separator/>
      </w:r>
    </w:p>
  </w:footnote>
  <w:footnote w:type="continuationSeparator" w:id="0">
    <w:p w14:paraId="38C22AD7" w14:textId="77777777" w:rsidR="00800645" w:rsidRDefault="00800645"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0"/>
  </w:num>
  <w:num w:numId="12" w16cid:durableId="603146199">
    <w:abstractNumId w:val="33"/>
  </w:num>
  <w:num w:numId="13" w16cid:durableId="1024402353">
    <w:abstractNumId w:val="12"/>
  </w:num>
  <w:num w:numId="14" w16cid:durableId="20520560">
    <w:abstractNumId w:val="24"/>
  </w:num>
  <w:num w:numId="15" w16cid:durableId="1416322016">
    <w:abstractNumId w:val="31"/>
  </w:num>
  <w:num w:numId="16" w16cid:durableId="875117323">
    <w:abstractNumId w:val="17"/>
  </w:num>
  <w:num w:numId="17" w16cid:durableId="592127415">
    <w:abstractNumId w:val="34"/>
  </w:num>
  <w:num w:numId="18" w16cid:durableId="1225750585">
    <w:abstractNumId w:val="28"/>
  </w:num>
  <w:num w:numId="19" w16cid:durableId="2139106032">
    <w:abstractNumId w:val="32"/>
  </w:num>
  <w:num w:numId="20" w16cid:durableId="1950549219">
    <w:abstractNumId w:val="23"/>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7"/>
  </w:num>
  <w:num w:numId="26" w16cid:durableId="1659920493">
    <w:abstractNumId w:val="11"/>
  </w:num>
  <w:num w:numId="27" w16cid:durableId="1734354894">
    <w:abstractNumId w:val="22"/>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9"/>
  </w:num>
  <w:num w:numId="33" w16cid:durableId="1633822270">
    <w:abstractNumId w:val="25"/>
  </w:num>
  <w:num w:numId="34" w16cid:durableId="1596135236">
    <w:abstractNumId w:val="26"/>
  </w:num>
  <w:num w:numId="35" w16cid:durableId="1355224670">
    <w:abstractNumId w:val="35"/>
  </w:num>
  <w:num w:numId="36" w16cid:durableId="209107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305A"/>
    <w:rsid w:val="000A5628"/>
    <w:rsid w:val="000B3AA5"/>
    <w:rsid w:val="000D5F7F"/>
    <w:rsid w:val="000E7AF5"/>
    <w:rsid w:val="00121EBA"/>
    <w:rsid w:val="001331F6"/>
    <w:rsid w:val="0014166F"/>
    <w:rsid w:val="001B3F80"/>
    <w:rsid w:val="001D6A5F"/>
    <w:rsid w:val="00215D2E"/>
    <w:rsid w:val="00224734"/>
    <w:rsid w:val="0024438E"/>
    <w:rsid w:val="0024733A"/>
    <w:rsid w:val="00252DC3"/>
    <w:rsid w:val="002753C8"/>
    <w:rsid w:val="00296C13"/>
    <w:rsid w:val="002A45FC"/>
    <w:rsid w:val="002E4407"/>
    <w:rsid w:val="002F2C0D"/>
    <w:rsid w:val="002F39CD"/>
    <w:rsid w:val="003221BC"/>
    <w:rsid w:val="00327A42"/>
    <w:rsid w:val="00364B26"/>
    <w:rsid w:val="0036595F"/>
    <w:rsid w:val="003758D7"/>
    <w:rsid w:val="00394B8A"/>
    <w:rsid w:val="003D28EE"/>
    <w:rsid w:val="003F787D"/>
    <w:rsid w:val="00422668"/>
    <w:rsid w:val="004340AC"/>
    <w:rsid w:val="0045628D"/>
    <w:rsid w:val="00460C54"/>
    <w:rsid w:val="00492BF1"/>
    <w:rsid w:val="004B4C32"/>
    <w:rsid w:val="004D59AF"/>
    <w:rsid w:val="004D7DBC"/>
    <w:rsid w:val="004E7C78"/>
    <w:rsid w:val="0051641B"/>
    <w:rsid w:val="005236E0"/>
    <w:rsid w:val="00547183"/>
    <w:rsid w:val="00556089"/>
    <w:rsid w:val="00557C38"/>
    <w:rsid w:val="00591B9E"/>
    <w:rsid w:val="005A2BD6"/>
    <w:rsid w:val="005B7C30"/>
    <w:rsid w:val="005D2041"/>
    <w:rsid w:val="005D39C7"/>
    <w:rsid w:val="005F5ABE"/>
    <w:rsid w:val="00632718"/>
    <w:rsid w:val="006472DC"/>
    <w:rsid w:val="00677282"/>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4159A"/>
    <w:rsid w:val="0074791C"/>
    <w:rsid w:val="00756B3B"/>
    <w:rsid w:val="0076464D"/>
    <w:rsid w:val="00771E60"/>
    <w:rsid w:val="00772FA5"/>
    <w:rsid w:val="00774101"/>
    <w:rsid w:val="00781851"/>
    <w:rsid w:val="0078197E"/>
    <w:rsid w:val="007A2930"/>
    <w:rsid w:val="007A7DA3"/>
    <w:rsid w:val="007C78E5"/>
    <w:rsid w:val="007D114C"/>
    <w:rsid w:val="007F08AA"/>
    <w:rsid w:val="00800645"/>
    <w:rsid w:val="008041E3"/>
    <w:rsid w:val="00820F3D"/>
    <w:rsid w:val="00826EC1"/>
    <w:rsid w:val="008339EA"/>
    <w:rsid w:val="008350B3"/>
    <w:rsid w:val="0084470C"/>
    <w:rsid w:val="00844983"/>
    <w:rsid w:val="008B382B"/>
    <w:rsid w:val="008F0F82"/>
    <w:rsid w:val="009152A8"/>
    <w:rsid w:val="00925AA5"/>
    <w:rsid w:val="00942BD8"/>
    <w:rsid w:val="009515B9"/>
    <w:rsid w:val="00970ACE"/>
    <w:rsid w:val="009A7597"/>
    <w:rsid w:val="009C2E35"/>
    <w:rsid w:val="009C4A98"/>
    <w:rsid w:val="009E71D3"/>
    <w:rsid w:val="009F0F9F"/>
    <w:rsid w:val="00A06691"/>
    <w:rsid w:val="00A12C16"/>
    <w:rsid w:val="00A2037C"/>
    <w:rsid w:val="00A83200"/>
    <w:rsid w:val="00A95536"/>
    <w:rsid w:val="00AC5FB0"/>
    <w:rsid w:val="00AE1A89"/>
    <w:rsid w:val="00AE7F9C"/>
    <w:rsid w:val="00AF40E2"/>
    <w:rsid w:val="00B5346C"/>
    <w:rsid w:val="00B63774"/>
    <w:rsid w:val="00B8500C"/>
    <w:rsid w:val="00BC38F6"/>
    <w:rsid w:val="00BC7F9D"/>
    <w:rsid w:val="00C03834"/>
    <w:rsid w:val="00C12C0B"/>
    <w:rsid w:val="00C139A8"/>
    <w:rsid w:val="00C45576"/>
    <w:rsid w:val="00C5191C"/>
    <w:rsid w:val="00C83EFC"/>
    <w:rsid w:val="00CA2CD6"/>
    <w:rsid w:val="00CB4DF0"/>
    <w:rsid w:val="00CB7FA5"/>
    <w:rsid w:val="00CD1CD9"/>
    <w:rsid w:val="00D022DF"/>
    <w:rsid w:val="00D141CC"/>
    <w:rsid w:val="00D301FA"/>
    <w:rsid w:val="00D43829"/>
    <w:rsid w:val="00D60EC5"/>
    <w:rsid w:val="00D660EC"/>
    <w:rsid w:val="00D82ADF"/>
    <w:rsid w:val="00DB1AE1"/>
    <w:rsid w:val="00E336BA"/>
    <w:rsid w:val="00E46E2D"/>
    <w:rsid w:val="00E62BF6"/>
    <w:rsid w:val="00E63F9A"/>
    <w:rsid w:val="00E97308"/>
    <w:rsid w:val="00EB23F8"/>
    <w:rsid w:val="00EC50D2"/>
    <w:rsid w:val="00EE3ACD"/>
    <w:rsid w:val="00EF6E6C"/>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styleId="Header">
    <w:name w:val="header"/>
    <w:basedOn w:val="Normal"/>
    <w:link w:val="HeaderChar"/>
    <w:unhideWhenUsed/>
    <w:rsid w:val="006F67AE"/>
    <w:pPr>
      <w:tabs>
        <w:tab w:val="center" w:pos="4680"/>
        <w:tab w:val="right" w:pos="9360"/>
      </w:tabs>
    </w:p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09&amp;utm_source=template-word&amp;utm_medium=content&amp;utm_campaign=Basic+Change+Request+Example+Form-word-11909&amp;lpa=Basic+Change+Request+Example+Form+word+119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5</cp:revision>
  <cp:lastPrinted>2023-08-28T05:50:00Z</cp:lastPrinted>
  <dcterms:created xsi:type="dcterms:W3CDTF">2023-11-05T22:27:00Z</dcterms:created>
  <dcterms:modified xsi:type="dcterms:W3CDTF">2024-01-31T19:50:00Z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