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375C" w14:textId="1B65915C" w:rsidR="00270611" w:rsidRPr="00270611" w:rsidRDefault="006E2CEC" w:rsidP="00270611">
      <w:pPr>
        <w:spacing w:line="360" w:lineRule="auto"/>
        <w:rPr>
          <w:rFonts w:ascii="Century Gothic" w:hAnsi="Century Gothic"/>
          <w:bCs/>
          <w:color w:val="595959" w:themeColor="text1" w:themeTint="A6"/>
          <w:sz w:val="18"/>
          <w:szCs w:val="15"/>
        </w:rPr>
      </w:pPr>
      <w:r w:rsidRPr="00360227">
        <w:rPr>
          <w:rFonts w:ascii="Century Gothic" w:hAnsi="Century Gothic"/>
          <w:b/>
          <w:noProof/>
          <w:color w:val="595959" w:themeColor="text1" w:themeTint="A6"/>
          <w:sz w:val="46"/>
          <w:szCs w:val="46"/>
        </w:rPr>
        <w:drawing>
          <wp:anchor distT="0" distB="0" distL="114300" distR="114300" simplePos="0" relativeHeight="251652096" behindDoc="0" locked="0" layoutInCell="1" allowOverlap="1" wp14:anchorId="7A5DDC8E" wp14:editId="37EB5C8F">
            <wp:simplePos x="0" y="0"/>
            <wp:positionH relativeFrom="column">
              <wp:posOffset>6354590</wp:posOffset>
            </wp:positionH>
            <wp:positionV relativeFrom="paragraph">
              <wp:posOffset>-46355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3C552D" w:rsidRPr="003C552D">
        <w:rPr>
          <w:rFonts w:ascii="Century Gothic" w:hAnsi="Century Gothic"/>
          <w:b/>
          <w:noProof/>
          <w:color w:val="595959" w:themeColor="text1" w:themeTint="A6"/>
          <w:sz w:val="40"/>
          <w:szCs w:val="40"/>
        </w:rPr>
        <w:t xml:space="preserve">BASIC STAKEHOLDER ENGAGEMENT PLAN </w:t>
      </w:r>
      <w:r w:rsidR="00C35FDE">
        <w:rPr>
          <w:rFonts w:ascii="Century Gothic" w:hAnsi="Century Gothic"/>
          <w:b/>
          <w:noProof/>
          <w:color w:val="595959" w:themeColor="text1" w:themeTint="A6"/>
          <w:sz w:val="40"/>
          <w:szCs w:val="40"/>
        </w:rPr>
        <w:t>TEMPLATE</w:t>
      </w:r>
    </w:p>
    <w:tbl>
      <w:tblPr>
        <w:tblW w:w="14544" w:type="dxa"/>
        <w:tblLook w:val="04A0" w:firstRow="1" w:lastRow="0" w:firstColumn="1" w:lastColumn="0" w:noHBand="0" w:noVBand="1"/>
      </w:tblPr>
      <w:tblGrid>
        <w:gridCol w:w="1620"/>
        <w:gridCol w:w="12924"/>
      </w:tblGrid>
      <w:tr w:rsidR="00270611" w14:paraId="4165E2D8" w14:textId="77777777" w:rsidTr="00270611">
        <w:trPr>
          <w:trHeight w:val="648"/>
        </w:trPr>
        <w:tc>
          <w:tcPr>
            <w:tcW w:w="1620" w:type="dxa"/>
            <w:tcBorders>
              <w:top w:val="nil"/>
              <w:left w:val="nil"/>
              <w:bottom w:val="nil"/>
              <w:right w:val="nil"/>
            </w:tcBorders>
            <w:shd w:val="clear" w:color="000000" w:fill="FFFFFF"/>
            <w:vAlign w:val="bottom"/>
            <w:hideMark/>
          </w:tcPr>
          <w:p w14:paraId="6C4CB962" w14:textId="77777777" w:rsidR="00270611" w:rsidRDefault="00270611" w:rsidP="005E65F8">
            <w:pPr>
              <w:jc w:val="right"/>
              <w:rPr>
                <w:rFonts w:ascii="Century Gothic" w:hAnsi="Century Gothic" w:cs="Calibri"/>
                <w:color w:val="000000"/>
                <w:sz w:val="20"/>
                <w:szCs w:val="20"/>
              </w:rPr>
            </w:pPr>
            <w:r w:rsidRPr="003C552D">
              <w:rPr>
                <w:rFonts w:ascii="Century Gothic" w:hAnsi="Century Gothic" w:cs="Calibri"/>
                <w:color w:val="595959" w:themeColor="text1" w:themeTint="A6"/>
                <w:sz w:val="20"/>
                <w:szCs w:val="20"/>
              </w:rPr>
              <w:t xml:space="preserve">PROJECT </w:t>
            </w:r>
            <w:r w:rsidRPr="003C552D">
              <w:rPr>
                <w:rFonts w:ascii="Century Gothic" w:hAnsi="Century Gothic" w:cs="Calibri"/>
                <w:color w:val="595959" w:themeColor="text1" w:themeTint="A6"/>
                <w:sz w:val="20"/>
                <w:szCs w:val="20"/>
              </w:rPr>
              <w:br/>
              <w:t>NAME</w:t>
            </w:r>
          </w:p>
        </w:tc>
        <w:tc>
          <w:tcPr>
            <w:tcW w:w="12924" w:type="dxa"/>
            <w:tcBorders>
              <w:top w:val="single" w:sz="4" w:space="0" w:color="BFBFBF"/>
              <w:left w:val="single" w:sz="4" w:space="0" w:color="BFBFBF"/>
              <w:bottom w:val="single" w:sz="18" w:space="0" w:color="BFBFBF" w:themeColor="background1" w:themeShade="BF"/>
              <w:right w:val="single" w:sz="4" w:space="0" w:color="BFBFBF"/>
            </w:tcBorders>
            <w:shd w:val="clear" w:color="000000" w:fill="FCFCFC"/>
            <w:vAlign w:val="center"/>
          </w:tcPr>
          <w:p w14:paraId="5670D345" w14:textId="3AD3F5C4" w:rsidR="00270611" w:rsidRDefault="00270611" w:rsidP="005E65F8">
            <w:pPr>
              <w:ind w:left="105"/>
              <w:rPr>
                <w:rFonts w:ascii="Century Gothic" w:hAnsi="Century Gothic" w:cs="Calibri"/>
                <w:color w:val="000000"/>
                <w:sz w:val="28"/>
                <w:szCs w:val="28"/>
              </w:rPr>
            </w:pPr>
          </w:p>
        </w:tc>
      </w:tr>
    </w:tbl>
    <w:p w14:paraId="7CBC5E11" w14:textId="77777777" w:rsidR="00270611" w:rsidRDefault="00270611" w:rsidP="00270611">
      <w:pPr>
        <w:rPr>
          <w:rFonts w:ascii="Century Gothic" w:hAnsi="Century Gothic"/>
          <w:color w:val="595959" w:themeColor="text1" w:themeTint="A6"/>
          <w:sz w:val="18"/>
          <w:szCs w:val="15"/>
        </w:rPr>
      </w:pPr>
    </w:p>
    <w:tbl>
      <w:tblPr>
        <w:tblW w:w="14544" w:type="dxa"/>
        <w:tblLook w:val="04A0" w:firstRow="1" w:lastRow="0" w:firstColumn="1" w:lastColumn="0" w:noHBand="0" w:noVBand="1"/>
      </w:tblPr>
      <w:tblGrid>
        <w:gridCol w:w="1620"/>
        <w:gridCol w:w="12924"/>
      </w:tblGrid>
      <w:tr w:rsidR="00270611" w14:paraId="77159ED8" w14:textId="77777777" w:rsidTr="00270611">
        <w:trPr>
          <w:trHeight w:val="1008"/>
        </w:trPr>
        <w:tc>
          <w:tcPr>
            <w:tcW w:w="1620" w:type="dxa"/>
            <w:tcBorders>
              <w:top w:val="nil"/>
              <w:left w:val="nil"/>
              <w:bottom w:val="nil"/>
              <w:right w:val="nil"/>
            </w:tcBorders>
            <w:shd w:val="clear" w:color="000000" w:fill="FFFFFF"/>
            <w:vAlign w:val="bottom"/>
            <w:hideMark/>
          </w:tcPr>
          <w:p w14:paraId="6171BE11" w14:textId="77777777" w:rsidR="00270611" w:rsidRDefault="00270611" w:rsidP="005E65F8">
            <w:pPr>
              <w:jc w:val="right"/>
              <w:rPr>
                <w:rFonts w:ascii="Century Gothic" w:hAnsi="Century Gothic" w:cs="Calibri"/>
                <w:color w:val="595959"/>
                <w:sz w:val="20"/>
                <w:szCs w:val="20"/>
              </w:rPr>
            </w:pPr>
            <w:r>
              <w:rPr>
                <w:rFonts w:ascii="Century Gothic" w:hAnsi="Century Gothic" w:cs="Calibri"/>
                <w:color w:val="595959"/>
                <w:sz w:val="20"/>
                <w:szCs w:val="20"/>
              </w:rPr>
              <w:t>PROJECT DESCRIPTION</w:t>
            </w:r>
          </w:p>
        </w:tc>
        <w:tc>
          <w:tcPr>
            <w:tcW w:w="12924"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7F7"/>
            <w:vAlign w:val="center"/>
          </w:tcPr>
          <w:p w14:paraId="639570CF" w14:textId="708842E2" w:rsidR="00270611" w:rsidRDefault="00270611" w:rsidP="005E65F8">
            <w:pPr>
              <w:spacing w:line="276" w:lineRule="auto"/>
              <w:ind w:left="105"/>
              <w:rPr>
                <w:rFonts w:ascii="Century Gothic" w:hAnsi="Century Gothic" w:cs="Calibri"/>
                <w:color w:val="000000"/>
              </w:rPr>
            </w:pPr>
          </w:p>
        </w:tc>
      </w:tr>
    </w:tbl>
    <w:p w14:paraId="137BC905" w14:textId="77777777" w:rsidR="00270611" w:rsidRPr="003C552D" w:rsidRDefault="00270611" w:rsidP="00270611">
      <w:pPr>
        <w:rPr>
          <w:rFonts w:ascii="Century Gothic" w:hAnsi="Century Gothic"/>
          <w:color w:val="595959" w:themeColor="text1" w:themeTint="A6"/>
          <w:sz w:val="28"/>
          <w:szCs w:val="22"/>
        </w:rPr>
      </w:pPr>
    </w:p>
    <w:tbl>
      <w:tblPr>
        <w:tblW w:w="14558" w:type="dxa"/>
        <w:tblLook w:val="04A0" w:firstRow="1" w:lastRow="0" w:firstColumn="1" w:lastColumn="0" w:noHBand="0" w:noVBand="1"/>
      </w:tblPr>
      <w:tblGrid>
        <w:gridCol w:w="2077"/>
        <w:gridCol w:w="3187"/>
        <w:gridCol w:w="2077"/>
        <w:gridCol w:w="3187"/>
        <w:gridCol w:w="2077"/>
        <w:gridCol w:w="1953"/>
      </w:tblGrid>
      <w:tr w:rsidR="00270611" w14:paraId="036A5137" w14:textId="77777777" w:rsidTr="005E65F8">
        <w:trPr>
          <w:trHeight w:val="720"/>
        </w:trPr>
        <w:tc>
          <w:tcPr>
            <w:tcW w:w="2077" w:type="dxa"/>
            <w:tcBorders>
              <w:top w:val="single" w:sz="24" w:space="0" w:color="BFBFBF" w:themeColor="background1" w:themeShade="BF"/>
              <w:left w:val="single" w:sz="4" w:space="0" w:color="BFBFBF"/>
              <w:bottom w:val="single" w:sz="4" w:space="0" w:color="BFBFBF"/>
              <w:right w:val="single" w:sz="4" w:space="0" w:color="BFBFBF"/>
            </w:tcBorders>
            <w:shd w:val="clear" w:color="000000" w:fill="BEE3E0"/>
            <w:vAlign w:val="center"/>
            <w:hideMark/>
          </w:tcPr>
          <w:p w14:paraId="0EDB84BC"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Stakeholder</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167FD174"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Area(s) of Interest </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4093089C"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Project </w:t>
            </w:r>
            <w:r>
              <w:rPr>
                <w:rFonts w:ascii="Century Gothic" w:hAnsi="Century Gothic" w:cs="Calibri"/>
                <w:color w:val="000000"/>
                <w:sz w:val="22"/>
                <w:szCs w:val="22"/>
              </w:rPr>
              <w:br/>
              <w:t xml:space="preserve">Phase(s) </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63BE2EB9"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Approach</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1213582F"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Method</w:t>
            </w:r>
          </w:p>
        </w:tc>
        <w:tc>
          <w:tcPr>
            <w:tcW w:w="1953" w:type="dxa"/>
            <w:tcBorders>
              <w:top w:val="single" w:sz="24" w:space="0" w:color="BFBFBF" w:themeColor="background1" w:themeShade="BF"/>
              <w:left w:val="nil"/>
              <w:bottom w:val="single" w:sz="4" w:space="0" w:color="BFBFBF"/>
              <w:right w:val="single" w:sz="8" w:space="0" w:color="BFBFBF"/>
            </w:tcBorders>
            <w:shd w:val="clear" w:color="000000" w:fill="BEE3E0"/>
            <w:vAlign w:val="center"/>
            <w:hideMark/>
          </w:tcPr>
          <w:p w14:paraId="0B2AC8E9"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Frequency </w:t>
            </w:r>
          </w:p>
        </w:tc>
      </w:tr>
      <w:tr w:rsidR="00270611" w14:paraId="58DB77A4" w14:textId="77777777" w:rsidTr="00C35FDE">
        <w:trPr>
          <w:trHeight w:val="1699"/>
        </w:trPr>
        <w:tc>
          <w:tcPr>
            <w:tcW w:w="2077" w:type="dxa"/>
            <w:tcBorders>
              <w:top w:val="nil"/>
              <w:left w:val="single" w:sz="4" w:space="0" w:color="BFBFBF"/>
              <w:bottom w:val="single" w:sz="4" w:space="0" w:color="BFBFBF"/>
              <w:right w:val="single" w:sz="4" w:space="0" w:color="BFBFBF"/>
            </w:tcBorders>
            <w:shd w:val="clear" w:color="auto" w:fill="auto"/>
            <w:vAlign w:val="center"/>
          </w:tcPr>
          <w:p w14:paraId="20BA51CC" w14:textId="7F91358B"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26E0B609" w14:textId="33B69C26"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5B43038" w14:textId="2BE96439"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3CAA899E" w14:textId="566CEDBE"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756E51DB" w14:textId="1D4E0D9C"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24472822" w14:textId="367ABA69" w:rsidR="00270611" w:rsidRDefault="00270611" w:rsidP="005E65F8">
            <w:pPr>
              <w:rPr>
                <w:rFonts w:ascii="Century Gothic" w:hAnsi="Century Gothic" w:cs="Calibri"/>
                <w:color w:val="000000"/>
                <w:sz w:val="22"/>
                <w:szCs w:val="22"/>
              </w:rPr>
            </w:pPr>
          </w:p>
        </w:tc>
      </w:tr>
      <w:tr w:rsidR="00270611" w14:paraId="5EB23268" w14:textId="77777777" w:rsidTr="00C35FDE">
        <w:trPr>
          <w:trHeight w:val="1699"/>
        </w:trPr>
        <w:tc>
          <w:tcPr>
            <w:tcW w:w="2077" w:type="dxa"/>
            <w:tcBorders>
              <w:top w:val="nil"/>
              <w:left w:val="single" w:sz="4" w:space="0" w:color="BFBFBF"/>
              <w:bottom w:val="single" w:sz="4" w:space="0" w:color="BFBFBF"/>
              <w:right w:val="single" w:sz="4" w:space="0" w:color="BFBFBF"/>
            </w:tcBorders>
            <w:shd w:val="clear" w:color="auto" w:fill="auto"/>
            <w:vAlign w:val="center"/>
          </w:tcPr>
          <w:p w14:paraId="7689BFDE" w14:textId="02027B0C"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1D929A11" w14:textId="6FF0BFFF"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C2D3FBE" w14:textId="155B7052"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0EF30D08" w14:textId="042833E4"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1D479771" w14:textId="625579A2"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5E8991FB" w14:textId="00C00A3D" w:rsidR="00270611" w:rsidRDefault="00270611" w:rsidP="005E65F8">
            <w:pPr>
              <w:rPr>
                <w:rFonts w:ascii="Century Gothic" w:hAnsi="Century Gothic" w:cs="Calibri"/>
                <w:color w:val="000000"/>
                <w:sz w:val="22"/>
                <w:szCs w:val="22"/>
              </w:rPr>
            </w:pPr>
          </w:p>
        </w:tc>
      </w:tr>
      <w:tr w:rsidR="00270611" w14:paraId="630D8480" w14:textId="77777777" w:rsidTr="00C35FDE">
        <w:trPr>
          <w:trHeight w:val="1699"/>
        </w:trPr>
        <w:tc>
          <w:tcPr>
            <w:tcW w:w="2077" w:type="dxa"/>
            <w:tcBorders>
              <w:top w:val="nil"/>
              <w:left w:val="single" w:sz="4" w:space="0" w:color="BFBFBF"/>
              <w:bottom w:val="single" w:sz="4" w:space="0" w:color="BFBFBF"/>
              <w:right w:val="single" w:sz="4" w:space="0" w:color="BFBFBF"/>
            </w:tcBorders>
            <w:shd w:val="clear" w:color="auto" w:fill="auto"/>
            <w:vAlign w:val="center"/>
          </w:tcPr>
          <w:p w14:paraId="7544B305" w14:textId="15FC4CF5"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6794AE97" w14:textId="4C23D702"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4DFAC6B9" w14:textId="7DF21BDD"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28A68851" w14:textId="7D1A8876"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17C84E7D" w14:textId="44D0109F"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7A77DAB0" w14:textId="343733EE" w:rsidR="00270611" w:rsidRDefault="00270611" w:rsidP="005E65F8">
            <w:pPr>
              <w:rPr>
                <w:rFonts w:ascii="Century Gothic" w:hAnsi="Century Gothic" w:cs="Calibri"/>
                <w:color w:val="000000"/>
                <w:sz w:val="22"/>
                <w:szCs w:val="22"/>
              </w:rPr>
            </w:pPr>
          </w:p>
        </w:tc>
      </w:tr>
      <w:tr w:rsidR="00270611" w14:paraId="21682674" w14:textId="77777777" w:rsidTr="00C35FDE">
        <w:trPr>
          <w:trHeight w:val="1699"/>
        </w:trPr>
        <w:tc>
          <w:tcPr>
            <w:tcW w:w="2077" w:type="dxa"/>
            <w:tcBorders>
              <w:top w:val="nil"/>
              <w:left w:val="single" w:sz="4" w:space="0" w:color="BFBFBF"/>
              <w:bottom w:val="single" w:sz="4" w:space="0" w:color="BFBFBF"/>
              <w:right w:val="single" w:sz="4" w:space="0" w:color="BFBFBF"/>
            </w:tcBorders>
            <w:shd w:val="clear" w:color="auto" w:fill="auto"/>
            <w:vAlign w:val="center"/>
          </w:tcPr>
          <w:p w14:paraId="18A1185D" w14:textId="776256E1"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773076E8" w14:textId="5650DE05"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94E9B4B" w14:textId="13C70D2B"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77A84D35" w14:textId="23266A41"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0EA6D69B" w14:textId="0F49F41B"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31839E99" w14:textId="0B2115B2" w:rsidR="00270611" w:rsidRDefault="00270611" w:rsidP="005E65F8">
            <w:pPr>
              <w:rPr>
                <w:rFonts w:ascii="Century Gothic" w:hAnsi="Century Gothic" w:cs="Calibri"/>
                <w:color w:val="000000"/>
                <w:sz w:val="22"/>
                <w:szCs w:val="22"/>
              </w:rPr>
            </w:pPr>
          </w:p>
        </w:tc>
      </w:tr>
    </w:tbl>
    <w:p w14:paraId="343B874C" w14:textId="77777777" w:rsidR="003C552D" w:rsidRDefault="003C552D" w:rsidP="00EB075A">
      <w:pPr>
        <w:rPr>
          <w:rFonts w:ascii="Century Gothic" w:hAnsi="Century Gothic"/>
          <w:color w:val="595959" w:themeColor="text1" w:themeTint="A6"/>
          <w:sz w:val="18"/>
          <w:szCs w:val="15"/>
        </w:rPr>
      </w:pPr>
    </w:p>
    <w:p w14:paraId="3F110BAC" w14:textId="77777777" w:rsidR="00270611" w:rsidRPr="003C552D" w:rsidRDefault="00270611" w:rsidP="00270611">
      <w:pPr>
        <w:rPr>
          <w:rFonts w:ascii="Century Gothic" w:hAnsi="Century Gothic"/>
          <w:color w:val="595959" w:themeColor="text1" w:themeTint="A6"/>
          <w:sz w:val="28"/>
          <w:szCs w:val="22"/>
        </w:rPr>
      </w:pPr>
    </w:p>
    <w:tbl>
      <w:tblPr>
        <w:tblW w:w="14558" w:type="dxa"/>
        <w:tblLook w:val="04A0" w:firstRow="1" w:lastRow="0" w:firstColumn="1" w:lastColumn="0" w:noHBand="0" w:noVBand="1"/>
      </w:tblPr>
      <w:tblGrid>
        <w:gridCol w:w="2077"/>
        <w:gridCol w:w="3187"/>
        <w:gridCol w:w="2077"/>
        <w:gridCol w:w="3187"/>
        <w:gridCol w:w="2077"/>
        <w:gridCol w:w="1953"/>
      </w:tblGrid>
      <w:tr w:rsidR="00270611" w14:paraId="4DB37F5D" w14:textId="77777777" w:rsidTr="005E65F8">
        <w:trPr>
          <w:trHeight w:val="720"/>
        </w:trPr>
        <w:tc>
          <w:tcPr>
            <w:tcW w:w="2077" w:type="dxa"/>
            <w:tcBorders>
              <w:top w:val="single" w:sz="24" w:space="0" w:color="BFBFBF" w:themeColor="background1" w:themeShade="BF"/>
              <w:left w:val="single" w:sz="4" w:space="0" w:color="BFBFBF"/>
              <w:bottom w:val="single" w:sz="4" w:space="0" w:color="BFBFBF"/>
              <w:right w:val="single" w:sz="4" w:space="0" w:color="BFBFBF"/>
            </w:tcBorders>
            <w:shd w:val="clear" w:color="000000" w:fill="BEE3E0"/>
            <w:vAlign w:val="center"/>
            <w:hideMark/>
          </w:tcPr>
          <w:p w14:paraId="0BF99151"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Stakeholder</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00487D03"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Area(s) of Interest </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77F0927C"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Project </w:t>
            </w:r>
            <w:r>
              <w:rPr>
                <w:rFonts w:ascii="Century Gothic" w:hAnsi="Century Gothic" w:cs="Calibri"/>
                <w:color w:val="000000"/>
                <w:sz w:val="22"/>
                <w:szCs w:val="22"/>
              </w:rPr>
              <w:br/>
              <w:t xml:space="preserve">Phase(s) </w:t>
            </w:r>
          </w:p>
        </w:tc>
        <w:tc>
          <w:tcPr>
            <w:tcW w:w="318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63309A4E"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Approach</w:t>
            </w:r>
          </w:p>
        </w:tc>
        <w:tc>
          <w:tcPr>
            <w:tcW w:w="2077" w:type="dxa"/>
            <w:tcBorders>
              <w:top w:val="single" w:sz="24" w:space="0" w:color="BFBFBF" w:themeColor="background1" w:themeShade="BF"/>
              <w:left w:val="nil"/>
              <w:bottom w:val="single" w:sz="4" w:space="0" w:color="BFBFBF"/>
              <w:right w:val="single" w:sz="4" w:space="0" w:color="BFBFBF"/>
            </w:tcBorders>
            <w:shd w:val="clear" w:color="000000" w:fill="BEE3E0"/>
            <w:vAlign w:val="center"/>
            <w:hideMark/>
          </w:tcPr>
          <w:p w14:paraId="5A9C82EB"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Engagement </w:t>
            </w:r>
            <w:r>
              <w:rPr>
                <w:rFonts w:ascii="Century Gothic" w:hAnsi="Century Gothic" w:cs="Calibri"/>
                <w:color w:val="000000"/>
                <w:sz w:val="22"/>
                <w:szCs w:val="22"/>
              </w:rPr>
              <w:br/>
              <w:t>Method</w:t>
            </w:r>
          </w:p>
        </w:tc>
        <w:tc>
          <w:tcPr>
            <w:tcW w:w="1953" w:type="dxa"/>
            <w:tcBorders>
              <w:top w:val="single" w:sz="24" w:space="0" w:color="BFBFBF" w:themeColor="background1" w:themeShade="BF"/>
              <w:left w:val="nil"/>
              <w:bottom w:val="single" w:sz="4" w:space="0" w:color="BFBFBF"/>
              <w:right w:val="single" w:sz="8" w:space="0" w:color="BFBFBF"/>
            </w:tcBorders>
            <w:shd w:val="clear" w:color="000000" w:fill="BEE3E0"/>
            <w:vAlign w:val="center"/>
            <w:hideMark/>
          </w:tcPr>
          <w:p w14:paraId="41575061" w14:textId="77777777" w:rsidR="00270611" w:rsidRDefault="00270611" w:rsidP="005E65F8">
            <w:pPr>
              <w:rPr>
                <w:rFonts w:ascii="Century Gothic" w:hAnsi="Century Gothic" w:cs="Calibri"/>
                <w:color w:val="000000"/>
                <w:sz w:val="22"/>
                <w:szCs w:val="22"/>
              </w:rPr>
            </w:pPr>
            <w:r>
              <w:rPr>
                <w:rFonts w:ascii="Century Gothic" w:hAnsi="Century Gothic" w:cs="Calibri"/>
                <w:color w:val="000000"/>
                <w:sz w:val="22"/>
                <w:szCs w:val="22"/>
              </w:rPr>
              <w:t xml:space="preserve">Frequency </w:t>
            </w:r>
          </w:p>
        </w:tc>
      </w:tr>
      <w:tr w:rsidR="00270611" w14:paraId="74D768CD"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7A2A02BA"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38B781A6"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72F57C51"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4EAF2669"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30617512"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25D4EEBC" w14:textId="77777777" w:rsidR="00270611" w:rsidRDefault="00270611" w:rsidP="005E65F8">
            <w:pPr>
              <w:rPr>
                <w:rFonts w:ascii="Century Gothic" w:hAnsi="Century Gothic" w:cs="Calibri"/>
                <w:color w:val="000000"/>
                <w:sz w:val="22"/>
                <w:szCs w:val="22"/>
              </w:rPr>
            </w:pPr>
          </w:p>
        </w:tc>
      </w:tr>
      <w:tr w:rsidR="00270611" w14:paraId="759FE31D"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06DC7DC2"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53D12390"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94E2BF9"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66F9AF12"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13BE278C"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00FFEFD1" w14:textId="77777777" w:rsidR="00270611" w:rsidRDefault="00270611" w:rsidP="005E65F8">
            <w:pPr>
              <w:rPr>
                <w:rFonts w:ascii="Century Gothic" w:hAnsi="Century Gothic" w:cs="Calibri"/>
                <w:color w:val="000000"/>
                <w:sz w:val="22"/>
                <w:szCs w:val="22"/>
              </w:rPr>
            </w:pPr>
          </w:p>
        </w:tc>
      </w:tr>
      <w:tr w:rsidR="00270611" w14:paraId="4A00D15B"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11D8C69A"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4447B2B9"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0DA04691"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58BFD69B"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5298DF69"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4DBF9696" w14:textId="77777777" w:rsidR="00270611" w:rsidRDefault="00270611" w:rsidP="005E65F8">
            <w:pPr>
              <w:rPr>
                <w:rFonts w:ascii="Century Gothic" w:hAnsi="Century Gothic" w:cs="Calibri"/>
                <w:color w:val="000000"/>
                <w:sz w:val="22"/>
                <w:szCs w:val="22"/>
              </w:rPr>
            </w:pPr>
          </w:p>
        </w:tc>
      </w:tr>
      <w:tr w:rsidR="00270611" w14:paraId="5BE1A760"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5C1D1026"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6201598B"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68D51E3B"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52F5BD7C"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38732825"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34D7F513" w14:textId="77777777" w:rsidR="00270611" w:rsidRDefault="00270611" w:rsidP="005E65F8">
            <w:pPr>
              <w:rPr>
                <w:rFonts w:ascii="Century Gothic" w:hAnsi="Century Gothic" w:cs="Calibri"/>
                <w:color w:val="000000"/>
                <w:sz w:val="22"/>
                <w:szCs w:val="22"/>
              </w:rPr>
            </w:pPr>
          </w:p>
        </w:tc>
      </w:tr>
      <w:tr w:rsidR="00270611" w14:paraId="24A0C140" w14:textId="77777777" w:rsidTr="00270611">
        <w:trPr>
          <w:trHeight w:val="1944"/>
        </w:trPr>
        <w:tc>
          <w:tcPr>
            <w:tcW w:w="2077" w:type="dxa"/>
            <w:tcBorders>
              <w:top w:val="nil"/>
              <w:left w:val="single" w:sz="4" w:space="0" w:color="BFBFBF"/>
              <w:bottom w:val="single" w:sz="4" w:space="0" w:color="BFBFBF"/>
              <w:right w:val="single" w:sz="4" w:space="0" w:color="BFBFBF"/>
            </w:tcBorders>
            <w:shd w:val="clear" w:color="auto" w:fill="auto"/>
            <w:vAlign w:val="center"/>
          </w:tcPr>
          <w:p w14:paraId="1C6C7A3C"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089A120A"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auto" w:fill="auto"/>
            <w:vAlign w:val="center"/>
          </w:tcPr>
          <w:p w14:paraId="19B2ACA1" w14:textId="77777777" w:rsidR="00270611" w:rsidRDefault="00270611" w:rsidP="005E65F8">
            <w:pPr>
              <w:rPr>
                <w:rFonts w:ascii="Century Gothic" w:hAnsi="Century Gothic" w:cs="Calibri"/>
                <w:color w:val="000000"/>
                <w:sz w:val="22"/>
                <w:szCs w:val="22"/>
              </w:rPr>
            </w:pPr>
          </w:p>
        </w:tc>
        <w:tc>
          <w:tcPr>
            <w:tcW w:w="3187" w:type="dxa"/>
            <w:tcBorders>
              <w:top w:val="nil"/>
              <w:left w:val="nil"/>
              <w:bottom w:val="single" w:sz="4" w:space="0" w:color="BFBFBF"/>
              <w:right w:val="single" w:sz="4" w:space="0" w:color="BFBFBF"/>
            </w:tcBorders>
            <w:shd w:val="clear" w:color="auto" w:fill="auto"/>
            <w:vAlign w:val="center"/>
          </w:tcPr>
          <w:p w14:paraId="7695494B" w14:textId="77777777" w:rsidR="00270611" w:rsidRDefault="00270611" w:rsidP="005E65F8">
            <w:pPr>
              <w:rPr>
                <w:rFonts w:ascii="Century Gothic" w:hAnsi="Century Gothic" w:cs="Calibri"/>
                <w:color w:val="000000"/>
                <w:sz w:val="22"/>
                <w:szCs w:val="22"/>
              </w:rPr>
            </w:pPr>
          </w:p>
        </w:tc>
        <w:tc>
          <w:tcPr>
            <w:tcW w:w="2077" w:type="dxa"/>
            <w:tcBorders>
              <w:top w:val="nil"/>
              <w:left w:val="nil"/>
              <w:bottom w:val="single" w:sz="4" w:space="0" w:color="BFBFBF"/>
              <w:right w:val="single" w:sz="4" w:space="0" w:color="BFBFBF"/>
            </w:tcBorders>
            <w:shd w:val="clear" w:color="000000" w:fill="E9F6F4"/>
            <w:vAlign w:val="center"/>
          </w:tcPr>
          <w:p w14:paraId="5829B3E9" w14:textId="77777777" w:rsidR="00270611" w:rsidRDefault="00270611" w:rsidP="005E65F8">
            <w:pPr>
              <w:rPr>
                <w:rFonts w:ascii="Century Gothic" w:hAnsi="Century Gothic" w:cs="Calibri"/>
                <w:color w:val="000000"/>
                <w:sz w:val="22"/>
                <w:szCs w:val="22"/>
              </w:rPr>
            </w:pPr>
          </w:p>
        </w:tc>
        <w:tc>
          <w:tcPr>
            <w:tcW w:w="1953" w:type="dxa"/>
            <w:tcBorders>
              <w:top w:val="nil"/>
              <w:left w:val="nil"/>
              <w:bottom w:val="single" w:sz="4" w:space="0" w:color="BFBFBF"/>
              <w:right w:val="single" w:sz="8" w:space="0" w:color="BFBFBF"/>
            </w:tcBorders>
            <w:shd w:val="clear" w:color="000000" w:fill="E9F6F4"/>
            <w:vAlign w:val="center"/>
          </w:tcPr>
          <w:p w14:paraId="52E7E09D" w14:textId="77777777" w:rsidR="00270611" w:rsidRDefault="00270611" w:rsidP="005E65F8">
            <w:pPr>
              <w:rPr>
                <w:rFonts w:ascii="Century Gothic" w:hAnsi="Century Gothic" w:cs="Calibri"/>
                <w:color w:val="000000"/>
                <w:sz w:val="22"/>
                <w:szCs w:val="22"/>
              </w:rPr>
            </w:pPr>
          </w:p>
        </w:tc>
      </w:tr>
    </w:tbl>
    <w:p w14:paraId="327769D4" w14:textId="73EED250" w:rsidR="00270611" w:rsidRPr="00B47846" w:rsidRDefault="00270611" w:rsidP="00EB075A">
      <w:pPr>
        <w:rPr>
          <w:rFonts w:ascii="Century Gothic" w:hAnsi="Century Gothic"/>
          <w:color w:val="595959" w:themeColor="text1" w:themeTint="A6"/>
          <w:sz w:val="18"/>
          <w:szCs w:val="15"/>
        </w:rPr>
        <w:sectPr w:rsidR="00270611" w:rsidRPr="00B47846" w:rsidSect="0079608A">
          <w:pgSz w:w="15840" w:h="12240" w:orient="landscape"/>
          <w:pgMar w:top="567" w:right="720" w:bottom="540" w:left="648"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79608A">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966FC"/>
    <w:rsid w:val="001A376C"/>
    <w:rsid w:val="001B4D84"/>
    <w:rsid w:val="001F6EFE"/>
    <w:rsid w:val="00270611"/>
    <w:rsid w:val="00323ABF"/>
    <w:rsid w:val="003447E4"/>
    <w:rsid w:val="00360227"/>
    <w:rsid w:val="003A273E"/>
    <w:rsid w:val="003C552D"/>
    <w:rsid w:val="003D28C3"/>
    <w:rsid w:val="003D7EB7"/>
    <w:rsid w:val="00432C00"/>
    <w:rsid w:val="004508B8"/>
    <w:rsid w:val="004D1D7C"/>
    <w:rsid w:val="004D69CA"/>
    <w:rsid w:val="00581D0B"/>
    <w:rsid w:val="005B25F0"/>
    <w:rsid w:val="005C01C6"/>
    <w:rsid w:val="005D2711"/>
    <w:rsid w:val="00603E38"/>
    <w:rsid w:val="006E2CEC"/>
    <w:rsid w:val="00706127"/>
    <w:rsid w:val="007364DE"/>
    <w:rsid w:val="00753768"/>
    <w:rsid w:val="0079608A"/>
    <w:rsid w:val="00807301"/>
    <w:rsid w:val="0085173B"/>
    <w:rsid w:val="00851949"/>
    <w:rsid w:val="008A34E6"/>
    <w:rsid w:val="008A4E88"/>
    <w:rsid w:val="008D1479"/>
    <w:rsid w:val="009206DB"/>
    <w:rsid w:val="009C7289"/>
    <w:rsid w:val="00A37433"/>
    <w:rsid w:val="00A50CA7"/>
    <w:rsid w:val="00A77B66"/>
    <w:rsid w:val="00AA0FBD"/>
    <w:rsid w:val="00B378B8"/>
    <w:rsid w:val="00B47846"/>
    <w:rsid w:val="00B61D3C"/>
    <w:rsid w:val="00B74DDA"/>
    <w:rsid w:val="00C35FDE"/>
    <w:rsid w:val="00C62A39"/>
    <w:rsid w:val="00D528A1"/>
    <w:rsid w:val="00D83F50"/>
    <w:rsid w:val="00D95DB4"/>
    <w:rsid w:val="00E470AA"/>
    <w:rsid w:val="00EB075A"/>
    <w:rsid w:val="00F23FE3"/>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32&amp;utm_source=template-word&amp;utm_medium=content&amp;utm_campaign=Basic+Stakeholder+Engagement+Plan-word-11932&amp;lpa=Basic+Stakeholder+Engagement+Plan+word+119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6</cp:revision>
  <cp:lastPrinted>2023-11-19T23:35:00Z</cp:lastPrinted>
  <dcterms:created xsi:type="dcterms:W3CDTF">2023-11-19T19:41:00Z</dcterms:created>
  <dcterms:modified xsi:type="dcterms:W3CDTF">2024-01-10T22:51:00Z</dcterms:modified>
</cp:coreProperties>
</file>