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3F49A" w14:textId="77777777" w:rsidR="00936F93" w:rsidRPr="00936F93" w:rsidRDefault="002160F0">
      <w:pPr>
        <w:rPr>
          <w:rFonts w:ascii="Century Gothic" w:hAnsi="Century Gothic"/>
          <w:b/>
          <w:bCs/>
          <w:color w:val="595959" w:themeColor="text1" w:themeTint="A6"/>
          <w:sz w:val="38"/>
          <w:szCs w:val="38"/>
        </w:rPr>
      </w:pPr>
      <w:bookmarkStart w:id="0" w:name="_Toc516132378"/>
      <w:bookmarkStart w:id="1" w:name="_Toc517200761"/>
      <w:bookmarkStart w:id="2" w:name="_Toc517201077"/>
      <w:bookmarkStart w:id="3" w:name="_Toc517203010"/>
      <w:bookmarkStart w:id="4" w:name="_Toc517205145"/>
      <w:r w:rsidRPr="00936F93">
        <w:rPr>
          <w:noProof/>
          <w:color w:val="595959" w:themeColor="text1" w:themeTint="A6"/>
          <w:sz w:val="38"/>
          <w:szCs w:val="38"/>
        </w:rPr>
        <w:drawing>
          <wp:anchor distT="0" distB="0" distL="114300" distR="114300" simplePos="0" relativeHeight="251659264" behindDoc="0" locked="0" layoutInCell="1" allowOverlap="1" wp14:anchorId="362B4D25" wp14:editId="3B3A4ED2">
            <wp:simplePos x="0" y="0"/>
            <wp:positionH relativeFrom="column">
              <wp:posOffset>3641654</wp:posOffset>
            </wp:positionH>
            <wp:positionV relativeFrom="paragraph">
              <wp:posOffset>63500</wp:posOffset>
            </wp:positionV>
            <wp:extent cx="3203012" cy="444500"/>
            <wp:effectExtent l="0" t="0" r="0" b="0"/>
            <wp:wrapNone/>
            <wp:docPr id="3" name="Picture 2" descr="A green sign with white text&#10;&#10;Description automatically generated">
              <a:hlinkClick xmlns:a="http://schemas.openxmlformats.org/drawingml/2006/main" r:id="rId5"/>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a:hlinkClick r:id="rId5"/>
                      <a:extLst>
                        <a:ext uri="{FF2B5EF4-FFF2-40B4-BE49-F238E27FC236}">
                          <a16:creationId xmlns:a16="http://schemas.microsoft.com/office/drawing/2014/main" id="{7B94D792-3EDA-514B-9013-055291A76202}"/>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28737" cy="44807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2D4865" w:rsidRPr="00936F93">
        <w:rPr>
          <w:rFonts w:ascii="Century Gothic" w:hAnsi="Century Gothic"/>
          <w:b/>
          <w:bCs/>
          <w:color w:val="595959" w:themeColor="text1" w:themeTint="A6"/>
          <w:sz w:val="38"/>
          <w:szCs w:val="38"/>
        </w:rPr>
        <w:t xml:space="preserve">IN-DEPTH ANALYSIS </w:t>
      </w:r>
    </w:p>
    <w:p w14:paraId="7D3FBEA1" w14:textId="743B8844" w:rsidR="0022017E" w:rsidRPr="00936F93" w:rsidRDefault="002D4865">
      <w:pPr>
        <w:rPr>
          <w:rFonts w:ascii="Century Gothic" w:hAnsi="Century Gothic"/>
          <w:b/>
          <w:bCs/>
          <w:color w:val="595959" w:themeColor="text1" w:themeTint="A6"/>
          <w:sz w:val="38"/>
          <w:szCs w:val="38"/>
        </w:rPr>
      </w:pPr>
      <w:r w:rsidRPr="00936F93">
        <w:rPr>
          <w:rFonts w:ascii="Century Gothic" w:hAnsi="Century Gothic"/>
          <w:b/>
          <w:bCs/>
          <w:color w:val="595959" w:themeColor="text1" w:themeTint="A6"/>
          <w:sz w:val="38"/>
          <w:szCs w:val="38"/>
        </w:rPr>
        <w:t>CASE STUDY TEMPLATE</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80"/>
        <w:gridCol w:w="5380"/>
      </w:tblGrid>
      <w:tr w:rsidR="002D4865" w14:paraId="3C01581C" w14:textId="77777777" w:rsidTr="002160F0">
        <w:trPr>
          <w:trHeight w:val="720"/>
        </w:trPr>
        <w:tc>
          <w:tcPr>
            <w:tcW w:w="10780" w:type="dxa"/>
            <w:gridSpan w:val="2"/>
            <w:tcBorders>
              <w:top w:val="single" w:sz="8" w:space="0" w:color="BFBFBF" w:themeColor="background1" w:themeShade="BF"/>
              <w:left w:val="single" w:sz="24" w:space="0" w:color="2F5496" w:themeColor="accent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25D01D50" w14:textId="460143EF" w:rsidR="002D4865" w:rsidRPr="00B35B7E" w:rsidRDefault="002D4865" w:rsidP="002D4865">
            <w:pPr>
              <w:pStyle w:val="ListParagraph"/>
              <w:numPr>
                <w:ilvl w:val="0"/>
                <w:numId w:val="1"/>
              </w:numPr>
              <w:rPr>
                <w:rFonts w:ascii="Century Gothic" w:hAnsi="Century Gothic"/>
                <w:color w:val="2F5496" w:themeColor="accent1" w:themeShade="BF"/>
                <w:sz w:val="32"/>
                <w:szCs w:val="32"/>
              </w:rPr>
            </w:pPr>
            <w:r w:rsidRPr="00B35B7E">
              <w:rPr>
                <w:rFonts w:ascii="Century Gothic" w:hAnsi="Century Gothic"/>
                <w:color w:val="2F5496" w:themeColor="accent1" w:themeShade="BF"/>
                <w:sz w:val="32"/>
                <w:szCs w:val="32"/>
              </w:rPr>
              <w:t>EXECUTIVE SUMMARY</w:t>
            </w:r>
          </w:p>
        </w:tc>
      </w:tr>
      <w:tr w:rsidR="002D4865" w14:paraId="1D84FE07" w14:textId="77777777" w:rsidTr="002160F0">
        <w:trPr>
          <w:trHeight w:val="1440"/>
        </w:trPr>
        <w:tc>
          <w:tcPr>
            <w:tcW w:w="10780" w:type="dxa"/>
            <w:gridSpan w:val="2"/>
            <w:tcBorders>
              <w:top w:val="single" w:sz="8" w:space="0" w:color="BFBFBF" w:themeColor="background1" w:themeShade="BF"/>
              <w:bottom w:val="single" w:sz="8" w:space="0" w:color="BFBFBF" w:themeColor="background1" w:themeShade="BF"/>
            </w:tcBorders>
            <w:vAlign w:val="center"/>
          </w:tcPr>
          <w:p w14:paraId="3A745F9E" w14:textId="436FBED2" w:rsidR="002D4865" w:rsidRPr="00E208E0" w:rsidRDefault="002D4865">
            <w:pPr>
              <w:rPr>
                <w:rFonts w:ascii="Century Gothic" w:hAnsi="Century Gothic"/>
                <w:color w:val="595959" w:themeColor="text1" w:themeTint="A6"/>
                <w:sz w:val="20"/>
                <w:szCs w:val="20"/>
              </w:rPr>
            </w:pPr>
            <w:r w:rsidRPr="00E208E0">
              <w:rPr>
                <w:rFonts w:ascii="Century Gothic" w:hAnsi="Century Gothic"/>
                <w:color w:val="595959" w:themeColor="text1" w:themeTint="A6"/>
                <w:sz w:val="20"/>
                <w:szCs w:val="20"/>
              </w:rPr>
              <w:t xml:space="preserve">Write a brief summary capturing the essence of your case study, including key findings and conclusions. This </w:t>
            </w:r>
            <w:r w:rsidR="004D51BF">
              <w:rPr>
                <w:rFonts w:ascii="Century Gothic" w:hAnsi="Century Gothic"/>
                <w:color w:val="595959" w:themeColor="text1" w:themeTint="A6"/>
                <w:sz w:val="20"/>
                <w:szCs w:val="20"/>
              </w:rPr>
              <w:t xml:space="preserve">summary </w:t>
            </w:r>
            <w:r w:rsidRPr="00E208E0">
              <w:rPr>
                <w:rFonts w:ascii="Century Gothic" w:hAnsi="Century Gothic"/>
                <w:color w:val="595959" w:themeColor="text1" w:themeTint="A6"/>
                <w:sz w:val="20"/>
                <w:szCs w:val="20"/>
              </w:rPr>
              <w:t>should give readers a clear idea of what the case study involves without going into too much detail.</w:t>
            </w:r>
          </w:p>
        </w:tc>
      </w:tr>
      <w:tr w:rsidR="002D4865" w14:paraId="0C7605BE" w14:textId="77777777" w:rsidTr="002160F0">
        <w:trPr>
          <w:trHeight w:val="720"/>
        </w:trPr>
        <w:tc>
          <w:tcPr>
            <w:tcW w:w="10780" w:type="dxa"/>
            <w:gridSpan w:val="2"/>
            <w:tcBorders>
              <w:top w:val="single" w:sz="8" w:space="0" w:color="BFBFBF" w:themeColor="background1" w:themeShade="BF"/>
              <w:left w:val="single" w:sz="24" w:space="0" w:color="2F5496" w:themeColor="accent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59863397" w14:textId="09209DC4" w:rsidR="002D4865" w:rsidRPr="00B35B7E" w:rsidRDefault="002D4865" w:rsidP="002D4865">
            <w:pPr>
              <w:pStyle w:val="ListParagraph"/>
              <w:numPr>
                <w:ilvl w:val="0"/>
                <w:numId w:val="1"/>
              </w:numPr>
              <w:rPr>
                <w:rFonts w:ascii="Century Gothic" w:hAnsi="Century Gothic"/>
                <w:color w:val="2F5496" w:themeColor="accent1" w:themeShade="BF"/>
                <w:sz w:val="32"/>
                <w:szCs w:val="32"/>
              </w:rPr>
            </w:pPr>
            <w:r w:rsidRPr="00B35B7E">
              <w:rPr>
                <w:rFonts w:ascii="Century Gothic" w:hAnsi="Century Gothic"/>
                <w:color w:val="2F5496" w:themeColor="accent1" w:themeShade="BF"/>
                <w:sz w:val="32"/>
                <w:szCs w:val="32"/>
              </w:rPr>
              <w:t>INTRODUCTION</w:t>
            </w:r>
          </w:p>
        </w:tc>
      </w:tr>
      <w:tr w:rsidR="002D4865" w14:paraId="359D3F07" w14:textId="77777777" w:rsidTr="002160F0">
        <w:trPr>
          <w:trHeight w:val="1440"/>
        </w:trPr>
        <w:tc>
          <w:tcPr>
            <w:tcW w:w="10780" w:type="dxa"/>
            <w:gridSpan w:val="2"/>
            <w:tcBorders>
              <w:top w:val="single" w:sz="8" w:space="0" w:color="BFBFBF" w:themeColor="background1" w:themeShade="BF"/>
              <w:bottom w:val="single" w:sz="8" w:space="0" w:color="BFBFBF" w:themeColor="background1" w:themeShade="BF"/>
            </w:tcBorders>
            <w:vAlign w:val="center"/>
          </w:tcPr>
          <w:p w14:paraId="3E64A1BA" w14:textId="3BD20292" w:rsidR="002D4865" w:rsidRPr="00E208E0" w:rsidRDefault="002D4865">
            <w:pPr>
              <w:rPr>
                <w:rFonts w:ascii="Century Gothic" w:hAnsi="Century Gothic"/>
                <w:color w:val="595959" w:themeColor="text1" w:themeTint="A6"/>
                <w:sz w:val="20"/>
                <w:szCs w:val="20"/>
              </w:rPr>
            </w:pPr>
            <w:r w:rsidRPr="00E208E0">
              <w:rPr>
                <w:rFonts w:ascii="Century Gothic" w:hAnsi="Century Gothic"/>
                <w:color w:val="595959" w:themeColor="text1" w:themeTint="A6"/>
                <w:sz w:val="20"/>
                <w:szCs w:val="20"/>
              </w:rPr>
              <w:t>Provide background information about the subject of your case study. Include details about the company, industry, and any relevant historical context. Set the stage for the reader to understand the importance of the case study.</w:t>
            </w:r>
          </w:p>
        </w:tc>
      </w:tr>
      <w:tr w:rsidR="002D4865" w14:paraId="74945AF7" w14:textId="77777777" w:rsidTr="002160F0">
        <w:trPr>
          <w:trHeight w:val="720"/>
        </w:trPr>
        <w:tc>
          <w:tcPr>
            <w:tcW w:w="10780" w:type="dxa"/>
            <w:gridSpan w:val="2"/>
            <w:tcBorders>
              <w:top w:val="single" w:sz="8" w:space="0" w:color="BFBFBF" w:themeColor="background1" w:themeShade="BF"/>
              <w:left w:val="single" w:sz="24" w:space="0" w:color="2F5496" w:themeColor="accent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2E685BBE" w14:textId="5EF3AB86" w:rsidR="002D4865" w:rsidRPr="00B35B7E" w:rsidRDefault="002D4865" w:rsidP="002D4865">
            <w:pPr>
              <w:pStyle w:val="ListParagraph"/>
              <w:numPr>
                <w:ilvl w:val="0"/>
                <w:numId w:val="1"/>
              </w:numPr>
              <w:rPr>
                <w:rFonts w:ascii="Century Gothic" w:hAnsi="Century Gothic"/>
                <w:color w:val="2F5496" w:themeColor="accent1" w:themeShade="BF"/>
                <w:sz w:val="32"/>
                <w:szCs w:val="32"/>
              </w:rPr>
            </w:pPr>
            <w:r w:rsidRPr="00B35B7E">
              <w:rPr>
                <w:rFonts w:ascii="Century Gothic" w:hAnsi="Century Gothic"/>
                <w:color w:val="2F5496" w:themeColor="accent1" w:themeShade="BF"/>
                <w:sz w:val="32"/>
                <w:szCs w:val="32"/>
              </w:rPr>
              <w:t>PROBLEM STATEMENT</w:t>
            </w:r>
          </w:p>
        </w:tc>
      </w:tr>
      <w:tr w:rsidR="002D4865" w14:paraId="5F47BA14" w14:textId="77777777" w:rsidTr="00936F93">
        <w:trPr>
          <w:trHeight w:val="1258"/>
        </w:trPr>
        <w:tc>
          <w:tcPr>
            <w:tcW w:w="10780" w:type="dxa"/>
            <w:gridSpan w:val="2"/>
            <w:tcBorders>
              <w:top w:val="single" w:sz="8" w:space="0" w:color="BFBFBF" w:themeColor="background1" w:themeShade="BF"/>
            </w:tcBorders>
            <w:vAlign w:val="center"/>
          </w:tcPr>
          <w:p w14:paraId="1E2A7E9B" w14:textId="5211ABD4" w:rsidR="002D4865" w:rsidRPr="00E208E0" w:rsidRDefault="002D4865">
            <w:pPr>
              <w:rPr>
                <w:rFonts w:ascii="Century Gothic" w:hAnsi="Century Gothic"/>
                <w:color w:val="595959" w:themeColor="text1" w:themeTint="A6"/>
                <w:sz w:val="20"/>
                <w:szCs w:val="20"/>
              </w:rPr>
            </w:pPr>
            <w:r w:rsidRPr="00E208E0">
              <w:rPr>
                <w:rFonts w:ascii="Century Gothic" w:hAnsi="Century Gothic"/>
                <w:color w:val="595959" w:themeColor="text1" w:themeTint="A6"/>
                <w:sz w:val="20"/>
                <w:szCs w:val="20"/>
              </w:rPr>
              <w:t>Clearly articulate the central problem or challenge your case study addresses. Be specific and provide enough detail for the reader to understand the complexity of the issue.</w:t>
            </w:r>
          </w:p>
        </w:tc>
      </w:tr>
      <w:tr w:rsidR="002D4865" w14:paraId="66BE178E" w14:textId="77777777" w:rsidTr="002160F0">
        <w:trPr>
          <w:trHeight w:val="720"/>
        </w:trPr>
        <w:tc>
          <w:tcPr>
            <w:tcW w:w="10780" w:type="dxa"/>
            <w:gridSpan w:val="2"/>
            <w:tcBorders>
              <w:left w:val="single" w:sz="24" w:space="0" w:color="2F5496" w:themeColor="accent1" w:themeShade="BF"/>
            </w:tcBorders>
            <w:shd w:val="clear" w:color="auto" w:fill="DEEAF6" w:themeFill="accent5" w:themeFillTint="33"/>
            <w:vAlign w:val="center"/>
          </w:tcPr>
          <w:p w14:paraId="53EDD981" w14:textId="691750F1" w:rsidR="002D4865" w:rsidRPr="00B35B7E" w:rsidRDefault="00B35B7E" w:rsidP="00B35B7E">
            <w:pPr>
              <w:pStyle w:val="ListParagraph"/>
              <w:numPr>
                <w:ilvl w:val="0"/>
                <w:numId w:val="1"/>
              </w:numPr>
              <w:rPr>
                <w:rFonts w:ascii="Century Gothic" w:hAnsi="Century Gothic"/>
                <w:color w:val="2F5496" w:themeColor="accent1" w:themeShade="BF"/>
                <w:sz w:val="32"/>
                <w:szCs w:val="32"/>
              </w:rPr>
            </w:pPr>
            <w:r w:rsidRPr="00B35B7E">
              <w:rPr>
                <w:rFonts w:ascii="Century Gothic" w:hAnsi="Century Gothic"/>
                <w:color w:val="2F5496" w:themeColor="accent1" w:themeShade="BF"/>
                <w:sz w:val="32"/>
                <w:szCs w:val="32"/>
              </w:rPr>
              <w:t>DETAILED ANALYSIS</w:t>
            </w:r>
          </w:p>
        </w:tc>
      </w:tr>
      <w:tr w:rsidR="002D4865" w14:paraId="3222F3DA" w14:textId="77777777" w:rsidTr="002160F0">
        <w:trPr>
          <w:trHeight w:val="1440"/>
        </w:trPr>
        <w:tc>
          <w:tcPr>
            <w:tcW w:w="5390" w:type="dxa"/>
            <w:tcBorders>
              <w:top w:val="single" w:sz="8" w:space="0" w:color="BFBFBF" w:themeColor="background1" w:themeShade="BF"/>
            </w:tcBorders>
            <w:shd w:val="clear" w:color="auto" w:fill="E2EFD9" w:themeFill="accent6" w:themeFillTint="33"/>
            <w:vAlign w:val="center"/>
          </w:tcPr>
          <w:p w14:paraId="259A9FCB" w14:textId="4960D589" w:rsidR="002D4865" w:rsidRPr="00E208E0" w:rsidRDefault="00E208E0" w:rsidP="002D4865">
            <w:pPr>
              <w:jc w:val="right"/>
              <w:rPr>
                <w:rFonts w:ascii="Century Gothic" w:hAnsi="Century Gothic"/>
                <w:color w:val="595959" w:themeColor="text1" w:themeTint="A6"/>
                <w:sz w:val="20"/>
                <w:szCs w:val="20"/>
              </w:rPr>
            </w:pPr>
            <w:r w:rsidRPr="00E208E0">
              <w:rPr>
                <w:rFonts w:ascii="Century Gothic" w:hAnsi="Century Gothic"/>
                <w:color w:val="595959" w:themeColor="text1" w:themeTint="A6"/>
                <w:sz w:val="20"/>
                <w:szCs w:val="20"/>
              </w:rPr>
              <w:t>SITUATION</w:t>
            </w:r>
            <w:r w:rsidR="002D4865" w:rsidRPr="00E208E0">
              <w:rPr>
                <w:rFonts w:ascii="Century Gothic" w:hAnsi="Century Gothic"/>
                <w:color w:val="595959" w:themeColor="text1" w:themeTint="A6"/>
                <w:sz w:val="20"/>
                <w:szCs w:val="20"/>
              </w:rPr>
              <w:t xml:space="preserve"> ANALYSIS</w:t>
            </w:r>
          </w:p>
        </w:tc>
        <w:tc>
          <w:tcPr>
            <w:tcW w:w="5390" w:type="dxa"/>
            <w:tcBorders>
              <w:top w:val="single" w:sz="8" w:space="0" w:color="BFBFBF" w:themeColor="background1" w:themeShade="BF"/>
            </w:tcBorders>
            <w:vAlign w:val="center"/>
          </w:tcPr>
          <w:p w14:paraId="37F0F63A" w14:textId="76696D35" w:rsidR="002D4865" w:rsidRPr="00E208E0" w:rsidRDefault="002D4865" w:rsidP="002D4865">
            <w:pPr>
              <w:rPr>
                <w:rFonts w:ascii="Century Gothic" w:hAnsi="Century Gothic"/>
                <w:color w:val="595959" w:themeColor="text1" w:themeTint="A6"/>
                <w:sz w:val="20"/>
                <w:szCs w:val="20"/>
              </w:rPr>
            </w:pPr>
            <w:r w:rsidRPr="00E208E0">
              <w:rPr>
                <w:rFonts w:ascii="Century Gothic" w:hAnsi="Century Gothic"/>
                <w:color w:val="595959" w:themeColor="text1" w:themeTint="A6"/>
                <w:sz w:val="20"/>
                <w:szCs w:val="20"/>
              </w:rPr>
              <w:t xml:space="preserve">Go in-depth into the factors contributing to the problem. Analyze internal factors like organizational structure, culture, </w:t>
            </w:r>
            <w:r w:rsidR="00B103E9">
              <w:rPr>
                <w:rFonts w:ascii="Century Gothic" w:hAnsi="Century Gothic"/>
                <w:color w:val="595959" w:themeColor="text1" w:themeTint="A6"/>
                <w:sz w:val="20"/>
                <w:szCs w:val="20"/>
              </w:rPr>
              <w:t xml:space="preserve">and </w:t>
            </w:r>
            <w:r w:rsidRPr="00E208E0">
              <w:rPr>
                <w:rFonts w:ascii="Century Gothic" w:hAnsi="Century Gothic"/>
                <w:color w:val="595959" w:themeColor="text1" w:themeTint="A6"/>
                <w:sz w:val="20"/>
                <w:szCs w:val="20"/>
              </w:rPr>
              <w:t>resources and external factors such as market conditions, competition, and regulatory environment.</w:t>
            </w:r>
          </w:p>
        </w:tc>
      </w:tr>
      <w:tr w:rsidR="002D4865" w14:paraId="2FDB515A" w14:textId="77777777" w:rsidTr="00B35B7E">
        <w:trPr>
          <w:trHeight w:val="1440"/>
        </w:trPr>
        <w:tc>
          <w:tcPr>
            <w:tcW w:w="5390" w:type="dxa"/>
            <w:shd w:val="clear" w:color="auto" w:fill="E2EFD9" w:themeFill="accent6" w:themeFillTint="33"/>
            <w:vAlign w:val="center"/>
          </w:tcPr>
          <w:p w14:paraId="5C628DC1" w14:textId="5D689A67" w:rsidR="002D4865" w:rsidRPr="00E208E0" w:rsidRDefault="002D4865" w:rsidP="002D4865">
            <w:pPr>
              <w:jc w:val="right"/>
              <w:rPr>
                <w:rFonts w:ascii="Century Gothic" w:hAnsi="Century Gothic"/>
                <w:color w:val="595959" w:themeColor="text1" w:themeTint="A6"/>
                <w:sz w:val="20"/>
                <w:szCs w:val="20"/>
              </w:rPr>
            </w:pPr>
            <w:r w:rsidRPr="00E208E0">
              <w:rPr>
                <w:rFonts w:ascii="Century Gothic" w:hAnsi="Century Gothic"/>
                <w:color w:val="595959" w:themeColor="text1" w:themeTint="A6"/>
                <w:sz w:val="20"/>
                <w:szCs w:val="20"/>
              </w:rPr>
              <w:t>STAKEHOLDER ANALYSIS</w:t>
            </w:r>
          </w:p>
        </w:tc>
        <w:tc>
          <w:tcPr>
            <w:tcW w:w="5390" w:type="dxa"/>
            <w:vAlign w:val="center"/>
          </w:tcPr>
          <w:p w14:paraId="4BE51ECC" w14:textId="72D5C0F1" w:rsidR="002D4865" w:rsidRPr="00E208E0" w:rsidRDefault="002D4865" w:rsidP="002D4865">
            <w:pPr>
              <w:rPr>
                <w:rFonts w:ascii="Century Gothic" w:hAnsi="Century Gothic"/>
                <w:color w:val="595959" w:themeColor="text1" w:themeTint="A6"/>
                <w:sz w:val="20"/>
                <w:szCs w:val="20"/>
              </w:rPr>
            </w:pPr>
            <w:r w:rsidRPr="00E208E0">
              <w:rPr>
                <w:rFonts w:ascii="Century Gothic" w:hAnsi="Century Gothic"/>
                <w:color w:val="595959" w:themeColor="text1" w:themeTint="A6"/>
                <w:sz w:val="20"/>
                <w:szCs w:val="20"/>
              </w:rPr>
              <w:t>Identify key stakeholders involved in or affected by the case. Describe their roles, interests, and potential impact on the problem and solution.</w:t>
            </w:r>
          </w:p>
        </w:tc>
      </w:tr>
      <w:tr w:rsidR="002D4865" w14:paraId="6F80E5D8" w14:textId="77777777" w:rsidTr="00B35B7E">
        <w:trPr>
          <w:trHeight w:val="1440"/>
        </w:trPr>
        <w:tc>
          <w:tcPr>
            <w:tcW w:w="5390" w:type="dxa"/>
            <w:shd w:val="clear" w:color="auto" w:fill="E2EFD9" w:themeFill="accent6" w:themeFillTint="33"/>
            <w:vAlign w:val="center"/>
          </w:tcPr>
          <w:p w14:paraId="5E8D2FCB" w14:textId="589A1282" w:rsidR="002D4865" w:rsidRPr="00E208E0" w:rsidRDefault="002D4865" w:rsidP="002D4865">
            <w:pPr>
              <w:jc w:val="right"/>
              <w:rPr>
                <w:rFonts w:ascii="Century Gothic" w:hAnsi="Century Gothic"/>
                <w:color w:val="595959" w:themeColor="text1" w:themeTint="A6"/>
                <w:sz w:val="20"/>
                <w:szCs w:val="20"/>
              </w:rPr>
            </w:pPr>
            <w:r w:rsidRPr="00E208E0">
              <w:rPr>
                <w:rFonts w:ascii="Century Gothic" w:hAnsi="Century Gothic"/>
                <w:color w:val="595959" w:themeColor="text1" w:themeTint="A6"/>
                <w:sz w:val="20"/>
                <w:szCs w:val="20"/>
              </w:rPr>
              <w:t>DATA AND EVIDENCE</w:t>
            </w:r>
          </w:p>
        </w:tc>
        <w:tc>
          <w:tcPr>
            <w:tcW w:w="5390" w:type="dxa"/>
            <w:vAlign w:val="center"/>
          </w:tcPr>
          <w:p w14:paraId="696F579C" w14:textId="2C8C24C1" w:rsidR="002D4865" w:rsidRPr="00E208E0" w:rsidRDefault="002D4865" w:rsidP="002D4865">
            <w:pPr>
              <w:rPr>
                <w:rFonts w:ascii="Century Gothic" w:hAnsi="Century Gothic"/>
                <w:color w:val="595959" w:themeColor="text1" w:themeTint="A6"/>
                <w:sz w:val="20"/>
                <w:szCs w:val="20"/>
              </w:rPr>
            </w:pPr>
            <w:r w:rsidRPr="00E208E0">
              <w:rPr>
                <w:rFonts w:ascii="Century Gothic" w:hAnsi="Century Gothic"/>
                <w:color w:val="595959" w:themeColor="text1" w:themeTint="A6"/>
                <w:sz w:val="20"/>
                <w:szCs w:val="20"/>
              </w:rPr>
              <w:t>Present detailed data and research findings. Use charts, graphs, and tables to illustrate trends, comparisons, and patterns. Include qualitative data like interviews or case notes for a comprehensive view.</w:t>
            </w:r>
          </w:p>
        </w:tc>
      </w:tr>
      <w:tr w:rsidR="002D4865" w14:paraId="3D8CCCE3" w14:textId="77777777" w:rsidTr="00B35B7E">
        <w:trPr>
          <w:trHeight w:val="1440"/>
        </w:trPr>
        <w:tc>
          <w:tcPr>
            <w:tcW w:w="5390" w:type="dxa"/>
            <w:shd w:val="clear" w:color="auto" w:fill="E2EFD9" w:themeFill="accent6" w:themeFillTint="33"/>
            <w:vAlign w:val="center"/>
          </w:tcPr>
          <w:p w14:paraId="18750B5D" w14:textId="1EC774D5" w:rsidR="002D4865" w:rsidRPr="00E208E0" w:rsidRDefault="002D4865" w:rsidP="002D4865">
            <w:pPr>
              <w:jc w:val="right"/>
              <w:rPr>
                <w:rFonts w:ascii="Century Gothic" w:hAnsi="Century Gothic"/>
                <w:color w:val="595959" w:themeColor="text1" w:themeTint="A6"/>
                <w:sz w:val="20"/>
                <w:szCs w:val="20"/>
              </w:rPr>
            </w:pPr>
            <w:r w:rsidRPr="00E208E0">
              <w:rPr>
                <w:rFonts w:ascii="Century Gothic" w:hAnsi="Century Gothic"/>
                <w:color w:val="595959" w:themeColor="text1" w:themeTint="A6"/>
                <w:sz w:val="20"/>
                <w:szCs w:val="20"/>
              </w:rPr>
              <w:t>PROBLEM-SPECIFIC ANALYSIS</w:t>
            </w:r>
          </w:p>
        </w:tc>
        <w:tc>
          <w:tcPr>
            <w:tcW w:w="5390" w:type="dxa"/>
            <w:vAlign w:val="center"/>
          </w:tcPr>
          <w:p w14:paraId="5D41BA16" w14:textId="3D75C081" w:rsidR="002D4865" w:rsidRPr="00E208E0" w:rsidRDefault="002D4865" w:rsidP="002D4865">
            <w:pPr>
              <w:rPr>
                <w:rFonts w:ascii="Century Gothic" w:hAnsi="Century Gothic"/>
                <w:color w:val="595959" w:themeColor="text1" w:themeTint="A6"/>
                <w:sz w:val="20"/>
                <w:szCs w:val="20"/>
              </w:rPr>
            </w:pPr>
            <w:r w:rsidRPr="00E208E0">
              <w:rPr>
                <w:rFonts w:ascii="Century Gothic" w:hAnsi="Century Gothic"/>
                <w:color w:val="595959" w:themeColor="text1" w:themeTint="A6"/>
                <w:sz w:val="20"/>
                <w:szCs w:val="20"/>
              </w:rPr>
              <w:t xml:space="preserve">Depending on the case, include specific analyses like SWOT </w:t>
            </w:r>
            <w:r w:rsidR="004D51BF">
              <w:rPr>
                <w:rFonts w:ascii="Century Gothic" w:hAnsi="Century Gothic"/>
                <w:color w:val="595959" w:themeColor="text1" w:themeTint="A6"/>
                <w:sz w:val="20"/>
                <w:szCs w:val="20"/>
              </w:rPr>
              <w:t>(s</w:t>
            </w:r>
            <w:r w:rsidRPr="00E208E0">
              <w:rPr>
                <w:rFonts w:ascii="Century Gothic" w:hAnsi="Century Gothic"/>
                <w:color w:val="595959" w:themeColor="text1" w:themeTint="A6"/>
                <w:sz w:val="20"/>
                <w:szCs w:val="20"/>
              </w:rPr>
              <w:t>tren</w:t>
            </w:r>
            <w:r w:rsidR="00B103E9">
              <w:rPr>
                <w:rFonts w:ascii="Century Gothic" w:hAnsi="Century Gothic"/>
                <w:color w:val="595959" w:themeColor="text1" w:themeTint="A6"/>
                <w:sz w:val="20"/>
                <w:szCs w:val="20"/>
              </w:rPr>
              <w:t>g</w:t>
            </w:r>
            <w:r w:rsidRPr="00E208E0">
              <w:rPr>
                <w:rFonts w:ascii="Century Gothic" w:hAnsi="Century Gothic"/>
                <w:color w:val="595959" w:themeColor="text1" w:themeTint="A6"/>
                <w:sz w:val="20"/>
                <w:szCs w:val="20"/>
              </w:rPr>
              <w:t xml:space="preserve">ths, </w:t>
            </w:r>
            <w:r w:rsidR="004D51BF">
              <w:rPr>
                <w:rFonts w:ascii="Century Gothic" w:hAnsi="Century Gothic"/>
                <w:color w:val="595959" w:themeColor="text1" w:themeTint="A6"/>
                <w:sz w:val="20"/>
                <w:szCs w:val="20"/>
              </w:rPr>
              <w:t>w</w:t>
            </w:r>
            <w:r w:rsidRPr="00E208E0">
              <w:rPr>
                <w:rFonts w:ascii="Century Gothic" w:hAnsi="Century Gothic"/>
                <w:color w:val="595959" w:themeColor="text1" w:themeTint="A6"/>
                <w:sz w:val="20"/>
                <w:szCs w:val="20"/>
              </w:rPr>
              <w:t xml:space="preserve">eaknesses, </w:t>
            </w:r>
            <w:r w:rsidR="004D51BF">
              <w:rPr>
                <w:rFonts w:ascii="Century Gothic" w:hAnsi="Century Gothic"/>
                <w:color w:val="595959" w:themeColor="text1" w:themeTint="A6"/>
                <w:sz w:val="20"/>
                <w:szCs w:val="20"/>
              </w:rPr>
              <w:t>o</w:t>
            </w:r>
            <w:r w:rsidR="004D51BF" w:rsidRPr="00E208E0">
              <w:rPr>
                <w:rFonts w:ascii="Century Gothic" w:hAnsi="Century Gothic"/>
                <w:color w:val="595959" w:themeColor="text1" w:themeTint="A6"/>
                <w:sz w:val="20"/>
                <w:szCs w:val="20"/>
              </w:rPr>
              <w:t>pportunities</w:t>
            </w:r>
            <w:r w:rsidRPr="00E208E0">
              <w:rPr>
                <w:rFonts w:ascii="Century Gothic" w:hAnsi="Century Gothic"/>
                <w:color w:val="595959" w:themeColor="text1" w:themeTint="A6"/>
                <w:sz w:val="20"/>
                <w:szCs w:val="20"/>
              </w:rPr>
              <w:t xml:space="preserve">, </w:t>
            </w:r>
            <w:r w:rsidR="004D51BF">
              <w:rPr>
                <w:rFonts w:ascii="Century Gothic" w:hAnsi="Century Gothic"/>
                <w:color w:val="595959" w:themeColor="text1" w:themeTint="A6"/>
                <w:sz w:val="20"/>
                <w:szCs w:val="20"/>
              </w:rPr>
              <w:t xml:space="preserve">and </w:t>
            </w:r>
            <w:r w:rsidR="00B103E9">
              <w:rPr>
                <w:rFonts w:ascii="Century Gothic" w:hAnsi="Century Gothic"/>
                <w:color w:val="595959" w:themeColor="text1" w:themeTint="A6"/>
                <w:sz w:val="20"/>
                <w:szCs w:val="20"/>
              </w:rPr>
              <w:t>t</w:t>
            </w:r>
            <w:r w:rsidRPr="00E208E0">
              <w:rPr>
                <w:rFonts w:ascii="Century Gothic" w:hAnsi="Century Gothic"/>
                <w:color w:val="595959" w:themeColor="text1" w:themeTint="A6"/>
                <w:sz w:val="20"/>
                <w:szCs w:val="20"/>
              </w:rPr>
              <w:t xml:space="preserve">hreats), PESTLE </w:t>
            </w:r>
            <w:r w:rsidR="00B103E9">
              <w:rPr>
                <w:rFonts w:ascii="Century Gothic" w:hAnsi="Century Gothic"/>
                <w:color w:val="595959" w:themeColor="text1" w:themeTint="A6"/>
                <w:sz w:val="20"/>
                <w:szCs w:val="20"/>
              </w:rPr>
              <w:t>(p</w:t>
            </w:r>
            <w:r w:rsidRPr="00E208E0">
              <w:rPr>
                <w:rFonts w:ascii="Century Gothic" w:hAnsi="Century Gothic"/>
                <w:color w:val="595959" w:themeColor="text1" w:themeTint="A6"/>
                <w:sz w:val="20"/>
                <w:szCs w:val="20"/>
              </w:rPr>
              <w:t xml:space="preserve">olitical, </w:t>
            </w:r>
            <w:r w:rsidR="00B103E9">
              <w:rPr>
                <w:rFonts w:ascii="Century Gothic" w:hAnsi="Century Gothic"/>
                <w:color w:val="595959" w:themeColor="text1" w:themeTint="A6"/>
                <w:sz w:val="20"/>
                <w:szCs w:val="20"/>
              </w:rPr>
              <w:t>e</w:t>
            </w:r>
            <w:r w:rsidRPr="00E208E0">
              <w:rPr>
                <w:rFonts w:ascii="Century Gothic" w:hAnsi="Century Gothic"/>
                <w:color w:val="595959" w:themeColor="text1" w:themeTint="A6"/>
                <w:sz w:val="20"/>
                <w:szCs w:val="20"/>
              </w:rPr>
              <w:t xml:space="preserve">conomic, </w:t>
            </w:r>
            <w:r w:rsidR="00B103E9">
              <w:rPr>
                <w:rFonts w:ascii="Century Gothic" w:hAnsi="Century Gothic"/>
                <w:color w:val="595959" w:themeColor="text1" w:themeTint="A6"/>
                <w:sz w:val="20"/>
                <w:szCs w:val="20"/>
              </w:rPr>
              <w:t>s</w:t>
            </w:r>
            <w:r w:rsidRPr="00E208E0">
              <w:rPr>
                <w:rFonts w:ascii="Century Gothic" w:hAnsi="Century Gothic"/>
                <w:color w:val="595959" w:themeColor="text1" w:themeTint="A6"/>
                <w:sz w:val="20"/>
                <w:szCs w:val="20"/>
              </w:rPr>
              <w:t xml:space="preserve">ocial, </w:t>
            </w:r>
            <w:r w:rsidR="00B103E9">
              <w:rPr>
                <w:rFonts w:ascii="Century Gothic" w:hAnsi="Century Gothic"/>
                <w:color w:val="595959" w:themeColor="text1" w:themeTint="A6"/>
                <w:sz w:val="20"/>
                <w:szCs w:val="20"/>
              </w:rPr>
              <w:t>t</w:t>
            </w:r>
            <w:r w:rsidRPr="00E208E0">
              <w:rPr>
                <w:rFonts w:ascii="Century Gothic" w:hAnsi="Century Gothic"/>
                <w:color w:val="595959" w:themeColor="text1" w:themeTint="A6"/>
                <w:sz w:val="20"/>
                <w:szCs w:val="20"/>
              </w:rPr>
              <w:t xml:space="preserve">echnological, </w:t>
            </w:r>
            <w:r w:rsidR="00B103E9">
              <w:rPr>
                <w:rFonts w:ascii="Century Gothic" w:hAnsi="Century Gothic"/>
                <w:color w:val="595959" w:themeColor="text1" w:themeTint="A6"/>
                <w:sz w:val="20"/>
                <w:szCs w:val="20"/>
              </w:rPr>
              <w:t>l</w:t>
            </w:r>
            <w:r w:rsidRPr="00E208E0">
              <w:rPr>
                <w:rFonts w:ascii="Century Gothic" w:hAnsi="Century Gothic"/>
                <w:color w:val="595959" w:themeColor="text1" w:themeTint="A6"/>
                <w:sz w:val="20"/>
                <w:szCs w:val="20"/>
              </w:rPr>
              <w:t xml:space="preserve">egal, </w:t>
            </w:r>
            <w:r w:rsidR="00B103E9">
              <w:rPr>
                <w:rFonts w:ascii="Century Gothic" w:hAnsi="Century Gothic"/>
                <w:color w:val="595959" w:themeColor="text1" w:themeTint="A6"/>
                <w:sz w:val="20"/>
                <w:szCs w:val="20"/>
              </w:rPr>
              <w:t>e</w:t>
            </w:r>
            <w:r w:rsidRPr="00E208E0">
              <w:rPr>
                <w:rFonts w:ascii="Century Gothic" w:hAnsi="Century Gothic"/>
                <w:color w:val="595959" w:themeColor="text1" w:themeTint="A6"/>
                <w:sz w:val="20"/>
                <w:szCs w:val="20"/>
              </w:rPr>
              <w:t>nvironmental), or financial analysis.</w:t>
            </w:r>
          </w:p>
        </w:tc>
      </w:tr>
      <w:tr w:rsidR="002D4865" w14:paraId="511C0818" w14:textId="77777777" w:rsidTr="002160F0">
        <w:trPr>
          <w:trHeight w:val="720"/>
        </w:trPr>
        <w:tc>
          <w:tcPr>
            <w:tcW w:w="10780" w:type="dxa"/>
            <w:gridSpan w:val="2"/>
            <w:tcBorders>
              <w:left w:val="single" w:sz="24" w:space="0" w:color="2F5496" w:themeColor="accent1" w:themeShade="BF"/>
            </w:tcBorders>
            <w:shd w:val="clear" w:color="auto" w:fill="DEEAF6" w:themeFill="accent5" w:themeFillTint="33"/>
            <w:vAlign w:val="center"/>
          </w:tcPr>
          <w:p w14:paraId="7504B837" w14:textId="07732198" w:rsidR="002D4865" w:rsidRPr="00B35B7E" w:rsidRDefault="00B35B7E" w:rsidP="00B35B7E">
            <w:pPr>
              <w:pStyle w:val="ListParagraph"/>
              <w:numPr>
                <w:ilvl w:val="0"/>
                <w:numId w:val="1"/>
              </w:numPr>
              <w:rPr>
                <w:rFonts w:ascii="Century Gothic" w:hAnsi="Century Gothic"/>
                <w:color w:val="2F5496" w:themeColor="accent1" w:themeShade="BF"/>
                <w:sz w:val="32"/>
                <w:szCs w:val="32"/>
              </w:rPr>
            </w:pPr>
            <w:r w:rsidRPr="00B35B7E">
              <w:rPr>
                <w:rFonts w:ascii="Century Gothic" w:hAnsi="Century Gothic"/>
                <w:color w:val="2F5496" w:themeColor="accent1" w:themeShade="BF"/>
                <w:sz w:val="32"/>
                <w:szCs w:val="32"/>
              </w:rPr>
              <w:lastRenderedPageBreak/>
              <w:t>SOLUTION EXPLORATION</w:t>
            </w:r>
          </w:p>
        </w:tc>
      </w:tr>
      <w:tr w:rsidR="002D4865" w14:paraId="7320B779" w14:textId="77777777" w:rsidTr="002160F0">
        <w:trPr>
          <w:trHeight w:val="1440"/>
        </w:trPr>
        <w:tc>
          <w:tcPr>
            <w:tcW w:w="5390" w:type="dxa"/>
            <w:tcBorders>
              <w:top w:val="single" w:sz="8" w:space="0" w:color="BFBFBF" w:themeColor="background1" w:themeShade="BF"/>
            </w:tcBorders>
            <w:shd w:val="clear" w:color="auto" w:fill="E2EFD9" w:themeFill="accent6" w:themeFillTint="33"/>
            <w:vAlign w:val="center"/>
          </w:tcPr>
          <w:p w14:paraId="5C06E64A" w14:textId="591B9067" w:rsidR="002D4865" w:rsidRPr="00E208E0" w:rsidRDefault="00B35B7E" w:rsidP="00B35B7E">
            <w:pPr>
              <w:jc w:val="right"/>
              <w:rPr>
                <w:rFonts w:ascii="Century Gothic" w:hAnsi="Century Gothic"/>
                <w:color w:val="595959" w:themeColor="text1" w:themeTint="A6"/>
                <w:sz w:val="20"/>
                <w:szCs w:val="20"/>
              </w:rPr>
            </w:pPr>
            <w:r w:rsidRPr="00E208E0">
              <w:rPr>
                <w:rFonts w:ascii="Century Gothic" w:hAnsi="Century Gothic"/>
                <w:color w:val="595959" w:themeColor="text1" w:themeTint="A6"/>
                <w:sz w:val="20"/>
                <w:szCs w:val="20"/>
              </w:rPr>
              <w:t>PROPOSED SOLUTIONS</w:t>
            </w:r>
          </w:p>
        </w:tc>
        <w:tc>
          <w:tcPr>
            <w:tcW w:w="5390" w:type="dxa"/>
            <w:tcBorders>
              <w:top w:val="single" w:sz="8" w:space="0" w:color="BFBFBF" w:themeColor="background1" w:themeShade="BF"/>
            </w:tcBorders>
            <w:vAlign w:val="center"/>
          </w:tcPr>
          <w:p w14:paraId="0FBD7AE7" w14:textId="394B5FA4" w:rsidR="002D4865" w:rsidRPr="00E208E0" w:rsidRDefault="00B35B7E" w:rsidP="002D4865">
            <w:pPr>
              <w:rPr>
                <w:rFonts w:ascii="Century Gothic" w:hAnsi="Century Gothic"/>
                <w:color w:val="595959" w:themeColor="text1" w:themeTint="A6"/>
                <w:sz w:val="20"/>
                <w:szCs w:val="20"/>
              </w:rPr>
            </w:pPr>
            <w:r w:rsidRPr="00E208E0">
              <w:rPr>
                <w:rFonts w:ascii="Century Gothic" w:hAnsi="Century Gothic"/>
                <w:color w:val="595959" w:themeColor="text1" w:themeTint="A6"/>
                <w:sz w:val="20"/>
                <w:szCs w:val="20"/>
              </w:rPr>
              <w:t>List and describe various solutions you considered. Provide a rationale for each and discuss their pros and cons.</w:t>
            </w:r>
          </w:p>
        </w:tc>
      </w:tr>
      <w:tr w:rsidR="002D4865" w14:paraId="738A4FE3" w14:textId="77777777" w:rsidTr="00B35B7E">
        <w:trPr>
          <w:trHeight w:val="1440"/>
        </w:trPr>
        <w:tc>
          <w:tcPr>
            <w:tcW w:w="5390" w:type="dxa"/>
            <w:shd w:val="clear" w:color="auto" w:fill="E2EFD9" w:themeFill="accent6" w:themeFillTint="33"/>
            <w:vAlign w:val="center"/>
          </w:tcPr>
          <w:p w14:paraId="470B0DB1" w14:textId="0CC6E8D6" w:rsidR="002D4865" w:rsidRPr="00E208E0" w:rsidRDefault="00B35B7E" w:rsidP="00B35B7E">
            <w:pPr>
              <w:jc w:val="right"/>
              <w:rPr>
                <w:rFonts w:ascii="Century Gothic" w:hAnsi="Century Gothic"/>
                <w:color w:val="595959" w:themeColor="text1" w:themeTint="A6"/>
                <w:sz w:val="20"/>
                <w:szCs w:val="20"/>
              </w:rPr>
            </w:pPr>
            <w:r w:rsidRPr="00E208E0">
              <w:rPr>
                <w:rFonts w:ascii="Century Gothic" w:hAnsi="Century Gothic"/>
                <w:color w:val="595959" w:themeColor="text1" w:themeTint="A6"/>
                <w:sz w:val="20"/>
                <w:szCs w:val="20"/>
              </w:rPr>
              <w:t>IMPLEMENTATION PLAN</w:t>
            </w:r>
          </w:p>
        </w:tc>
        <w:tc>
          <w:tcPr>
            <w:tcW w:w="5390" w:type="dxa"/>
            <w:vAlign w:val="center"/>
          </w:tcPr>
          <w:p w14:paraId="0E1916BF" w14:textId="52E96146" w:rsidR="002D4865" w:rsidRPr="00E208E0" w:rsidRDefault="00B35B7E" w:rsidP="002D4865">
            <w:pPr>
              <w:rPr>
                <w:rFonts w:ascii="Century Gothic" w:hAnsi="Century Gothic"/>
                <w:color w:val="595959" w:themeColor="text1" w:themeTint="A6"/>
                <w:sz w:val="20"/>
                <w:szCs w:val="20"/>
              </w:rPr>
            </w:pPr>
            <w:r w:rsidRPr="00E208E0">
              <w:rPr>
                <w:rFonts w:ascii="Century Gothic" w:hAnsi="Century Gothic"/>
                <w:color w:val="595959" w:themeColor="text1" w:themeTint="A6"/>
                <w:sz w:val="20"/>
                <w:szCs w:val="20"/>
              </w:rPr>
              <w:t>Detail the chosen solution and its implementation steps, including timelines, resources needed, and key personnel involved.</w:t>
            </w:r>
          </w:p>
        </w:tc>
      </w:tr>
      <w:tr w:rsidR="00B35B7E" w14:paraId="6C43F172" w14:textId="77777777" w:rsidTr="002160F0">
        <w:trPr>
          <w:trHeight w:val="720"/>
        </w:trPr>
        <w:tc>
          <w:tcPr>
            <w:tcW w:w="10780" w:type="dxa"/>
            <w:gridSpan w:val="2"/>
            <w:tcBorders>
              <w:left w:val="single" w:sz="24" w:space="0" w:color="2F5496" w:themeColor="accent1" w:themeShade="BF"/>
            </w:tcBorders>
            <w:shd w:val="clear" w:color="auto" w:fill="DEEAF6" w:themeFill="accent5" w:themeFillTint="33"/>
            <w:vAlign w:val="center"/>
          </w:tcPr>
          <w:p w14:paraId="36CCDCEB" w14:textId="6501E0D9" w:rsidR="00B35B7E" w:rsidRPr="00B35B7E" w:rsidRDefault="00B35B7E" w:rsidP="00B35B7E">
            <w:pPr>
              <w:pStyle w:val="ListParagraph"/>
              <w:numPr>
                <w:ilvl w:val="0"/>
                <w:numId w:val="1"/>
              </w:numPr>
              <w:rPr>
                <w:rFonts w:ascii="Century Gothic" w:hAnsi="Century Gothic"/>
                <w:color w:val="2F5496" w:themeColor="accent1" w:themeShade="BF"/>
                <w:sz w:val="32"/>
                <w:szCs w:val="32"/>
              </w:rPr>
            </w:pPr>
            <w:r w:rsidRPr="00B35B7E">
              <w:rPr>
                <w:rFonts w:ascii="Century Gothic" w:hAnsi="Century Gothic"/>
                <w:color w:val="2F5496" w:themeColor="accent1" w:themeShade="BF"/>
                <w:sz w:val="32"/>
                <w:szCs w:val="32"/>
              </w:rPr>
              <w:t>RESULTS AND IMPACT</w:t>
            </w:r>
          </w:p>
        </w:tc>
      </w:tr>
      <w:tr w:rsidR="002D4865" w14:paraId="36ECDD64" w14:textId="77777777" w:rsidTr="002160F0">
        <w:trPr>
          <w:trHeight w:val="1440"/>
        </w:trPr>
        <w:tc>
          <w:tcPr>
            <w:tcW w:w="5390" w:type="dxa"/>
            <w:tcBorders>
              <w:top w:val="single" w:sz="8" w:space="0" w:color="BFBFBF" w:themeColor="background1" w:themeShade="BF"/>
            </w:tcBorders>
            <w:shd w:val="clear" w:color="auto" w:fill="E2EFD9" w:themeFill="accent6" w:themeFillTint="33"/>
            <w:vAlign w:val="center"/>
          </w:tcPr>
          <w:p w14:paraId="6EBCF610" w14:textId="7A3E60C1" w:rsidR="002D4865" w:rsidRPr="00E208E0" w:rsidRDefault="00B35B7E" w:rsidP="00B35B7E">
            <w:pPr>
              <w:jc w:val="right"/>
              <w:rPr>
                <w:rFonts w:ascii="Century Gothic" w:hAnsi="Century Gothic"/>
                <w:color w:val="595959" w:themeColor="text1" w:themeTint="A6"/>
                <w:sz w:val="20"/>
                <w:szCs w:val="20"/>
              </w:rPr>
            </w:pPr>
            <w:r w:rsidRPr="00E208E0">
              <w:rPr>
                <w:rFonts w:ascii="Century Gothic" w:hAnsi="Century Gothic"/>
                <w:color w:val="595959" w:themeColor="text1" w:themeTint="A6"/>
                <w:sz w:val="20"/>
                <w:szCs w:val="20"/>
              </w:rPr>
              <w:t>OUTCOME ANALYSIS</w:t>
            </w:r>
          </w:p>
        </w:tc>
        <w:tc>
          <w:tcPr>
            <w:tcW w:w="5390" w:type="dxa"/>
            <w:tcBorders>
              <w:top w:val="single" w:sz="8" w:space="0" w:color="BFBFBF" w:themeColor="background1" w:themeShade="BF"/>
            </w:tcBorders>
            <w:vAlign w:val="center"/>
          </w:tcPr>
          <w:p w14:paraId="6238C510" w14:textId="2FCC948F" w:rsidR="002D4865" w:rsidRPr="00E208E0" w:rsidRDefault="00B35B7E" w:rsidP="002D4865">
            <w:pPr>
              <w:rPr>
                <w:rFonts w:ascii="Century Gothic" w:hAnsi="Century Gothic"/>
                <w:color w:val="595959" w:themeColor="text1" w:themeTint="A6"/>
                <w:sz w:val="20"/>
                <w:szCs w:val="20"/>
              </w:rPr>
            </w:pPr>
            <w:r w:rsidRPr="00E208E0">
              <w:rPr>
                <w:rFonts w:ascii="Century Gothic" w:hAnsi="Century Gothic"/>
                <w:color w:val="595959" w:themeColor="text1" w:themeTint="A6"/>
                <w:sz w:val="20"/>
                <w:szCs w:val="20"/>
              </w:rPr>
              <w:t>Assess the effectiveness of the implemented solution. Discuss both the positive outcomes and any shortcomings or unexpected results.</w:t>
            </w:r>
          </w:p>
        </w:tc>
      </w:tr>
      <w:tr w:rsidR="002D4865" w14:paraId="439F3785" w14:textId="77777777" w:rsidTr="00B35B7E">
        <w:trPr>
          <w:trHeight w:val="1440"/>
        </w:trPr>
        <w:tc>
          <w:tcPr>
            <w:tcW w:w="5390" w:type="dxa"/>
            <w:shd w:val="clear" w:color="auto" w:fill="E2EFD9" w:themeFill="accent6" w:themeFillTint="33"/>
            <w:vAlign w:val="center"/>
          </w:tcPr>
          <w:p w14:paraId="01A43EB9" w14:textId="322886BB" w:rsidR="002D4865" w:rsidRPr="00E208E0" w:rsidRDefault="00B35B7E" w:rsidP="00B35B7E">
            <w:pPr>
              <w:jc w:val="right"/>
              <w:rPr>
                <w:rFonts w:ascii="Century Gothic" w:hAnsi="Century Gothic"/>
                <w:color w:val="595959" w:themeColor="text1" w:themeTint="A6"/>
                <w:sz w:val="20"/>
                <w:szCs w:val="20"/>
              </w:rPr>
            </w:pPr>
            <w:r w:rsidRPr="00E208E0">
              <w:rPr>
                <w:rFonts w:ascii="Century Gothic" w:hAnsi="Century Gothic"/>
                <w:color w:val="595959" w:themeColor="text1" w:themeTint="A6"/>
                <w:sz w:val="20"/>
                <w:szCs w:val="20"/>
              </w:rPr>
              <w:t>LONG-TERM EFFECTS</w:t>
            </w:r>
          </w:p>
        </w:tc>
        <w:tc>
          <w:tcPr>
            <w:tcW w:w="5390" w:type="dxa"/>
            <w:vAlign w:val="center"/>
          </w:tcPr>
          <w:p w14:paraId="1506DED4" w14:textId="5E2F8F70" w:rsidR="002D4865" w:rsidRPr="00E208E0" w:rsidRDefault="00B35B7E" w:rsidP="002D4865">
            <w:pPr>
              <w:rPr>
                <w:rFonts w:ascii="Century Gothic" w:hAnsi="Century Gothic"/>
                <w:color w:val="595959" w:themeColor="text1" w:themeTint="A6"/>
                <w:sz w:val="20"/>
                <w:szCs w:val="20"/>
              </w:rPr>
            </w:pPr>
            <w:r w:rsidRPr="00E208E0">
              <w:rPr>
                <w:rFonts w:ascii="Century Gothic" w:hAnsi="Century Gothic"/>
                <w:color w:val="595959" w:themeColor="text1" w:themeTint="A6"/>
                <w:sz w:val="20"/>
                <w:szCs w:val="20"/>
              </w:rPr>
              <w:t>Consider and discuss the long-term implications and sustainability of the solution.</w:t>
            </w:r>
          </w:p>
        </w:tc>
      </w:tr>
      <w:tr w:rsidR="00B35B7E" w14:paraId="1EAE92EE" w14:textId="77777777" w:rsidTr="002160F0">
        <w:trPr>
          <w:trHeight w:val="720"/>
        </w:trPr>
        <w:tc>
          <w:tcPr>
            <w:tcW w:w="10780" w:type="dxa"/>
            <w:gridSpan w:val="2"/>
            <w:tcBorders>
              <w:left w:val="single" w:sz="24" w:space="0" w:color="2F5496" w:themeColor="accent1" w:themeShade="BF"/>
              <w:bottom w:val="single" w:sz="8" w:space="0" w:color="BFBFBF" w:themeColor="background1" w:themeShade="BF"/>
            </w:tcBorders>
            <w:shd w:val="clear" w:color="auto" w:fill="DEEAF6" w:themeFill="accent5" w:themeFillTint="33"/>
            <w:vAlign w:val="center"/>
          </w:tcPr>
          <w:p w14:paraId="58250145" w14:textId="6459BD10" w:rsidR="00B35B7E" w:rsidRPr="00B35B7E" w:rsidRDefault="00B35B7E" w:rsidP="00B35B7E">
            <w:pPr>
              <w:pStyle w:val="ListParagraph"/>
              <w:numPr>
                <w:ilvl w:val="0"/>
                <w:numId w:val="1"/>
              </w:numPr>
              <w:rPr>
                <w:rFonts w:ascii="Century Gothic" w:hAnsi="Century Gothic"/>
                <w:color w:val="2F5496" w:themeColor="accent1" w:themeShade="BF"/>
                <w:sz w:val="32"/>
                <w:szCs w:val="32"/>
              </w:rPr>
            </w:pPr>
            <w:r w:rsidRPr="00B35B7E">
              <w:rPr>
                <w:rFonts w:ascii="Century Gothic" w:hAnsi="Century Gothic"/>
                <w:color w:val="2F5496" w:themeColor="accent1" w:themeShade="BF"/>
                <w:sz w:val="32"/>
                <w:szCs w:val="32"/>
              </w:rPr>
              <w:t>LESSONS LEARNED</w:t>
            </w:r>
          </w:p>
        </w:tc>
      </w:tr>
      <w:tr w:rsidR="00B35B7E" w14:paraId="2FA801E8" w14:textId="77777777" w:rsidTr="002160F0">
        <w:trPr>
          <w:trHeight w:val="1440"/>
        </w:trPr>
        <w:tc>
          <w:tcPr>
            <w:tcW w:w="10780" w:type="dxa"/>
            <w:gridSpan w:val="2"/>
            <w:tcBorders>
              <w:top w:val="single" w:sz="8" w:space="0" w:color="BFBFBF" w:themeColor="background1" w:themeShade="BF"/>
            </w:tcBorders>
            <w:vAlign w:val="center"/>
          </w:tcPr>
          <w:p w14:paraId="21D97D48" w14:textId="4B242998" w:rsidR="00B35B7E" w:rsidRPr="00E208E0" w:rsidRDefault="00B35B7E" w:rsidP="002D4865">
            <w:pPr>
              <w:rPr>
                <w:rFonts w:ascii="Century Gothic" w:hAnsi="Century Gothic"/>
                <w:color w:val="595959" w:themeColor="text1" w:themeTint="A6"/>
                <w:sz w:val="20"/>
                <w:szCs w:val="20"/>
              </w:rPr>
            </w:pPr>
            <w:r w:rsidRPr="00E208E0">
              <w:rPr>
                <w:rFonts w:ascii="Century Gothic" w:hAnsi="Century Gothic"/>
                <w:color w:val="595959" w:themeColor="text1" w:themeTint="A6"/>
                <w:sz w:val="20"/>
                <w:szCs w:val="20"/>
              </w:rPr>
              <w:t xml:space="preserve">Reflect on the process and outcomes. Identify key insights </w:t>
            </w:r>
            <w:r w:rsidR="00B103E9">
              <w:rPr>
                <w:rFonts w:ascii="Century Gothic" w:hAnsi="Century Gothic"/>
                <w:color w:val="595959" w:themeColor="text1" w:themeTint="A6"/>
                <w:sz w:val="20"/>
                <w:szCs w:val="20"/>
              </w:rPr>
              <w:t xml:space="preserve">you </w:t>
            </w:r>
            <w:r w:rsidRPr="00E208E0">
              <w:rPr>
                <w:rFonts w:ascii="Century Gothic" w:hAnsi="Century Gothic"/>
                <w:color w:val="595959" w:themeColor="text1" w:themeTint="A6"/>
                <w:sz w:val="20"/>
                <w:szCs w:val="20"/>
              </w:rPr>
              <w:t>gained and how they can inform future actions.</w:t>
            </w:r>
          </w:p>
        </w:tc>
      </w:tr>
      <w:tr w:rsidR="00B35B7E" w14:paraId="00064076" w14:textId="77777777" w:rsidTr="002160F0">
        <w:trPr>
          <w:trHeight w:val="720"/>
        </w:trPr>
        <w:tc>
          <w:tcPr>
            <w:tcW w:w="10780" w:type="dxa"/>
            <w:gridSpan w:val="2"/>
            <w:tcBorders>
              <w:left w:val="single" w:sz="24" w:space="0" w:color="2F5496" w:themeColor="accent1" w:themeShade="BF"/>
              <w:bottom w:val="single" w:sz="8" w:space="0" w:color="BFBFBF" w:themeColor="background1" w:themeShade="BF"/>
            </w:tcBorders>
            <w:shd w:val="clear" w:color="auto" w:fill="DEEAF6" w:themeFill="accent5" w:themeFillTint="33"/>
            <w:vAlign w:val="center"/>
          </w:tcPr>
          <w:p w14:paraId="1219BA21" w14:textId="2F98B3FB" w:rsidR="00B35B7E" w:rsidRPr="00B35B7E" w:rsidRDefault="00B35B7E" w:rsidP="00B35B7E">
            <w:pPr>
              <w:pStyle w:val="ListParagraph"/>
              <w:numPr>
                <w:ilvl w:val="0"/>
                <w:numId w:val="1"/>
              </w:numPr>
              <w:rPr>
                <w:rFonts w:ascii="Century Gothic" w:hAnsi="Century Gothic"/>
                <w:color w:val="2F5496" w:themeColor="accent1" w:themeShade="BF"/>
                <w:sz w:val="32"/>
                <w:szCs w:val="32"/>
              </w:rPr>
            </w:pPr>
            <w:r w:rsidRPr="00B35B7E">
              <w:rPr>
                <w:rFonts w:ascii="Century Gothic" w:hAnsi="Century Gothic"/>
                <w:color w:val="2F5496" w:themeColor="accent1" w:themeShade="BF"/>
                <w:sz w:val="32"/>
                <w:szCs w:val="32"/>
              </w:rPr>
              <w:t>CONCLUSION AND RECOMMENDATIONS</w:t>
            </w:r>
          </w:p>
        </w:tc>
      </w:tr>
      <w:tr w:rsidR="00B35B7E" w14:paraId="4F4A398D" w14:textId="77777777" w:rsidTr="002160F0">
        <w:trPr>
          <w:trHeight w:val="1060"/>
        </w:trPr>
        <w:tc>
          <w:tcPr>
            <w:tcW w:w="10780" w:type="dxa"/>
            <w:gridSpan w:val="2"/>
            <w:tcBorders>
              <w:top w:val="single" w:sz="8" w:space="0" w:color="BFBFBF" w:themeColor="background1" w:themeShade="BF"/>
            </w:tcBorders>
            <w:vAlign w:val="center"/>
          </w:tcPr>
          <w:p w14:paraId="15894C8B" w14:textId="24C0C125" w:rsidR="00B35B7E" w:rsidRPr="00E208E0" w:rsidRDefault="002160F0" w:rsidP="002D4865">
            <w:pPr>
              <w:rPr>
                <w:rFonts w:ascii="Century Gothic" w:hAnsi="Century Gothic"/>
                <w:color w:val="595959" w:themeColor="text1" w:themeTint="A6"/>
                <w:sz w:val="20"/>
                <w:szCs w:val="20"/>
              </w:rPr>
            </w:pPr>
            <w:r w:rsidRPr="00E208E0">
              <w:rPr>
                <w:rFonts w:ascii="Century Gothic" w:hAnsi="Century Gothic"/>
                <w:color w:val="595959" w:themeColor="text1" w:themeTint="A6"/>
                <w:sz w:val="20"/>
                <w:szCs w:val="20"/>
              </w:rPr>
              <w:t>Summarize the main findings and offer well-grounded recommendations based on your analysis.</w:t>
            </w:r>
          </w:p>
        </w:tc>
      </w:tr>
      <w:tr w:rsidR="00B35B7E" w14:paraId="44F9CD78" w14:textId="77777777" w:rsidTr="002160F0">
        <w:trPr>
          <w:trHeight w:val="720"/>
        </w:trPr>
        <w:tc>
          <w:tcPr>
            <w:tcW w:w="10780" w:type="dxa"/>
            <w:gridSpan w:val="2"/>
            <w:tcBorders>
              <w:left w:val="single" w:sz="24" w:space="0" w:color="2F5496" w:themeColor="accent1" w:themeShade="BF"/>
              <w:bottom w:val="single" w:sz="8" w:space="0" w:color="BFBFBF" w:themeColor="background1" w:themeShade="BF"/>
            </w:tcBorders>
            <w:shd w:val="clear" w:color="auto" w:fill="DEEAF6" w:themeFill="accent5" w:themeFillTint="33"/>
            <w:vAlign w:val="center"/>
          </w:tcPr>
          <w:p w14:paraId="78EA061F" w14:textId="25068E77" w:rsidR="00B35B7E" w:rsidRPr="00B35B7E" w:rsidRDefault="00B35B7E" w:rsidP="00B35B7E">
            <w:pPr>
              <w:pStyle w:val="ListParagraph"/>
              <w:numPr>
                <w:ilvl w:val="0"/>
                <w:numId w:val="1"/>
              </w:numPr>
              <w:rPr>
                <w:rFonts w:ascii="Century Gothic" w:hAnsi="Century Gothic"/>
                <w:color w:val="2F5496" w:themeColor="accent1" w:themeShade="BF"/>
                <w:sz w:val="32"/>
                <w:szCs w:val="32"/>
              </w:rPr>
            </w:pPr>
            <w:r w:rsidRPr="00B35B7E">
              <w:rPr>
                <w:rFonts w:ascii="Century Gothic" w:hAnsi="Century Gothic"/>
                <w:color w:val="2F5496" w:themeColor="accent1" w:themeShade="BF"/>
                <w:sz w:val="32"/>
                <w:szCs w:val="32"/>
              </w:rPr>
              <w:t>APPENDICES AND REFERENCES</w:t>
            </w:r>
          </w:p>
        </w:tc>
      </w:tr>
      <w:tr w:rsidR="00B35B7E" w:rsidRPr="00E208E0" w14:paraId="087E0D08" w14:textId="77777777" w:rsidTr="002160F0">
        <w:trPr>
          <w:trHeight w:val="925"/>
        </w:trPr>
        <w:tc>
          <w:tcPr>
            <w:tcW w:w="10780" w:type="dxa"/>
            <w:gridSpan w:val="2"/>
            <w:tcBorders>
              <w:top w:val="single" w:sz="8" w:space="0" w:color="BFBFBF" w:themeColor="background1" w:themeShade="BF"/>
            </w:tcBorders>
            <w:vAlign w:val="center"/>
          </w:tcPr>
          <w:p w14:paraId="37C7D689" w14:textId="685B1E6D" w:rsidR="00B35B7E" w:rsidRPr="00E208E0" w:rsidRDefault="002160F0" w:rsidP="002D4865">
            <w:pPr>
              <w:rPr>
                <w:rFonts w:ascii="Century Gothic" w:hAnsi="Century Gothic"/>
                <w:color w:val="595959" w:themeColor="text1" w:themeTint="A6"/>
                <w:sz w:val="20"/>
                <w:szCs w:val="20"/>
              </w:rPr>
            </w:pPr>
            <w:r w:rsidRPr="00E208E0">
              <w:rPr>
                <w:rFonts w:ascii="Century Gothic" w:hAnsi="Century Gothic"/>
                <w:color w:val="595959" w:themeColor="text1" w:themeTint="A6"/>
                <w:sz w:val="20"/>
                <w:szCs w:val="20"/>
              </w:rPr>
              <w:t>Include supplementary materials and references that support your analysis but are too detailed for the main text.</w:t>
            </w:r>
          </w:p>
        </w:tc>
      </w:tr>
    </w:tbl>
    <w:p w14:paraId="0CDE6A7F" w14:textId="77777777" w:rsidR="002D4865" w:rsidRPr="00E208E0" w:rsidRDefault="002D4865">
      <w:pPr>
        <w:rPr>
          <w:rFonts w:ascii="Century Gothic" w:hAnsi="Century Gothic"/>
          <w:b/>
          <w:bCs/>
          <w:color w:val="595959" w:themeColor="text1" w:themeTint="A6"/>
          <w:sz w:val="20"/>
          <w:szCs w:val="20"/>
        </w:rPr>
      </w:pPr>
    </w:p>
    <w:p w14:paraId="6B6715B8" w14:textId="49CACA97" w:rsidR="002160F0" w:rsidRPr="00E208E0" w:rsidRDefault="002160F0">
      <w:pPr>
        <w:rPr>
          <w:rFonts w:ascii="Century Gothic" w:hAnsi="Century Gothic" w:cs="Arial"/>
          <w:color w:val="000000"/>
          <w:sz w:val="20"/>
          <w:szCs w:val="20"/>
        </w:rPr>
      </w:pPr>
      <w:r w:rsidRPr="00E208E0">
        <w:rPr>
          <w:rFonts w:ascii="Century Gothic" w:hAnsi="Century Gothic" w:cs="Arial"/>
          <w:color w:val="000000"/>
          <w:sz w:val="20"/>
          <w:szCs w:val="20"/>
        </w:rPr>
        <w:t>Remember, the key to an effective in-depth analysis is to be thorough and methodical, providing a rich, detailed exploration of the case study's various facets.</w:t>
      </w:r>
    </w:p>
    <w:p w14:paraId="2CDF54F2" w14:textId="77777777" w:rsidR="002160F0" w:rsidRPr="003D706E" w:rsidRDefault="002160F0" w:rsidP="002160F0">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2160F0" w:rsidRPr="003D706E" w14:paraId="38CA4B27" w14:textId="77777777" w:rsidTr="00A7538E">
        <w:trPr>
          <w:trHeight w:val="2706"/>
        </w:trPr>
        <w:tc>
          <w:tcPr>
            <w:tcW w:w="10638" w:type="dxa"/>
          </w:tcPr>
          <w:p w14:paraId="0ECAA14F" w14:textId="77777777" w:rsidR="002160F0" w:rsidRPr="003D706E" w:rsidRDefault="002160F0" w:rsidP="00A7538E">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0E9AFB90" w14:textId="77777777" w:rsidR="002160F0" w:rsidRPr="003D706E" w:rsidRDefault="002160F0" w:rsidP="00A7538E">
            <w:pPr>
              <w:rPr>
                <w:rFonts w:ascii="Century Gothic" w:hAnsi="Century Gothic" w:cs="Arial"/>
                <w:color w:val="000000" w:themeColor="text1"/>
                <w:szCs w:val="20"/>
              </w:rPr>
            </w:pPr>
          </w:p>
          <w:p w14:paraId="6AB18F10" w14:textId="77777777" w:rsidR="002160F0" w:rsidRPr="003D706E" w:rsidRDefault="002160F0" w:rsidP="00A7538E">
            <w:pPr>
              <w:rPr>
                <w:rFonts w:ascii="Century Gothic" w:hAnsi="Century Gothic" w:cs="Arial"/>
                <w:color w:val="000000" w:themeColor="text1"/>
                <w:sz w:val="20"/>
                <w:szCs w:val="20"/>
              </w:rPr>
            </w:pPr>
            <w:r w:rsidRPr="003D706E">
              <w:rPr>
                <w:rFonts w:ascii="Century Gothic" w:hAnsi="Century Gothic" w:cs="Arial"/>
                <w:color w:val="000000" w:themeColor="text1"/>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3B1F80D" w14:textId="77777777" w:rsidR="002160F0" w:rsidRPr="003D706E" w:rsidRDefault="002160F0" w:rsidP="002160F0">
      <w:pPr>
        <w:rPr>
          <w:rFonts w:ascii="Century Gothic" w:hAnsi="Century Gothic"/>
          <w:b/>
          <w:color w:val="000000" w:themeColor="text1"/>
          <w:sz w:val="32"/>
          <w:szCs w:val="44"/>
        </w:rPr>
      </w:pPr>
    </w:p>
    <w:p w14:paraId="0DB15827" w14:textId="77777777" w:rsidR="002160F0" w:rsidRPr="002160F0" w:rsidRDefault="002160F0">
      <w:pPr>
        <w:rPr>
          <w:rFonts w:ascii="Century Gothic" w:hAnsi="Century Gothic"/>
          <w:b/>
          <w:bCs/>
          <w:color w:val="595959" w:themeColor="text1" w:themeTint="A6"/>
          <w:sz w:val="24"/>
          <w:szCs w:val="24"/>
        </w:rPr>
      </w:pPr>
    </w:p>
    <w:sectPr w:rsidR="002160F0" w:rsidRPr="002160F0" w:rsidSect="001517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F3A3B"/>
    <w:multiLevelType w:val="hybridMultilevel"/>
    <w:tmpl w:val="1D40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7424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65"/>
    <w:rsid w:val="00144D6A"/>
    <w:rsid w:val="0015177A"/>
    <w:rsid w:val="002160F0"/>
    <w:rsid w:val="0022017E"/>
    <w:rsid w:val="002D4865"/>
    <w:rsid w:val="0031210F"/>
    <w:rsid w:val="003571BA"/>
    <w:rsid w:val="004C0BF2"/>
    <w:rsid w:val="004D51BF"/>
    <w:rsid w:val="00712D5F"/>
    <w:rsid w:val="007A305E"/>
    <w:rsid w:val="0087421B"/>
    <w:rsid w:val="00936F93"/>
    <w:rsid w:val="009D4580"/>
    <w:rsid w:val="00A93C31"/>
    <w:rsid w:val="00B04F5A"/>
    <w:rsid w:val="00B103E9"/>
    <w:rsid w:val="00B35B7E"/>
    <w:rsid w:val="00D2241B"/>
    <w:rsid w:val="00DD65B4"/>
    <w:rsid w:val="00E20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5DF7D"/>
  <w15:chartTrackingRefBased/>
  <w15:docId w15:val="{8397D65B-6485-4491-BACC-46D4838F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486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D486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D4865"/>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D4865"/>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D4865"/>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2D486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D486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D486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D486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86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D486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D4865"/>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D4865"/>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D4865"/>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2D486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486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486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4865"/>
    <w:rPr>
      <w:rFonts w:eastAsiaTheme="majorEastAsia" w:cstheme="majorBidi"/>
      <w:color w:val="272727" w:themeColor="text1" w:themeTint="D8"/>
    </w:rPr>
  </w:style>
  <w:style w:type="paragraph" w:styleId="Title">
    <w:name w:val="Title"/>
    <w:basedOn w:val="Normal"/>
    <w:next w:val="Normal"/>
    <w:link w:val="TitleChar"/>
    <w:uiPriority w:val="10"/>
    <w:qFormat/>
    <w:rsid w:val="002D486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48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486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486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4865"/>
    <w:pPr>
      <w:spacing w:before="160"/>
      <w:jc w:val="center"/>
    </w:pPr>
    <w:rPr>
      <w:i/>
      <w:iCs/>
      <w:color w:val="404040" w:themeColor="text1" w:themeTint="BF"/>
    </w:rPr>
  </w:style>
  <w:style w:type="character" w:customStyle="1" w:styleId="QuoteChar">
    <w:name w:val="Quote Char"/>
    <w:basedOn w:val="DefaultParagraphFont"/>
    <w:link w:val="Quote"/>
    <w:uiPriority w:val="29"/>
    <w:rsid w:val="002D4865"/>
    <w:rPr>
      <w:i/>
      <w:iCs/>
      <w:color w:val="404040" w:themeColor="text1" w:themeTint="BF"/>
    </w:rPr>
  </w:style>
  <w:style w:type="paragraph" w:styleId="ListParagraph">
    <w:name w:val="List Paragraph"/>
    <w:basedOn w:val="Normal"/>
    <w:uiPriority w:val="34"/>
    <w:qFormat/>
    <w:rsid w:val="002D4865"/>
    <w:pPr>
      <w:ind w:left="720"/>
      <w:contextualSpacing/>
    </w:pPr>
  </w:style>
  <w:style w:type="character" w:styleId="IntenseEmphasis">
    <w:name w:val="Intense Emphasis"/>
    <w:basedOn w:val="DefaultParagraphFont"/>
    <w:uiPriority w:val="21"/>
    <w:qFormat/>
    <w:rsid w:val="002D4865"/>
    <w:rPr>
      <w:i/>
      <w:iCs/>
      <w:color w:val="2F5496" w:themeColor="accent1" w:themeShade="BF"/>
    </w:rPr>
  </w:style>
  <w:style w:type="paragraph" w:styleId="IntenseQuote">
    <w:name w:val="Intense Quote"/>
    <w:basedOn w:val="Normal"/>
    <w:next w:val="Normal"/>
    <w:link w:val="IntenseQuoteChar"/>
    <w:uiPriority w:val="30"/>
    <w:qFormat/>
    <w:rsid w:val="002D486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2D4865"/>
    <w:rPr>
      <w:i/>
      <w:iCs/>
      <w:color w:val="2F5496" w:themeColor="accent1" w:themeShade="BF"/>
    </w:rPr>
  </w:style>
  <w:style w:type="character" w:styleId="IntenseReference">
    <w:name w:val="Intense Reference"/>
    <w:basedOn w:val="DefaultParagraphFont"/>
    <w:uiPriority w:val="32"/>
    <w:qFormat/>
    <w:rsid w:val="002D4865"/>
    <w:rPr>
      <w:b/>
      <w:bCs/>
      <w:smallCaps/>
      <w:color w:val="2F5496" w:themeColor="accent1" w:themeShade="BF"/>
      <w:spacing w:val="5"/>
    </w:rPr>
  </w:style>
  <w:style w:type="table" w:styleId="TableGrid">
    <w:name w:val="Table Grid"/>
    <w:basedOn w:val="TableNormal"/>
    <w:uiPriority w:val="99"/>
    <w:rsid w:val="002D4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980&amp;utm_source=template-word&amp;utm_medium=content&amp;utm_campaign=In-Depth+Analysis+Case+Study-word-11980&amp;lpa=In-Depth+Analysis+Case+Study+word+119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682</TotalTime>
  <Pages>3</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Heather Key</cp:lastModifiedBy>
  <cp:revision>5</cp:revision>
  <dcterms:created xsi:type="dcterms:W3CDTF">2024-02-12T18:04:00Z</dcterms:created>
  <dcterms:modified xsi:type="dcterms:W3CDTF">2024-02-29T23:08:00Z</dcterms:modified>
</cp:coreProperties>
</file>