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1098" w14:textId="37FE8490" w:rsidR="00BC7F9D" w:rsidRDefault="001469B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D’ANALYSE DU POSTE</w:t>
      </w:r>
      <w:r w:rsidR="00D920A0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</w:t>
      </w:r>
      <w:r w:rsidR="00D920A0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F5AB9C3" wp14:editId="3A304C7F">
            <wp:extent cx="2324100" cy="443516"/>
            <wp:effectExtent l="0" t="0" r="0" b="1270"/>
            <wp:docPr id="86674024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4024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277" cy="46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6A9E" w14:textId="77777777" w:rsidR="00991578" w:rsidRPr="00991578" w:rsidRDefault="0099157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2864"/>
        <w:gridCol w:w="1555"/>
        <w:gridCol w:w="1121"/>
        <w:gridCol w:w="823"/>
        <w:gridCol w:w="946"/>
        <w:gridCol w:w="940"/>
      </w:tblGrid>
      <w:tr w:rsidR="00A37E72" w:rsidRPr="006E7C72" w14:paraId="6E99D20D" w14:textId="77777777" w:rsidTr="00A37E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176DE93F" w14:textId="77777777" w:rsidR="00A37E72" w:rsidRPr="00A37E72" w:rsidRDefault="00A37E72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ANALYSE EFFECTUÉE PAR</w:t>
            </w:r>
          </w:p>
        </w:tc>
      </w:tr>
      <w:tr w:rsidR="00A37E72" w:rsidRPr="006E7C72" w14:paraId="7A27FD52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E1C3775" w14:textId="77777777" w:rsidR="00A37E72" w:rsidRPr="006E7C72" w:rsidRDefault="00991578" w:rsidP="00A37E7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NOM DE L’ANALYSTE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84B36" w14:textId="77777777" w:rsidR="00A37E72" w:rsidRPr="006E7C72" w:rsidRDefault="00A37E72" w:rsidP="00A37E72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6BA29EF" w14:textId="77777777" w:rsidR="00A37E72" w:rsidRPr="006E7C72" w:rsidRDefault="00991578" w:rsidP="00A37E7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DE L’ANALYSTE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B56D" w14:textId="77777777" w:rsidR="00A37E72" w:rsidRPr="006E7C72" w:rsidRDefault="00A37E72" w:rsidP="00A37E72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A37E72" w:rsidRPr="006E7C72" w14:paraId="38032A7E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B2E341D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NUMÉRO DE TÉLÉPHONE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22A01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6250BE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ADRESSE E-MAIL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03D7A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A37E72" w:rsidRPr="006E7C72" w14:paraId="42951CA5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C81EDF3" w14:textId="77777777" w:rsidR="00A37E72" w:rsidRPr="006E7C72" w:rsidRDefault="0099157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SOUMIS À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27CBC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1C82312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D’ACHÈVEMENT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63D29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1962A6" w:rsidRPr="006E7C72" w14:paraId="4BD553AA" w14:textId="77777777" w:rsidTr="006E7C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6D78BC1B" w14:textId="77777777" w:rsidR="001962A6" w:rsidRPr="006E7C72" w:rsidRDefault="00327E12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COORDONNÉES DE L’EMPLOYÉ</w:t>
            </w:r>
          </w:p>
        </w:tc>
      </w:tr>
      <w:tr w:rsidR="00327E12" w:rsidRPr="006E7C72" w14:paraId="73005293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1F78456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NOM DE L’EMPLOYÉ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CC072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B8F89CA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DU POSTE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A5E2F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7341EC" w:rsidRPr="006E7C72" w14:paraId="0BA14B69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6CCA7C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ID DE L’EMPLOYÉ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0E54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D884309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TEMPS EN POSITION</w:t>
            </w: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0883C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  <w:tc>
          <w:tcPr>
            <w:tcW w:w="3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F7491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ANNÉES</w:t>
            </w:r>
          </w:p>
        </w:tc>
        <w:tc>
          <w:tcPr>
            <w:tcW w:w="4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B5197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35F91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MOIS</w:t>
            </w:r>
          </w:p>
        </w:tc>
      </w:tr>
      <w:tr w:rsidR="00327E12" w:rsidRPr="006E7C72" w14:paraId="5A05AF5E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5D6B82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ADRESSE E-MAIL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2EB02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2DE92D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NUMÉRO DE TÉLÉPHONE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3A67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327E12" w:rsidRPr="006E7C72" w14:paraId="68BF70B0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725935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DIVISION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1996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7B65AAF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SERVICE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1BEC0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327E12" w:rsidRPr="006E7C72" w14:paraId="4E00A1DA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352FED6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NOM DU RESPONSABLE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7049F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2494066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DU RESPONSABLE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84D77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0F077816" w14:textId="77777777" w:rsidTr="00071B9A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94DF6F3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DÉTAILS DU POSTE</w:t>
            </w:r>
          </w:p>
        </w:tc>
      </w:tr>
      <w:tr w:rsidR="00530494" w:rsidRPr="006E7C72" w14:paraId="08C67445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C969320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TAUX DE RÉMUNÉRATION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6EFC5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6479146F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HEURES PAR SEMAINE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11C530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11F136C6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672686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HEURES DE TRAVAIL PAR JOUR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DCA01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7B74B5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JOURS DE TRAVAIL</w:t>
            </w:r>
          </w:p>
        </w:tc>
        <w:tc>
          <w:tcPr>
            <w:tcW w:w="177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9369F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7929CC79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CF0891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VACANCES/CONGÉS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89D2F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602ED51" w14:textId="77777777" w:rsidR="00530494" w:rsidRPr="006E7C72" w:rsidRDefault="00530494" w:rsidP="00530494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AVANTAGES</w:t>
            </w:r>
          </w:p>
        </w:tc>
        <w:tc>
          <w:tcPr>
            <w:tcW w:w="1773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6FCB7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761B8037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3962F8C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PAUSES/DÉJEUNER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AF5C9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A3F764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73" w:type="pct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662DC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51C59631" w14:textId="77777777" w:rsidTr="00416547">
        <w:trPr>
          <w:cantSplit/>
          <w:trHeight w:val="432"/>
          <w:tblHeader/>
        </w:trPr>
        <w:tc>
          <w:tcPr>
            <w:tcW w:w="11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12A635" w14:textId="1C36BCEB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HEURES</w:t>
            </w:r>
            <w:r w:rsidR="00416547">
              <w:rPr>
                <w:rFonts w:ascii="Century Gothic" w:hAnsi="Century Gothic"/>
                <w:color w:val="000000" w:themeColor="text1"/>
                <w:sz w:val="16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SUPPLÉMENTAIRES/WEEK-END</w:t>
            </w:r>
          </w:p>
        </w:tc>
        <w:tc>
          <w:tcPr>
            <w:tcW w:w="13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F0C35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20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B0415A3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73" w:type="pct"/>
            <w:gridSpan w:val="4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ED386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14:paraId="241FBFD4" w14:textId="77777777" w:rsidR="006316D7" w:rsidRPr="006E7C72" w:rsidRDefault="006316D7" w:rsidP="00036FF2">
      <w:pPr>
        <w:rPr>
          <w:rFonts w:ascii="Century Gothic" w:hAnsi="Century Gothic"/>
          <w:b/>
          <w:color w:val="44546A" w:themeColor="text2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7686"/>
      </w:tblGrid>
      <w:tr w:rsidR="00C27A6A" w:rsidRPr="006E7C72" w14:paraId="6226E105" w14:textId="77777777" w:rsidTr="00C27A6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710EDC50" w14:textId="77777777" w:rsidR="00C27A6A" w:rsidRPr="00C27A6A" w:rsidRDefault="00C27A6A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TÂCHES</w:t>
            </w:r>
          </w:p>
        </w:tc>
      </w:tr>
      <w:tr w:rsidR="00C27A6A" w:rsidRPr="006E7C72" w14:paraId="3EA2E0D4" w14:textId="77777777" w:rsidTr="00416547">
        <w:trPr>
          <w:trHeight w:val="8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89375AE" w14:textId="77777777" w:rsidR="00C27A6A" w:rsidRDefault="00C27A6A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TÂCHES DE TRAVAIL ESSENTIELLES</w:t>
            </w:r>
          </w:p>
          <w:p w14:paraId="1C16472A" w14:textId="77777777" w:rsidR="00C27A6A" w:rsidRPr="0082166B" w:rsidRDefault="00C27A6A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Identifiées par l’employeur</w:t>
            </w:r>
          </w:p>
        </w:tc>
        <w:tc>
          <w:tcPr>
            <w:tcW w:w="7686" w:type="dxa"/>
            <w:vAlign w:val="center"/>
          </w:tcPr>
          <w:p w14:paraId="1DB4DD84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DF5DA4" w:rsidRPr="006E7C72" w14:paraId="251DC75B" w14:textId="77777777" w:rsidTr="00416547">
        <w:trPr>
          <w:trHeight w:val="8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97F09F" w14:textId="77777777" w:rsidR="00C27A6A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TÂCHES DE TRAVAIL ESSENTIELLES</w:t>
            </w:r>
          </w:p>
          <w:p w14:paraId="24F6C1CE" w14:textId="77777777" w:rsidR="00DF5DA4" w:rsidRPr="0082166B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Identifiées par l’employeur</w:t>
            </w:r>
          </w:p>
        </w:tc>
        <w:tc>
          <w:tcPr>
            <w:tcW w:w="7686" w:type="dxa"/>
            <w:vAlign w:val="center"/>
          </w:tcPr>
          <w:p w14:paraId="2975BE99" w14:textId="77777777" w:rsidR="00DF5DA4" w:rsidRPr="006E7C72" w:rsidRDefault="00DF5DA4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DF5DA4" w:rsidRPr="006E7C72" w14:paraId="55EB69FC" w14:textId="77777777" w:rsidTr="00416547">
        <w:trPr>
          <w:trHeight w:val="8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275A463" w14:textId="77777777" w:rsidR="00C27A6A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TÂCHES LIÉES AU POSTE</w:t>
            </w:r>
          </w:p>
          <w:p w14:paraId="76301186" w14:textId="77777777" w:rsidR="00DF5DA4" w:rsidRPr="0082166B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Identifiées lors de la négociation</w:t>
            </w:r>
          </w:p>
        </w:tc>
        <w:tc>
          <w:tcPr>
            <w:tcW w:w="7686" w:type="dxa"/>
            <w:vAlign w:val="center"/>
          </w:tcPr>
          <w:p w14:paraId="2D1D3E4A" w14:textId="77777777" w:rsidR="00DF5DA4" w:rsidRPr="006E7C72" w:rsidRDefault="00DF5DA4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34DBEDD" w14:textId="77777777" w:rsidR="00C27A6A" w:rsidRPr="006E7C72" w:rsidRDefault="00C27A6A" w:rsidP="00C27A6A">
      <w:pPr>
        <w:rPr>
          <w:rFonts w:ascii="Century Gothic" w:hAnsi="Century Gothic"/>
          <w:b/>
          <w:color w:val="44546A" w:themeColor="text2"/>
        </w:rPr>
      </w:pPr>
    </w:p>
    <w:tbl>
      <w:tblPr>
        <w:tblStyle w:val="TableGrid"/>
        <w:tblW w:w="109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99"/>
      </w:tblGrid>
      <w:tr w:rsidR="00C27A6A" w:rsidRPr="006E7C72" w14:paraId="4E54D2BE" w14:textId="77777777" w:rsidTr="00D920A0">
        <w:trPr>
          <w:trHeight w:val="150"/>
        </w:trPr>
        <w:tc>
          <w:tcPr>
            <w:tcW w:w="10999" w:type="dxa"/>
            <w:shd w:val="clear" w:color="auto" w:fill="222A35" w:themeFill="text2" w:themeFillShade="80"/>
            <w:vAlign w:val="center"/>
          </w:tcPr>
          <w:p w14:paraId="18A007B8" w14:textId="77777777" w:rsidR="00C27A6A" w:rsidRPr="00C27A6A" w:rsidRDefault="00C27A6A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SYNTHÈSE DU POSTE</w:t>
            </w:r>
          </w:p>
        </w:tc>
      </w:tr>
      <w:tr w:rsidR="00C27A6A" w:rsidRPr="006E7C72" w14:paraId="6A5E4C2D" w14:textId="77777777" w:rsidTr="00D920A0">
        <w:trPr>
          <w:trHeight w:val="1505"/>
        </w:trPr>
        <w:tc>
          <w:tcPr>
            <w:tcW w:w="10999" w:type="dxa"/>
            <w:shd w:val="clear" w:color="auto" w:fill="auto"/>
            <w:vAlign w:val="center"/>
          </w:tcPr>
          <w:p w14:paraId="2725A601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5017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9"/>
        <w:gridCol w:w="3283"/>
        <w:gridCol w:w="1488"/>
        <w:gridCol w:w="115"/>
        <w:gridCol w:w="1715"/>
        <w:gridCol w:w="1808"/>
        <w:gridCol w:w="9"/>
      </w:tblGrid>
      <w:tr w:rsidR="00C27A6A" w:rsidRPr="006E7C72" w14:paraId="34FB2CA8" w14:textId="77777777" w:rsidTr="00416547">
        <w:trPr>
          <w:gridAfter w:val="1"/>
          <w:wAfter w:w="4" w:type="pct"/>
          <w:cantSplit/>
          <w:trHeight w:val="288"/>
          <w:tblHeader/>
        </w:trPr>
        <w:tc>
          <w:tcPr>
            <w:tcW w:w="49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E9D560E" w14:textId="77777777" w:rsidR="00C27A6A" w:rsidRPr="006E7C72" w:rsidRDefault="00C27A6A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lastRenderedPageBreak/>
              <w:t>EXÉCUTION DES TÂCHES</w:t>
            </w:r>
          </w:p>
        </w:tc>
      </w:tr>
      <w:tr w:rsidR="00C27A6A" w:rsidRPr="006E7C72" w14:paraId="4466A73A" w14:textId="77777777" w:rsidTr="00416547">
        <w:trPr>
          <w:gridAfter w:val="1"/>
          <w:wAfter w:w="4" w:type="pct"/>
          <w:cantSplit/>
          <w:trHeight w:val="288"/>
          <w:tblHeader/>
        </w:trPr>
        <w:tc>
          <w:tcPr>
            <w:tcW w:w="331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2ECED25" w14:textId="77777777" w:rsidR="00C27A6A" w:rsidRPr="006E7C72" w:rsidRDefault="00C27A6A" w:rsidP="00C27A6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POSTE OBSERVÉ</w:t>
            </w:r>
          </w:p>
        </w:tc>
        <w:tc>
          <w:tcPr>
            <w:tcW w:w="8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76525C2F" w14:textId="77777777" w:rsidR="00C27A6A" w:rsidRPr="006E7C72" w:rsidRDefault="00C27A6A" w:rsidP="00C27A6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EMPLOYÉ OBSERVÉ</w:t>
            </w:r>
          </w:p>
        </w:tc>
        <w:tc>
          <w:tcPr>
            <w:tcW w:w="8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0A77CAC" w14:textId="77777777" w:rsidR="00C27A6A" w:rsidRDefault="00C27A6A" w:rsidP="00C27A6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DATE ET HEURE</w:t>
            </w:r>
          </w:p>
        </w:tc>
      </w:tr>
      <w:tr w:rsidR="006E7C72" w:rsidRPr="006E7C72" w14:paraId="00A32E5F" w14:textId="77777777" w:rsidTr="00416547">
        <w:trPr>
          <w:gridAfter w:val="1"/>
          <w:wAfter w:w="4" w:type="pct"/>
          <w:cantSplit/>
          <w:trHeight w:val="1399"/>
          <w:tblHeader/>
        </w:trPr>
        <w:tc>
          <w:tcPr>
            <w:tcW w:w="331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A469F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4007A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F3236E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1636AEC3" w14:textId="77777777" w:rsidTr="00416547">
        <w:trPr>
          <w:gridAfter w:val="1"/>
          <w:wAfter w:w="4" w:type="pct"/>
          <w:cantSplit/>
          <w:trHeight w:val="1399"/>
          <w:tblHeader/>
        </w:trPr>
        <w:tc>
          <w:tcPr>
            <w:tcW w:w="331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6AC49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7C21B8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2673D7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07EB2587" w14:textId="77777777" w:rsidTr="00416547">
        <w:trPr>
          <w:gridAfter w:val="1"/>
          <w:wAfter w:w="4" w:type="pct"/>
          <w:cantSplit/>
          <w:trHeight w:val="1399"/>
          <w:tblHeader/>
        </w:trPr>
        <w:tc>
          <w:tcPr>
            <w:tcW w:w="331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B3665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C2AC70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55E262C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536A0471" w14:textId="77777777" w:rsidTr="00416547">
        <w:trPr>
          <w:gridAfter w:val="1"/>
          <w:wAfter w:w="4" w:type="pct"/>
          <w:cantSplit/>
          <w:trHeight w:val="1399"/>
          <w:tblHeader/>
        </w:trPr>
        <w:tc>
          <w:tcPr>
            <w:tcW w:w="331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B60B7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A40EB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E95B8D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3CD3DD16" w14:textId="77777777" w:rsidTr="00416547">
        <w:trPr>
          <w:gridAfter w:val="1"/>
          <w:wAfter w:w="4" w:type="pct"/>
          <w:cantSplit/>
          <w:trHeight w:val="1399"/>
          <w:tblHeader/>
        </w:trPr>
        <w:tc>
          <w:tcPr>
            <w:tcW w:w="331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94330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D33DA4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2F06EB4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27A6A" w:rsidRPr="00C27A6A" w14:paraId="0526477D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629" w:type="pct"/>
            <w:gridSpan w:val="2"/>
            <w:shd w:val="clear" w:color="auto" w:fill="44546A" w:themeFill="text2"/>
            <w:vAlign w:val="center"/>
          </w:tcPr>
          <w:p w14:paraId="26D56BD6" w14:textId="77777777" w:rsidR="00C27A6A" w:rsidRPr="00C27A6A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EXIGENCES PHYSIQUES</w:t>
            </w:r>
          </w:p>
        </w:tc>
        <w:tc>
          <w:tcPr>
            <w:tcW w:w="2371" w:type="pct"/>
            <w:gridSpan w:val="5"/>
            <w:shd w:val="clear" w:color="auto" w:fill="44546A" w:themeFill="text2"/>
            <w:vAlign w:val="center"/>
          </w:tcPr>
          <w:p w14:paraId="6496B839" w14:textId="77777777" w:rsidR="00C27A6A" w:rsidRPr="00C27A6A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EXIGENCES SENSORIELLES/DE COMMUNICATION</w:t>
            </w:r>
          </w:p>
        </w:tc>
      </w:tr>
      <w:tr w:rsidR="00C27A6A" w:rsidRPr="00C27A6A" w14:paraId="33B2FAF5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289145A7" w14:textId="6BF0701D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Soulever</w:t>
            </w:r>
            <w:r w:rsidR="00416547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6829D6D5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282387F1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Regarder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7622E4DD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2733C728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74524877" w14:textId="470C6049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Tenir debout</w:t>
            </w:r>
            <w:r w:rsidR="00416547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13B2F7AB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53D406F4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Entendre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081BA273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1017B0CE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086C17E9" w14:textId="0677BB6B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Être en mouvement continu</w:t>
            </w:r>
            <w:r w:rsidR="00416547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35DDF8F9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1FA52C32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Parler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1E9D356F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44E3CD53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77E67B44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Se déplacer rapidement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6013D4E4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73DB0BF6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Émettre des jugements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3566D41B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5FACB7AF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7248C7DC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Marcher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6D283389" w14:textId="77777777" w:rsidR="00C27A6A" w:rsidRPr="00C27A6A" w:rsidRDefault="00C27A6A" w:rsidP="00C27A6A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2371" w:type="pct"/>
            <w:gridSpan w:val="5"/>
            <w:shd w:val="clear" w:color="auto" w:fill="44546A" w:themeFill="text2"/>
            <w:vAlign w:val="center"/>
          </w:tcPr>
          <w:p w14:paraId="3A4E0F46" w14:textId="77777777" w:rsidR="00C27A6A" w:rsidRPr="00C27A6A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EXIGENCES ACADÉMIQUES</w:t>
            </w:r>
          </w:p>
        </w:tc>
      </w:tr>
      <w:tr w:rsidR="00C27A6A" w:rsidRPr="00C27A6A" w14:paraId="33BE3AA0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000FAAD1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Escalader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7418B92A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738464A9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Lire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39169E28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59E265A1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23DBDAA7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Se pencher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445FF9EE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31040152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Écrire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01B362D0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68C3D8D1" w14:textId="77777777" w:rsidTr="004165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5D61C7CD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Ramper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0B3AED0D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6EA4BC93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Mathématiques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40E33DBA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3C61B85F" w14:textId="77777777" w:rsidR="00C27A6A" w:rsidRDefault="00C27A6A" w:rsidP="00C27A6A"/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8426"/>
      </w:tblGrid>
      <w:tr w:rsidR="00C27A6A" w:rsidRPr="006E7C72" w14:paraId="018CB631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BEAE450" w14:textId="77777777" w:rsidR="00C27A6A" w:rsidRPr="0082166B" w:rsidRDefault="00C27A6A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EXIGENCES GÉNÉRALES EN MATIÈRE DE FORCE/D’ENDURANCE</w:t>
            </w:r>
          </w:p>
        </w:tc>
        <w:tc>
          <w:tcPr>
            <w:tcW w:w="8426" w:type="dxa"/>
            <w:vAlign w:val="center"/>
          </w:tcPr>
          <w:p w14:paraId="4D4595B2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C27A6A" w:rsidRPr="006E7C72" w14:paraId="6289BC5D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363831" w14:textId="77777777" w:rsidR="00C27A6A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RYTHME DE TRAVAIL</w:t>
            </w:r>
          </w:p>
        </w:tc>
        <w:tc>
          <w:tcPr>
            <w:tcW w:w="8426" w:type="dxa"/>
            <w:vAlign w:val="center"/>
          </w:tcPr>
          <w:p w14:paraId="511660BB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C27A6A" w:rsidRPr="006E7C72" w14:paraId="19F59E30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90C1686" w14:textId="77777777" w:rsidR="00C27A6A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ASPECTS DU TRAVAIL POTENTIELLEMENT DANGEREUX</w:t>
            </w:r>
          </w:p>
        </w:tc>
        <w:tc>
          <w:tcPr>
            <w:tcW w:w="8426" w:type="dxa"/>
            <w:vAlign w:val="center"/>
          </w:tcPr>
          <w:p w14:paraId="3FC8EB3F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7EC26A28" w14:textId="77777777" w:rsidR="00C27A6A" w:rsidRDefault="00C27A6A" w:rsidP="00C27A6A"/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8426"/>
      </w:tblGrid>
      <w:tr w:rsidR="00BD30AF" w:rsidRPr="006E7C72" w14:paraId="30AF0699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36F6E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ASPECTS DU TRAVAIL D’IMPORTANCE CRITIQUE</w:t>
            </w:r>
          </w:p>
        </w:tc>
        <w:tc>
          <w:tcPr>
            <w:tcW w:w="8426" w:type="dxa"/>
            <w:vAlign w:val="center"/>
          </w:tcPr>
          <w:p w14:paraId="64F89D1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50AA50E0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59CD88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COURBE D’APPRENTISSAGE DE LA PÉRIODE D’ESSAI ÉTABLIE</w:t>
            </w:r>
          </w:p>
        </w:tc>
        <w:tc>
          <w:tcPr>
            <w:tcW w:w="8426" w:type="dxa"/>
            <w:vAlign w:val="center"/>
          </w:tcPr>
          <w:p w14:paraId="2D2A73D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B61042B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0ED7871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CONSIDÉRATIONS RELATIVES AU LIEU DE TRAVAIL</w:t>
            </w:r>
          </w:p>
          <w:p w14:paraId="21326371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Tenue vestimentaire spécifique, équipement de sécurité, etc. </w:t>
            </w:r>
          </w:p>
        </w:tc>
        <w:tc>
          <w:tcPr>
            <w:tcW w:w="8426" w:type="dxa"/>
            <w:vAlign w:val="center"/>
          </w:tcPr>
          <w:p w14:paraId="251D981B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4B3FAE6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3E9E6F2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OUTILS UTILISÉS</w:t>
            </w:r>
          </w:p>
        </w:tc>
        <w:tc>
          <w:tcPr>
            <w:tcW w:w="8426" w:type="dxa"/>
            <w:vAlign w:val="center"/>
          </w:tcPr>
          <w:p w14:paraId="4F4DBF6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581778D0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7AD43C3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ÉQUIPEMENT UTILISÉ</w:t>
            </w:r>
          </w:p>
        </w:tc>
        <w:tc>
          <w:tcPr>
            <w:tcW w:w="8426" w:type="dxa"/>
            <w:vAlign w:val="center"/>
          </w:tcPr>
          <w:p w14:paraId="0D0D7393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57BA475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7829610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MATÉRIAUX UTILISÉS</w:t>
            </w:r>
          </w:p>
        </w:tc>
        <w:tc>
          <w:tcPr>
            <w:tcW w:w="8426" w:type="dxa"/>
            <w:vAlign w:val="center"/>
          </w:tcPr>
          <w:p w14:paraId="07C396C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8BBB487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36112BE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TERMINOLOGIE SPÉCIFIQUE AU POSTE</w:t>
            </w:r>
          </w:p>
        </w:tc>
        <w:tc>
          <w:tcPr>
            <w:tcW w:w="8426" w:type="dxa"/>
            <w:vAlign w:val="center"/>
          </w:tcPr>
          <w:p w14:paraId="5E18CEA0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4A4091E3" w14:textId="77777777" w:rsidTr="00416547">
        <w:trPr>
          <w:trHeight w:val="100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09882B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DESCRIPTION DES CONDITIONS ENVIRONNEMENTALES DE TRAVAIL</w:t>
            </w:r>
          </w:p>
        </w:tc>
        <w:tc>
          <w:tcPr>
            <w:tcW w:w="8426" w:type="dxa"/>
            <w:vAlign w:val="center"/>
          </w:tcPr>
          <w:p w14:paraId="0CB9AD7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A297B45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62A0FE83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46ADCB0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STRATÉGIES DE FORMATION</w:t>
            </w:r>
          </w:p>
        </w:tc>
      </w:tr>
      <w:tr w:rsidR="00BD30AF" w:rsidRPr="006E7C72" w14:paraId="5FA7463C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550D8BB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Qui fournit généralement une formation aux nouvelles recrues ?</w:t>
            </w:r>
          </w:p>
        </w:tc>
        <w:tc>
          <w:tcPr>
            <w:tcW w:w="8015" w:type="dxa"/>
            <w:vAlign w:val="center"/>
          </w:tcPr>
          <w:p w14:paraId="1997626A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022B17BF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F3E61CF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Nom et disponibilité du formateur attribués</w:t>
            </w:r>
          </w:p>
        </w:tc>
        <w:tc>
          <w:tcPr>
            <w:tcW w:w="8015" w:type="dxa"/>
            <w:vAlign w:val="center"/>
          </w:tcPr>
          <w:p w14:paraId="073B1F4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3227CB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A3ABC06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Collègues/superviseurs affectés à la formation et disponibilités</w:t>
            </w:r>
          </w:p>
        </w:tc>
        <w:tc>
          <w:tcPr>
            <w:tcW w:w="8015" w:type="dxa"/>
            <w:vAlign w:val="center"/>
          </w:tcPr>
          <w:p w14:paraId="4A4C108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5E96CA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D17F789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Description des stratégies de formation</w:t>
            </w:r>
          </w:p>
        </w:tc>
        <w:tc>
          <w:tcPr>
            <w:tcW w:w="8015" w:type="dxa"/>
            <w:vAlign w:val="center"/>
          </w:tcPr>
          <w:p w14:paraId="5B80284C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AF1AB9E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D6B64D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Règles non écrites spécifiques au poste et/ou au paramètre</w:t>
            </w:r>
          </w:p>
        </w:tc>
        <w:tc>
          <w:tcPr>
            <w:tcW w:w="8015" w:type="dxa"/>
            <w:vAlign w:val="center"/>
          </w:tcPr>
          <w:p w14:paraId="1D1C8A4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BD40A34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451C6D5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Volonté des collègues/superviseurs d’apporter leur soutien</w:t>
            </w:r>
          </w:p>
        </w:tc>
        <w:tc>
          <w:tcPr>
            <w:tcW w:w="8015" w:type="dxa"/>
            <w:vAlign w:val="center"/>
          </w:tcPr>
          <w:p w14:paraId="6045AB93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0986AFF" w14:textId="77777777" w:rsidR="00BD30AF" w:rsidRDefault="00BD30AF" w:rsidP="00C27A6A"/>
    <w:p w14:paraId="324D8716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4B17C148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634437A6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CULTURE DU LIEU DE TRAVAIL</w:t>
            </w:r>
          </w:p>
        </w:tc>
      </w:tr>
      <w:tr w:rsidR="00BD30AF" w:rsidRPr="006E7C72" w14:paraId="72F26E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695EC929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SOUCI DE L’EMPLOYEUR POUR LA QUALITÉ</w:t>
            </w:r>
          </w:p>
        </w:tc>
        <w:tc>
          <w:tcPr>
            <w:tcW w:w="8015" w:type="dxa"/>
            <w:vAlign w:val="center"/>
          </w:tcPr>
          <w:p w14:paraId="74581A36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FAF41C0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795EA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BESOIN DE PRODUCTIVITÉ DE L’EMPLOYEUR</w:t>
            </w:r>
          </w:p>
        </w:tc>
        <w:tc>
          <w:tcPr>
            <w:tcW w:w="8015" w:type="dxa"/>
            <w:vAlign w:val="center"/>
          </w:tcPr>
          <w:p w14:paraId="20322B2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054EFC22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17A4BE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FLEXIBILITÉ/RIGIDITÉ OBSERVÉE</w:t>
            </w:r>
          </w:p>
        </w:tc>
        <w:tc>
          <w:tcPr>
            <w:tcW w:w="8015" w:type="dxa"/>
            <w:vAlign w:val="center"/>
          </w:tcPr>
          <w:p w14:paraId="0BBDA426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22B4BEA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772441B5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20C2641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RESPONSABLES DE L’EMPLOYÉ</w:t>
            </w:r>
          </w:p>
        </w:tc>
      </w:tr>
      <w:tr w:rsidR="00BD30AF" w:rsidRPr="006E7C72" w14:paraId="02934605" w14:textId="77777777" w:rsidTr="00BD30AF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4F9C280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NOM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3CA78B2E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FONCTION</w:t>
            </w:r>
          </w:p>
        </w:tc>
      </w:tr>
      <w:tr w:rsidR="00BD30AF" w:rsidRPr="006E7C72" w14:paraId="370A1545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6F1ED47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28B73A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2D249AB8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8DED2CF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74A0167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E45CBBC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050579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53C1D8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4C979D1B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6A5E9A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600826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F730007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6CEC71D7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29D509F9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COLLÈGUES DE L’EMPLOYÉ</w:t>
            </w:r>
          </w:p>
        </w:tc>
      </w:tr>
      <w:tr w:rsidR="00BD30AF" w:rsidRPr="006E7C72" w14:paraId="69856EFA" w14:textId="77777777" w:rsidTr="00071B9A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5D843E2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NOM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14B11BD5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FONCTION</w:t>
            </w:r>
          </w:p>
        </w:tc>
      </w:tr>
      <w:tr w:rsidR="00BD30AF" w:rsidRPr="006E7C72" w14:paraId="24952BEC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EFF5A4A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37B12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01AF4F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09C2BA08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E67685A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708FBBD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533E738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33A1A20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1DEB363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EAE71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4EDFC3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27E900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38B0D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89B8D09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2DF94946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C6721E6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B8C3C7C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1861E0F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4F7CCF4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229CB1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7F3CE7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E003DD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52723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3CFCF4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F439C9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FDA468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64FBFC4" w14:textId="77777777" w:rsidR="00BD30AF" w:rsidRPr="00C27A6A" w:rsidRDefault="00BD30AF" w:rsidP="00C27A6A"/>
    <w:tbl>
      <w:tblPr>
        <w:tblW w:w="5027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66"/>
        <w:gridCol w:w="2810"/>
        <w:gridCol w:w="1072"/>
      </w:tblGrid>
      <w:tr w:rsidR="003449E0" w:rsidRPr="006E7C72" w14:paraId="67A1815D" w14:textId="77777777" w:rsidTr="00D920A0">
        <w:trPr>
          <w:cantSplit/>
          <w:trHeight w:val="264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14:paraId="7C7CAE65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lastRenderedPageBreak/>
              <w:t>FONCTIONS ET RESPONSABILITÉS</w:t>
            </w: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63B63FB" w14:textId="77777777" w:rsidR="003449E0" w:rsidRPr="006E7C72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FRÉQUENCE DES PERFORMANCES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F7787CC" w14:textId="77777777" w:rsidR="003449E0" w:rsidRPr="006E7C72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% de TEMPS</w:t>
            </w:r>
          </w:p>
        </w:tc>
      </w:tr>
      <w:tr w:rsidR="003449E0" w:rsidRPr="006E7C72" w14:paraId="6B37205F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CA7F9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4D77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AF28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4725CB0A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1DBF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C06B8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E9B08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428BC057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B079E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FE8B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E0077B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97F8AA2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EAE7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57AB1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AD94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29240F75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64804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3568C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01F516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B913A77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1B36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FC3D3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5A67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85FD775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C963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46B2D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857DE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ED8DC8C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98E6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39CD2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03E0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26BA017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1DBAC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A5362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1AE90D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32E76568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982A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6E50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CD815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FD82070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A243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C3F3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D26777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7F2CC1A5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14B38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8F77C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34F0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B2446A8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DD6EB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FAD880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508C54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7CCF51F2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79A8F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13FA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301F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1584EB91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79C5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86785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C2C824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20918A6F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DCF0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0BFF9B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59C2C3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3CA8EDAF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884C4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8A0EC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6584E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7E21FEB" w14:textId="77777777" w:rsidTr="00D920A0">
        <w:trPr>
          <w:cantSplit/>
          <w:trHeight w:val="70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322E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EA09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7425FC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18EF5F61" w14:textId="77777777" w:rsidR="009E1F98" w:rsidRPr="004C4D8D" w:rsidRDefault="009E1F98" w:rsidP="009E1F98"/>
    <w:p w14:paraId="322ABA05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6E7C72" w14:paraId="4AFD840E" w14:textId="77777777" w:rsidTr="004C4D8D">
        <w:trPr>
          <w:trHeight w:val="2406"/>
        </w:trPr>
        <w:tc>
          <w:tcPr>
            <w:tcW w:w="10565" w:type="dxa"/>
          </w:tcPr>
          <w:p w14:paraId="2C2F2AFC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2890BEDE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3F722C3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ABFF888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5054DA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2473" w14:textId="77777777" w:rsidR="005054DA" w:rsidRDefault="005054DA" w:rsidP="00F36FE0">
      <w:r>
        <w:separator/>
      </w:r>
    </w:p>
  </w:endnote>
  <w:endnote w:type="continuationSeparator" w:id="0">
    <w:p w14:paraId="2390B2C2" w14:textId="77777777" w:rsidR="005054DA" w:rsidRDefault="005054D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51B503E" w14:textId="313665A6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654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E22B0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9E9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E10D" w14:textId="77777777" w:rsidR="005054DA" w:rsidRDefault="005054DA" w:rsidP="00F36FE0">
      <w:r>
        <w:separator/>
      </w:r>
    </w:p>
  </w:footnote>
  <w:footnote w:type="continuationSeparator" w:id="0">
    <w:p w14:paraId="6E865355" w14:textId="77777777" w:rsidR="005054DA" w:rsidRDefault="005054D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4543">
    <w:abstractNumId w:val="9"/>
  </w:num>
  <w:num w:numId="2" w16cid:durableId="1677733503">
    <w:abstractNumId w:val="8"/>
  </w:num>
  <w:num w:numId="3" w16cid:durableId="529495830">
    <w:abstractNumId w:val="7"/>
  </w:num>
  <w:num w:numId="4" w16cid:durableId="248079514">
    <w:abstractNumId w:val="6"/>
  </w:num>
  <w:num w:numId="5" w16cid:durableId="1380319978">
    <w:abstractNumId w:val="5"/>
  </w:num>
  <w:num w:numId="6" w16cid:durableId="467407018">
    <w:abstractNumId w:val="4"/>
  </w:num>
  <w:num w:numId="7" w16cid:durableId="1595746434">
    <w:abstractNumId w:val="3"/>
  </w:num>
  <w:num w:numId="8" w16cid:durableId="68308087">
    <w:abstractNumId w:val="2"/>
  </w:num>
  <w:num w:numId="9" w16cid:durableId="2092047115">
    <w:abstractNumId w:val="1"/>
  </w:num>
  <w:num w:numId="10" w16cid:durableId="376471419">
    <w:abstractNumId w:val="0"/>
  </w:num>
  <w:num w:numId="11" w16cid:durableId="807750456">
    <w:abstractNumId w:val="13"/>
  </w:num>
  <w:num w:numId="12" w16cid:durableId="733310885">
    <w:abstractNumId w:val="16"/>
  </w:num>
  <w:num w:numId="13" w16cid:durableId="1855461718">
    <w:abstractNumId w:val="15"/>
  </w:num>
  <w:num w:numId="14" w16cid:durableId="1997029549">
    <w:abstractNumId w:val="11"/>
  </w:num>
  <w:num w:numId="15" w16cid:durableId="150679956">
    <w:abstractNumId w:val="10"/>
  </w:num>
  <w:num w:numId="16" w16cid:durableId="895320024">
    <w:abstractNumId w:val="12"/>
  </w:num>
  <w:num w:numId="17" w16cid:durableId="3747421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C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69B3"/>
    <w:rsid w:val="001472A1"/>
    <w:rsid w:val="001962A6"/>
    <w:rsid w:val="001C36BC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16547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54DA"/>
    <w:rsid w:val="00507AFF"/>
    <w:rsid w:val="00530494"/>
    <w:rsid w:val="00531F82"/>
    <w:rsid w:val="00547183"/>
    <w:rsid w:val="00557C38"/>
    <w:rsid w:val="005952B5"/>
    <w:rsid w:val="005A2BD6"/>
    <w:rsid w:val="005B7C30"/>
    <w:rsid w:val="005C1013"/>
    <w:rsid w:val="005F0A73"/>
    <w:rsid w:val="005F5ABE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AF477C"/>
    <w:rsid w:val="00B66B00"/>
    <w:rsid w:val="00B713BD"/>
    <w:rsid w:val="00B833D8"/>
    <w:rsid w:val="00B8500C"/>
    <w:rsid w:val="00BA7A97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920A0"/>
    <w:rsid w:val="00DB1AE1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4E206"/>
  <w15:docId w15:val="{1A5A08D4-8E90-924A-AAFB-1ECD7AE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0&amp;utm_language=FR&amp;utm_source=template-word&amp;utm_medium=content&amp;utm_campaign=ic-Job+Analysis-word-17950-fr&amp;lpa=ic+Job+Analysis+word+1795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97FFF-7F15-4ECD-9390-8C773740F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2023-09-07T00:44:00Z</dcterms:created>
  <dcterms:modified xsi:type="dcterms:W3CDTF">2024-03-14T21:42:00Z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