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073E" w14:textId="5767EF2B" w:rsidR="00BC7F9D" w:rsidRDefault="00607677" w:rsidP="00303C60">
      <w:pPr>
        <w:outlineLvl w:val="0"/>
        <w:rPr>
          <w:rFonts w:ascii="Century Gothic" w:hAnsi="Century Gothic"/>
          <w:b/>
          <w:color w:val="808080" w:themeColor="background1" w:themeShade="80"/>
          <w:sz w:val="36"/>
          <w:szCs w:val="44"/>
        </w:rPr>
      </w:pPr>
      <w:r w:rsidRPr="00607677">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31EA60F4" wp14:editId="3CF5BAE5">
            <wp:simplePos x="0" y="0"/>
            <wp:positionH relativeFrom="column">
              <wp:posOffset>4622800</wp:posOffset>
            </wp:positionH>
            <wp:positionV relativeFrom="paragraph">
              <wp:posOffset>-406400</wp:posOffset>
            </wp:positionV>
            <wp:extent cx="2425700" cy="400403"/>
            <wp:effectExtent l="0" t="0" r="0" b="6350"/>
            <wp:wrapNone/>
            <wp:docPr id="63024074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4074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25700" cy="400403"/>
                    </a:xfrm>
                    <a:prstGeom prst="rect">
                      <a:avLst/>
                    </a:prstGeom>
                  </pic:spPr>
                </pic:pic>
              </a:graphicData>
            </a:graphic>
            <wp14:sizeRelH relativeFrom="page">
              <wp14:pctWidth>0</wp14:pctWidth>
            </wp14:sizeRelH>
            <wp14:sizeRelV relativeFrom="page">
              <wp14:pctHeight>0</wp14:pctHeight>
            </wp14:sizeRelV>
          </wp:anchor>
        </w:drawing>
      </w:r>
      <w:r w:rsidR="00B96A27">
        <w:rPr>
          <w:rFonts w:ascii="Century Gothic" w:hAnsi="Century Gothic"/>
          <w:b/>
          <w:color w:val="808080" w:themeColor="background1" w:themeShade="80"/>
          <w:sz w:val="36"/>
        </w:rPr>
        <w:t>MODELO DE RUBRICA DE PLANO DE MARKETING</w:t>
      </w:r>
    </w:p>
    <w:p w14:paraId="63A0AA57" w14:textId="77777777" w:rsidR="00B96A27" w:rsidRDefault="00B96A27" w:rsidP="00FF51C2">
      <w:pPr>
        <w:rPr>
          <w:rFonts w:ascii="Century Gothic" w:hAnsi="Century Gothic" w:cs="Arial"/>
          <w:b/>
          <w:color w:val="808080" w:themeColor="background1" w:themeShade="80"/>
          <w:szCs w:val="36"/>
        </w:rPr>
      </w:pPr>
    </w:p>
    <w:tbl>
      <w:tblPr>
        <w:tblW w:w="10879" w:type="dxa"/>
        <w:tblLook w:val="04A0" w:firstRow="1" w:lastRow="0" w:firstColumn="1" w:lastColumn="0" w:noHBand="0" w:noVBand="1"/>
      </w:tblPr>
      <w:tblGrid>
        <w:gridCol w:w="6330"/>
        <w:gridCol w:w="1350"/>
        <w:gridCol w:w="1137"/>
        <w:gridCol w:w="1138"/>
        <w:gridCol w:w="1137"/>
      </w:tblGrid>
      <w:tr w:rsidR="00B96A27" w:rsidRPr="00B96A27" w14:paraId="755BF73D"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5B3BD20"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NOME DO PLANO DE MARKETING</w:t>
            </w:r>
          </w:p>
        </w:tc>
        <w:tc>
          <w:tcPr>
            <w:tcW w:w="1137" w:type="dxa"/>
            <w:tcBorders>
              <w:top w:val="nil"/>
              <w:left w:val="nil"/>
              <w:bottom w:val="nil"/>
              <w:right w:val="nil"/>
            </w:tcBorders>
            <w:shd w:val="clear" w:color="auto" w:fill="auto"/>
            <w:noWrap/>
            <w:vAlign w:val="center"/>
            <w:hideMark/>
          </w:tcPr>
          <w:p w14:paraId="7B6B2F37" w14:textId="77777777" w:rsidR="00B96A27" w:rsidRPr="00B96A27" w:rsidRDefault="00B96A27" w:rsidP="00B96A27">
            <w:pPr>
              <w:rPr>
                <w:rFonts w:ascii="Century Gothic" w:hAnsi="Century Gothic" w:cs="Calibri"/>
                <w:b/>
                <w:bCs/>
                <w:color w:val="FFFFFF"/>
                <w:sz w:val="18"/>
                <w:szCs w:val="16"/>
              </w:rPr>
            </w:pPr>
          </w:p>
        </w:tc>
        <w:tc>
          <w:tcPr>
            <w:tcW w:w="1137" w:type="dxa"/>
            <w:tcBorders>
              <w:top w:val="nil"/>
              <w:left w:val="nil"/>
              <w:bottom w:val="nil"/>
              <w:right w:val="nil"/>
            </w:tcBorders>
            <w:shd w:val="clear" w:color="auto" w:fill="auto"/>
            <w:noWrap/>
            <w:vAlign w:val="center"/>
            <w:hideMark/>
          </w:tcPr>
          <w:p w14:paraId="59FF52D4" w14:textId="16305635" w:rsidR="00B96A27" w:rsidRPr="00B96A27" w:rsidRDefault="00B96A27" w:rsidP="00B96A27">
            <w:pPr>
              <w:rPr>
                <w:rFonts w:ascii="Times New Roman" w:hAnsi="Times New Roman"/>
                <w:sz w:val="18"/>
                <w:szCs w:val="20"/>
              </w:rPr>
            </w:pPr>
          </w:p>
        </w:tc>
        <w:tc>
          <w:tcPr>
            <w:tcW w:w="227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31986FA"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DATA</w:t>
            </w:r>
          </w:p>
        </w:tc>
      </w:tr>
      <w:tr w:rsidR="00B96A27" w:rsidRPr="00B96A27" w14:paraId="162943EE"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6428D7DE" w14:textId="77777777" w:rsidR="00B96A27" w:rsidRPr="00B96A27" w:rsidRDefault="00B96A27" w:rsidP="00B96A27">
            <w:pP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nil"/>
              <w:right w:val="nil"/>
            </w:tcBorders>
            <w:shd w:val="clear" w:color="auto" w:fill="auto"/>
            <w:noWrap/>
            <w:vAlign w:val="center"/>
            <w:hideMark/>
          </w:tcPr>
          <w:p w14:paraId="0DEE5178" w14:textId="77777777" w:rsidR="00B96A27" w:rsidRPr="00B96A27" w:rsidRDefault="00B96A27" w:rsidP="00B96A27">
            <w:pP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0AB818B4" w14:textId="77777777" w:rsidR="00B96A27" w:rsidRPr="00B96A27" w:rsidRDefault="00B96A27" w:rsidP="00B96A27">
            <w:pPr>
              <w:rPr>
                <w:rFonts w:ascii="Times New Roman" w:hAnsi="Times New Roman"/>
                <w:sz w:val="18"/>
                <w:szCs w:val="20"/>
              </w:rPr>
            </w:pPr>
          </w:p>
        </w:tc>
        <w:tc>
          <w:tcPr>
            <w:tcW w:w="22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985608"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 </w:t>
            </w:r>
          </w:p>
        </w:tc>
      </w:tr>
      <w:tr w:rsidR="00B96A27" w:rsidRPr="00B96A27" w14:paraId="2B7136D8" w14:textId="77777777" w:rsidTr="00B96A27">
        <w:trPr>
          <w:trHeight w:val="435"/>
        </w:trPr>
        <w:tc>
          <w:tcPr>
            <w:tcW w:w="6330" w:type="dxa"/>
            <w:tcBorders>
              <w:top w:val="nil"/>
              <w:left w:val="nil"/>
              <w:bottom w:val="single" w:sz="4" w:space="0" w:color="BFBFBF"/>
              <w:right w:val="single" w:sz="4" w:space="0" w:color="BFBFBF"/>
            </w:tcBorders>
            <w:shd w:val="clear" w:color="000000" w:fill="44546A"/>
            <w:noWrap/>
            <w:vAlign w:val="center"/>
            <w:hideMark/>
          </w:tcPr>
          <w:p w14:paraId="481FBED4"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NOME DO REVISOR</w:t>
            </w:r>
          </w:p>
        </w:tc>
        <w:tc>
          <w:tcPr>
            <w:tcW w:w="1137" w:type="dxa"/>
            <w:tcBorders>
              <w:top w:val="nil"/>
              <w:left w:val="nil"/>
              <w:bottom w:val="nil"/>
              <w:right w:val="nil"/>
            </w:tcBorders>
            <w:shd w:val="clear" w:color="auto" w:fill="auto"/>
            <w:noWrap/>
            <w:vAlign w:val="center"/>
            <w:hideMark/>
          </w:tcPr>
          <w:p w14:paraId="04E89BCB" w14:textId="77777777" w:rsidR="00B96A27" w:rsidRPr="00B96A27" w:rsidRDefault="00B96A27" w:rsidP="00B96A27">
            <w:pPr>
              <w:rPr>
                <w:rFonts w:ascii="Century Gothic" w:hAnsi="Century Gothic" w:cs="Calibri"/>
                <w:b/>
                <w:bCs/>
                <w:color w:val="FFFFFF"/>
                <w:sz w:val="18"/>
                <w:szCs w:val="16"/>
              </w:rPr>
            </w:pPr>
          </w:p>
        </w:tc>
        <w:tc>
          <w:tcPr>
            <w:tcW w:w="1137" w:type="dxa"/>
            <w:tcBorders>
              <w:top w:val="nil"/>
              <w:left w:val="nil"/>
              <w:bottom w:val="nil"/>
              <w:right w:val="nil"/>
            </w:tcBorders>
            <w:shd w:val="clear" w:color="auto" w:fill="auto"/>
            <w:noWrap/>
            <w:vAlign w:val="center"/>
            <w:hideMark/>
          </w:tcPr>
          <w:p w14:paraId="6AAD66E0"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19509F0E"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44F2A358" w14:textId="77777777" w:rsidR="00B96A27" w:rsidRPr="00B96A27" w:rsidRDefault="00B96A27" w:rsidP="00B96A27">
            <w:pPr>
              <w:rPr>
                <w:rFonts w:ascii="Times New Roman" w:hAnsi="Times New Roman"/>
                <w:sz w:val="18"/>
                <w:szCs w:val="20"/>
              </w:rPr>
            </w:pPr>
          </w:p>
        </w:tc>
      </w:tr>
      <w:tr w:rsidR="00B96A27" w:rsidRPr="00B96A27" w14:paraId="1C4DB7EC"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3151C813"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 </w:t>
            </w:r>
          </w:p>
        </w:tc>
        <w:tc>
          <w:tcPr>
            <w:tcW w:w="1137" w:type="dxa"/>
            <w:tcBorders>
              <w:top w:val="nil"/>
              <w:left w:val="nil"/>
              <w:bottom w:val="nil"/>
              <w:right w:val="nil"/>
            </w:tcBorders>
            <w:shd w:val="clear" w:color="auto" w:fill="auto"/>
            <w:noWrap/>
            <w:vAlign w:val="center"/>
            <w:hideMark/>
          </w:tcPr>
          <w:p w14:paraId="29753EF2" w14:textId="77777777" w:rsidR="00B96A27" w:rsidRPr="00B96A27" w:rsidRDefault="00B96A27" w:rsidP="00B96A27">
            <w:pPr>
              <w:rPr>
                <w:rFonts w:ascii="Century Gothic" w:hAnsi="Century Gothic" w:cs="Calibri"/>
                <w:color w:val="000000"/>
                <w:sz w:val="18"/>
                <w:szCs w:val="16"/>
              </w:rPr>
            </w:pPr>
          </w:p>
        </w:tc>
        <w:tc>
          <w:tcPr>
            <w:tcW w:w="1137" w:type="dxa"/>
            <w:tcBorders>
              <w:top w:val="nil"/>
              <w:left w:val="nil"/>
              <w:bottom w:val="nil"/>
              <w:right w:val="nil"/>
            </w:tcBorders>
            <w:shd w:val="clear" w:color="auto" w:fill="auto"/>
            <w:noWrap/>
            <w:vAlign w:val="center"/>
            <w:hideMark/>
          </w:tcPr>
          <w:p w14:paraId="11FC8CAE"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20AD9C9F"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3F5E3616" w14:textId="77777777" w:rsidR="00B96A27" w:rsidRPr="00B96A27" w:rsidRDefault="00B96A27" w:rsidP="00B96A27">
            <w:pPr>
              <w:rPr>
                <w:rFonts w:ascii="Times New Roman" w:hAnsi="Times New Roman"/>
                <w:sz w:val="18"/>
                <w:szCs w:val="20"/>
              </w:rPr>
            </w:pPr>
          </w:p>
        </w:tc>
      </w:tr>
      <w:tr w:rsidR="00B96A27" w:rsidRPr="00B96A27" w14:paraId="264DDF7D" w14:textId="77777777" w:rsidTr="00B96A27">
        <w:trPr>
          <w:trHeight w:val="217"/>
        </w:trPr>
        <w:tc>
          <w:tcPr>
            <w:tcW w:w="6330" w:type="dxa"/>
            <w:tcBorders>
              <w:top w:val="nil"/>
              <w:left w:val="nil"/>
              <w:bottom w:val="nil"/>
              <w:right w:val="nil"/>
            </w:tcBorders>
            <w:shd w:val="clear" w:color="auto" w:fill="auto"/>
            <w:noWrap/>
            <w:vAlign w:val="center"/>
            <w:hideMark/>
          </w:tcPr>
          <w:p w14:paraId="6C95889C"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3FA6CB7F"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7CD9A684"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44D61EEC"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656D1F12" w14:textId="77777777" w:rsidR="00B96A27" w:rsidRPr="00B96A27" w:rsidRDefault="00B96A27" w:rsidP="00B96A27">
            <w:pPr>
              <w:rPr>
                <w:rFonts w:ascii="Times New Roman" w:hAnsi="Times New Roman"/>
                <w:sz w:val="18"/>
                <w:szCs w:val="20"/>
              </w:rPr>
            </w:pPr>
          </w:p>
        </w:tc>
      </w:tr>
      <w:tr w:rsidR="00B96A27" w:rsidRPr="00B96A27" w14:paraId="5A805EB0" w14:textId="77777777" w:rsidTr="00B96A27">
        <w:trPr>
          <w:trHeight w:val="435"/>
        </w:trPr>
        <w:tc>
          <w:tcPr>
            <w:tcW w:w="6330" w:type="dxa"/>
            <w:tcBorders>
              <w:top w:val="single" w:sz="4" w:space="0" w:color="BFBFBF"/>
              <w:left w:val="nil"/>
              <w:bottom w:val="single" w:sz="4" w:space="0" w:color="BFBFBF"/>
              <w:right w:val="single" w:sz="4" w:space="0" w:color="BFBFBF"/>
            </w:tcBorders>
            <w:shd w:val="clear" w:color="000000" w:fill="44546A"/>
            <w:noWrap/>
            <w:vAlign w:val="center"/>
            <w:hideMark/>
          </w:tcPr>
          <w:p w14:paraId="1483921C"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RUBRICA</w:t>
            </w:r>
          </w:p>
        </w:tc>
        <w:tc>
          <w:tcPr>
            <w:tcW w:w="1137" w:type="dxa"/>
            <w:tcBorders>
              <w:top w:val="single" w:sz="4" w:space="0" w:color="BFBFBF"/>
              <w:left w:val="nil"/>
              <w:bottom w:val="single" w:sz="4" w:space="0" w:color="BFBFBF"/>
              <w:right w:val="single" w:sz="4" w:space="0" w:color="BFBFBF"/>
            </w:tcBorders>
            <w:shd w:val="clear" w:color="000000" w:fill="44546A"/>
            <w:noWrap/>
            <w:vAlign w:val="center"/>
            <w:hideMark/>
          </w:tcPr>
          <w:p w14:paraId="1688EB88"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PONTUAÇÃO</w:t>
            </w:r>
          </w:p>
        </w:tc>
        <w:tc>
          <w:tcPr>
            <w:tcW w:w="2275" w:type="dxa"/>
            <w:gridSpan w:val="2"/>
            <w:tcBorders>
              <w:top w:val="single" w:sz="4" w:space="0" w:color="BFBFBF"/>
              <w:left w:val="nil"/>
              <w:bottom w:val="single" w:sz="4" w:space="0" w:color="BFBFBF"/>
              <w:right w:val="single" w:sz="4" w:space="0" w:color="BFBFBF"/>
            </w:tcBorders>
            <w:shd w:val="clear" w:color="000000" w:fill="333F4F"/>
            <w:noWrap/>
            <w:vAlign w:val="center"/>
            <w:hideMark/>
          </w:tcPr>
          <w:p w14:paraId="1DC06C18"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ESCALA DE PONTUAÇÃO</w:t>
            </w:r>
          </w:p>
        </w:tc>
        <w:tc>
          <w:tcPr>
            <w:tcW w:w="1137" w:type="dxa"/>
            <w:tcBorders>
              <w:top w:val="single" w:sz="4" w:space="0" w:color="BFBFBF"/>
              <w:left w:val="nil"/>
              <w:bottom w:val="single" w:sz="4" w:space="0" w:color="BFBFBF"/>
              <w:right w:val="single" w:sz="4" w:space="0" w:color="BFBFBF"/>
            </w:tcBorders>
            <w:shd w:val="clear" w:color="000000" w:fill="333F4F"/>
            <w:noWrap/>
            <w:vAlign w:val="center"/>
            <w:hideMark/>
          </w:tcPr>
          <w:p w14:paraId="79FF8438"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TOTAL</w:t>
            </w:r>
          </w:p>
        </w:tc>
      </w:tr>
      <w:tr w:rsidR="00B96A27" w:rsidRPr="00B96A27" w14:paraId="59BF044F" w14:textId="77777777" w:rsidTr="00B96A27">
        <w:trPr>
          <w:trHeight w:val="435"/>
        </w:trPr>
        <w:tc>
          <w:tcPr>
            <w:tcW w:w="6330" w:type="dxa"/>
            <w:tcBorders>
              <w:top w:val="nil"/>
              <w:left w:val="single" w:sz="4" w:space="0" w:color="BFBFBF"/>
              <w:bottom w:val="single" w:sz="4" w:space="0" w:color="BFBFBF"/>
              <w:right w:val="single" w:sz="4" w:space="0" w:color="BFBFBF"/>
            </w:tcBorders>
            <w:shd w:val="clear" w:color="000000" w:fill="F2F2F2"/>
            <w:vAlign w:val="center"/>
            <w:hideMark/>
          </w:tcPr>
          <w:p w14:paraId="09BD7A01"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EXCEPCIONAL; Superou as expectativas</w:t>
            </w:r>
          </w:p>
        </w:tc>
        <w:tc>
          <w:tcPr>
            <w:tcW w:w="1137" w:type="dxa"/>
            <w:tcBorders>
              <w:top w:val="nil"/>
              <w:left w:val="nil"/>
              <w:bottom w:val="single" w:sz="4" w:space="0" w:color="BFBFBF"/>
              <w:right w:val="single" w:sz="4" w:space="0" w:color="BFBFBF"/>
            </w:tcBorders>
            <w:shd w:val="clear" w:color="auto" w:fill="auto"/>
            <w:vAlign w:val="center"/>
            <w:hideMark/>
          </w:tcPr>
          <w:p w14:paraId="44FE39B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4</w:t>
            </w:r>
          </w:p>
        </w:tc>
        <w:tc>
          <w:tcPr>
            <w:tcW w:w="2275"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67F870DA" w14:textId="77777777" w:rsidR="00B96A27" w:rsidRPr="00B96A27" w:rsidRDefault="00B96A27" w:rsidP="00B96A27">
            <w:pPr>
              <w:rPr>
                <w:rFonts w:ascii="Century Gothic" w:hAnsi="Century Gothic" w:cs="Calibri"/>
                <w:b/>
                <w:bCs/>
                <w:color w:val="000000"/>
                <w:sz w:val="18"/>
                <w:szCs w:val="16"/>
              </w:rPr>
            </w:pPr>
            <w:r>
              <w:rPr>
                <w:rFonts w:ascii="Century Gothic" w:hAnsi="Century Gothic"/>
                <w:b/>
                <w:color w:val="000000"/>
                <w:sz w:val="18"/>
              </w:rPr>
              <w:t>EXCEPCIONAL</w:t>
            </w:r>
          </w:p>
        </w:tc>
        <w:tc>
          <w:tcPr>
            <w:tcW w:w="1137" w:type="dxa"/>
            <w:tcBorders>
              <w:top w:val="nil"/>
              <w:left w:val="nil"/>
              <w:bottom w:val="single" w:sz="4" w:space="0" w:color="BFBFBF"/>
              <w:right w:val="single" w:sz="4" w:space="0" w:color="BFBFBF"/>
            </w:tcBorders>
            <w:shd w:val="clear" w:color="auto" w:fill="auto"/>
            <w:vAlign w:val="center"/>
            <w:hideMark/>
          </w:tcPr>
          <w:p w14:paraId="410E3975"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82 a 88</w:t>
            </w:r>
          </w:p>
        </w:tc>
      </w:tr>
      <w:tr w:rsidR="00B96A27" w:rsidRPr="00B96A27" w14:paraId="28C2CF50" w14:textId="77777777" w:rsidTr="00B96A27">
        <w:trPr>
          <w:trHeight w:val="435"/>
        </w:trPr>
        <w:tc>
          <w:tcPr>
            <w:tcW w:w="6330" w:type="dxa"/>
            <w:tcBorders>
              <w:top w:val="nil"/>
              <w:left w:val="single" w:sz="4" w:space="0" w:color="BFBFBF"/>
              <w:bottom w:val="single" w:sz="4" w:space="0" w:color="BFBFBF"/>
              <w:right w:val="single" w:sz="4" w:space="0" w:color="BFBFBF"/>
            </w:tcBorders>
            <w:shd w:val="clear" w:color="000000" w:fill="F2F2F2"/>
            <w:vAlign w:val="center"/>
            <w:hideMark/>
          </w:tcPr>
          <w:p w14:paraId="10153D7E"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SATISFATÓRIO; Padrões atendidos</w:t>
            </w:r>
          </w:p>
        </w:tc>
        <w:tc>
          <w:tcPr>
            <w:tcW w:w="1137" w:type="dxa"/>
            <w:tcBorders>
              <w:top w:val="nil"/>
              <w:left w:val="nil"/>
              <w:bottom w:val="single" w:sz="4" w:space="0" w:color="BFBFBF"/>
              <w:right w:val="single" w:sz="4" w:space="0" w:color="BFBFBF"/>
            </w:tcBorders>
            <w:shd w:val="clear" w:color="auto" w:fill="auto"/>
            <w:vAlign w:val="center"/>
            <w:hideMark/>
          </w:tcPr>
          <w:p w14:paraId="19E4C8B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3</w:t>
            </w:r>
          </w:p>
        </w:tc>
        <w:tc>
          <w:tcPr>
            <w:tcW w:w="2275"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78F5DCD0" w14:textId="77777777" w:rsidR="00B96A27" w:rsidRPr="00B96A27" w:rsidRDefault="00B96A27" w:rsidP="00B96A27">
            <w:pPr>
              <w:rPr>
                <w:rFonts w:ascii="Century Gothic" w:hAnsi="Century Gothic" w:cs="Calibri"/>
                <w:b/>
                <w:bCs/>
                <w:color w:val="000000"/>
                <w:sz w:val="18"/>
                <w:szCs w:val="16"/>
              </w:rPr>
            </w:pPr>
            <w:r>
              <w:rPr>
                <w:rFonts w:ascii="Century Gothic" w:hAnsi="Century Gothic"/>
                <w:b/>
                <w:color w:val="000000"/>
                <w:sz w:val="18"/>
              </w:rPr>
              <w:t>SATISFATÓRIO</w:t>
            </w:r>
          </w:p>
        </w:tc>
        <w:tc>
          <w:tcPr>
            <w:tcW w:w="1137" w:type="dxa"/>
            <w:tcBorders>
              <w:top w:val="nil"/>
              <w:left w:val="nil"/>
              <w:bottom w:val="single" w:sz="4" w:space="0" w:color="BFBFBF"/>
              <w:right w:val="single" w:sz="4" w:space="0" w:color="BFBFBF"/>
            </w:tcBorders>
            <w:shd w:val="clear" w:color="auto" w:fill="auto"/>
            <w:vAlign w:val="center"/>
            <w:hideMark/>
          </w:tcPr>
          <w:p w14:paraId="0B2515D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71 a 81</w:t>
            </w:r>
          </w:p>
        </w:tc>
      </w:tr>
      <w:tr w:rsidR="00B96A27" w:rsidRPr="00B96A27" w14:paraId="36E05947" w14:textId="77777777" w:rsidTr="00B96A27">
        <w:trPr>
          <w:trHeight w:val="435"/>
        </w:trPr>
        <w:tc>
          <w:tcPr>
            <w:tcW w:w="6330" w:type="dxa"/>
            <w:tcBorders>
              <w:top w:val="nil"/>
              <w:left w:val="single" w:sz="4" w:space="0" w:color="BFBFBF"/>
              <w:bottom w:val="single" w:sz="4" w:space="0" w:color="BFBFBF"/>
              <w:right w:val="single" w:sz="4" w:space="0" w:color="BFBFBF"/>
            </w:tcBorders>
            <w:shd w:val="clear" w:color="000000" w:fill="F2F2F2"/>
            <w:vAlign w:val="center"/>
            <w:hideMark/>
          </w:tcPr>
          <w:p w14:paraId="5498087A"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PRECISA DE MELHORIA; Padrões cumpridos parcialmente</w:t>
            </w:r>
          </w:p>
        </w:tc>
        <w:tc>
          <w:tcPr>
            <w:tcW w:w="1137" w:type="dxa"/>
            <w:tcBorders>
              <w:top w:val="nil"/>
              <w:left w:val="nil"/>
              <w:bottom w:val="single" w:sz="4" w:space="0" w:color="BFBFBF"/>
              <w:right w:val="single" w:sz="4" w:space="0" w:color="BFBFBF"/>
            </w:tcBorders>
            <w:shd w:val="clear" w:color="auto" w:fill="auto"/>
            <w:vAlign w:val="center"/>
            <w:hideMark/>
          </w:tcPr>
          <w:p w14:paraId="678A170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2</w:t>
            </w:r>
          </w:p>
        </w:tc>
        <w:tc>
          <w:tcPr>
            <w:tcW w:w="2275"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37A30253" w14:textId="77777777" w:rsidR="00B96A27" w:rsidRPr="00B96A27" w:rsidRDefault="00B96A27" w:rsidP="00B96A27">
            <w:pPr>
              <w:rPr>
                <w:rFonts w:ascii="Century Gothic" w:hAnsi="Century Gothic" w:cs="Calibri"/>
                <w:b/>
                <w:bCs/>
                <w:color w:val="000000"/>
                <w:sz w:val="18"/>
                <w:szCs w:val="16"/>
              </w:rPr>
            </w:pPr>
            <w:r>
              <w:rPr>
                <w:rFonts w:ascii="Century Gothic" w:hAnsi="Century Gothic"/>
                <w:b/>
                <w:color w:val="000000"/>
                <w:sz w:val="18"/>
              </w:rPr>
              <w:t>PRECISA DE MELHORIA</w:t>
            </w:r>
          </w:p>
        </w:tc>
        <w:tc>
          <w:tcPr>
            <w:tcW w:w="1137" w:type="dxa"/>
            <w:tcBorders>
              <w:top w:val="nil"/>
              <w:left w:val="nil"/>
              <w:bottom w:val="single" w:sz="4" w:space="0" w:color="BFBFBF"/>
              <w:right w:val="single" w:sz="4" w:space="0" w:color="BFBFBF"/>
            </w:tcBorders>
            <w:shd w:val="clear" w:color="auto" w:fill="auto"/>
            <w:vAlign w:val="center"/>
            <w:hideMark/>
          </w:tcPr>
          <w:p w14:paraId="039CF14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60 a 70</w:t>
            </w:r>
          </w:p>
        </w:tc>
      </w:tr>
      <w:tr w:rsidR="00B96A27" w:rsidRPr="00B96A27" w14:paraId="6219256F" w14:textId="77777777" w:rsidTr="00B96A27">
        <w:trPr>
          <w:trHeight w:val="435"/>
        </w:trPr>
        <w:tc>
          <w:tcPr>
            <w:tcW w:w="6330" w:type="dxa"/>
            <w:tcBorders>
              <w:top w:val="nil"/>
              <w:left w:val="single" w:sz="4" w:space="0" w:color="BFBFBF"/>
              <w:bottom w:val="single" w:sz="4" w:space="0" w:color="BFBFBF"/>
              <w:right w:val="single" w:sz="4" w:space="0" w:color="BFBFBF"/>
            </w:tcBorders>
            <w:shd w:val="clear" w:color="000000" w:fill="F2F2F2"/>
            <w:vAlign w:val="center"/>
            <w:hideMark/>
          </w:tcPr>
          <w:p w14:paraId="57CDCCA3"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INSATISFATÓRIO; Padrões não cumpridos</w:t>
            </w:r>
          </w:p>
        </w:tc>
        <w:tc>
          <w:tcPr>
            <w:tcW w:w="1137" w:type="dxa"/>
            <w:tcBorders>
              <w:top w:val="nil"/>
              <w:left w:val="nil"/>
              <w:bottom w:val="single" w:sz="4" w:space="0" w:color="BFBFBF"/>
              <w:right w:val="single" w:sz="4" w:space="0" w:color="BFBFBF"/>
            </w:tcBorders>
            <w:shd w:val="clear" w:color="auto" w:fill="auto"/>
            <w:vAlign w:val="center"/>
            <w:hideMark/>
          </w:tcPr>
          <w:p w14:paraId="0D306CDF"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2275"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15CD70D2" w14:textId="77777777" w:rsidR="00B96A27" w:rsidRPr="00B96A27" w:rsidRDefault="00B96A27" w:rsidP="00B96A27">
            <w:pPr>
              <w:rPr>
                <w:rFonts w:ascii="Century Gothic" w:hAnsi="Century Gothic" w:cs="Calibri"/>
                <w:b/>
                <w:bCs/>
                <w:color w:val="000000"/>
                <w:sz w:val="18"/>
                <w:szCs w:val="16"/>
              </w:rPr>
            </w:pPr>
            <w:r>
              <w:rPr>
                <w:rFonts w:ascii="Century Gothic" w:hAnsi="Century Gothic"/>
                <w:b/>
                <w:color w:val="000000"/>
                <w:sz w:val="18"/>
              </w:rPr>
              <w:t>INSATISFATÓRIO</w:t>
            </w:r>
          </w:p>
        </w:tc>
        <w:tc>
          <w:tcPr>
            <w:tcW w:w="1137" w:type="dxa"/>
            <w:tcBorders>
              <w:top w:val="nil"/>
              <w:left w:val="nil"/>
              <w:bottom w:val="single" w:sz="4" w:space="0" w:color="BFBFBF"/>
              <w:right w:val="single" w:sz="4" w:space="0" w:color="BFBFBF"/>
            </w:tcBorders>
            <w:shd w:val="clear" w:color="auto" w:fill="auto"/>
            <w:vAlign w:val="center"/>
            <w:hideMark/>
          </w:tcPr>
          <w:p w14:paraId="056DD88C"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0 a 59</w:t>
            </w:r>
          </w:p>
        </w:tc>
      </w:tr>
      <w:tr w:rsidR="00B96A27" w:rsidRPr="00B96A27" w14:paraId="606EF4FE" w14:textId="77777777" w:rsidTr="00B96A27">
        <w:trPr>
          <w:trHeight w:val="217"/>
        </w:trPr>
        <w:tc>
          <w:tcPr>
            <w:tcW w:w="6330" w:type="dxa"/>
            <w:tcBorders>
              <w:top w:val="nil"/>
              <w:left w:val="nil"/>
              <w:bottom w:val="nil"/>
              <w:right w:val="nil"/>
            </w:tcBorders>
            <w:shd w:val="clear" w:color="auto" w:fill="auto"/>
            <w:noWrap/>
            <w:vAlign w:val="center"/>
            <w:hideMark/>
          </w:tcPr>
          <w:p w14:paraId="79BE0476"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09BE2DB7"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5FEC68EC"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0B81FC5B"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14BAE1A3" w14:textId="77777777" w:rsidR="00B96A27" w:rsidRPr="00B96A27" w:rsidRDefault="00B96A27" w:rsidP="00B96A27">
            <w:pPr>
              <w:rPr>
                <w:rFonts w:ascii="Times New Roman" w:hAnsi="Times New Roman"/>
                <w:sz w:val="18"/>
                <w:szCs w:val="20"/>
              </w:rPr>
            </w:pPr>
          </w:p>
        </w:tc>
      </w:tr>
      <w:tr w:rsidR="00B96A27" w:rsidRPr="00B96A27" w14:paraId="69F0EE91"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BB998C1"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STATUS DO PRODUTO/CLIENTE</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3A25EDD8"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5C22471E"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2A0F26F6"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225675C6"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0F074FAC"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5AFD0F02"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 xml:space="preserve">Fornece detalhes abrangentes de produtos/serviços  </w:t>
            </w:r>
          </w:p>
        </w:tc>
        <w:tc>
          <w:tcPr>
            <w:tcW w:w="1137" w:type="dxa"/>
            <w:tcBorders>
              <w:top w:val="nil"/>
              <w:left w:val="nil"/>
              <w:bottom w:val="single" w:sz="4" w:space="0" w:color="BFBFBF"/>
              <w:right w:val="single" w:sz="4" w:space="0" w:color="BFBFBF"/>
            </w:tcBorders>
            <w:shd w:val="clear" w:color="000000" w:fill="F2F2F2"/>
            <w:vAlign w:val="center"/>
            <w:hideMark/>
          </w:tcPr>
          <w:p w14:paraId="3935B3D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5C4213F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6E045C5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38577A9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43F7B39F"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26883847"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Claramente descreve o ponto de vista do cliente</w:t>
            </w:r>
          </w:p>
        </w:tc>
        <w:tc>
          <w:tcPr>
            <w:tcW w:w="1137" w:type="dxa"/>
            <w:tcBorders>
              <w:top w:val="nil"/>
              <w:left w:val="nil"/>
              <w:bottom w:val="single" w:sz="4" w:space="0" w:color="BFBFBF"/>
              <w:right w:val="single" w:sz="4" w:space="0" w:color="BFBFBF"/>
            </w:tcBorders>
            <w:shd w:val="clear" w:color="000000" w:fill="F2F2F2"/>
            <w:vAlign w:val="center"/>
            <w:hideMark/>
          </w:tcPr>
          <w:p w14:paraId="52E3B78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0503ED8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02BB9B0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72370640"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0A0F2818"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10B2BA99"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posição competitiva de produto/serviço; Nomeia os principais concorrentes</w:t>
            </w:r>
          </w:p>
        </w:tc>
        <w:tc>
          <w:tcPr>
            <w:tcW w:w="1137" w:type="dxa"/>
            <w:tcBorders>
              <w:top w:val="nil"/>
              <w:left w:val="nil"/>
              <w:bottom w:val="single" w:sz="4" w:space="0" w:color="BFBFBF"/>
              <w:right w:val="single" w:sz="4" w:space="0" w:color="BFBFBF"/>
            </w:tcBorders>
            <w:shd w:val="clear" w:color="000000" w:fill="F2F2F2"/>
            <w:vAlign w:val="center"/>
            <w:hideMark/>
          </w:tcPr>
          <w:p w14:paraId="33AD3F4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1861230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618A22D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0B6703F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342F216D"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0281D7A5"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DO STATUS DO PRODUTO/CLIENTE</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4A3A8DE3"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single" w:sz="8" w:space="0" w:color="BFBFBF"/>
              <w:right w:val="single" w:sz="4" w:space="0" w:color="BFBFBF"/>
            </w:tcBorders>
            <w:shd w:val="clear" w:color="000000" w:fill="44546A"/>
            <w:vAlign w:val="center"/>
            <w:hideMark/>
          </w:tcPr>
          <w:p w14:paraId="4362191B"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2569F0E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1137" w:type="dxa"/>
            <w:tcBorders>
              <w:top w:val="nil"/>
              <w:left w:val="nil"/>
              <w:bottom w:val="single" w:sz="8" w:space="0" w:color="BFBFBF"/>
              <w:right w:val="single" w:sz="4" w:space="0" w:color="BFBFBF"/>
            </w:tcBorders>
            <w:shd w:val="clear" w:color="000000" w:fill="FFFFFF"/>
            <w:noWrap/>
            <w:vAlign w:val="center"/>
            <w:hideMark/>
          </w:tcPr>
          <w:p w14:paraId="6C4BD4C9" w14:textId="77777777" w:rsidR="00B96A27" w:rsidRPr="00B96A27" w:rsidRDefault="00B96A27" w:rsidP="00B96A27">
            <w:pPr>
              <w:jc w:val="center"/>
              <w:rPr>
                <w:rFonts w:ascii="Century Gothic" w:hAnsi="Century Gothic" w:cs="Calibri"/>
                <w:b/>
                <w:bCs/>
                <w:color w:val="000000"/>
                <w:sz w:val="18"/>
                <w:szCs w:val="16"/>
              </w:rPr>
            </w:pPr>
          </w:p>
        </w:tc>
      </w:tr>
      <w:tr w:rsidR="00B96A27" w:rsidRPr="00B96A27" w14:paraId="081D1F05" w14:textId="77777777" w:rsidTr="00B96A27">
        <w:trPr>
          <w:trHeight w:val="217"/>
        </w:trPr>
        <w:tc>
          <w:tcPr>
            <w:tcW w:w="6330" w:type="dxa"/>
            <w:tcBorders>
              <w:top w:val="nil"/>
              <w:left w:val="nil"/>
              <w:bottom w:val="nil"/>
              <w:right w:val="nil"/>
            </w:tcBorders>
            <w:shd w:val="clear" w:color="auto" w:fill="auto"/>
            <w:noWrap/>
            <w:vAlign w:val="center"/>
            <w:hideMark/>
          </w:tcPr>
          <w:p w14:paraId="0F221690"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29C83C20"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01B758BE"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71D41E94"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71A5FE63" w14:textId="77777777" w:rsidR="00B96A27" w:rsidRPr="00B96A27" w:rsidRDefault="00B96A27" w:rsidP="00B96A27">
            <w:pPr>
              <w:rPr>
                <w:rFonts w:ascii="Times New Roman" w:hAnsi="Times New Roman"/>
                <w:sz w:val="18"/>
                <w:szCs w:val="20"/>
              </w:rPr>
            </w:pPr>
          </w:p>
        </w:tc>
      </w:tr>
      <w:tr w:rsidR="00B96A27" w:rsidRPr="00B96A27" w14:paraId="7FA5EB1C"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03BAA74"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ANÁLISE DE MERCADO</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6C070159"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63CBB209"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1879E31B"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170A4280"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050242DD"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1B397D5F"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Esforços atuais de marketing e conhecimento de concorrentes e clientes definem o status do cliente no mercado atual</w:t>
            </w:r>
          </w:p>
        </w:tc>
        <w:tc>
          <w:tcPr>
            <w:tcW w:w="1137" w:type="dxa"/>
            <w:tcBorders>
              <w:top w:val="nil"/>
              <w:left w:val="nil"/>
              <w:bottom w:val="single" w:sz="4" w:space="0" w:color="BFBFBF"/>
              <w:right w:val="single" w:sz="4" w:space="0" w:color="BFBFBF"/>
            </w:tcBorders>
            <w:shd w:val="clear" w:color="000000" w:fill="F2F2F2"/>
            <w:vAlign w:val="center"/>
            <w:hideMark/>
          </w:tcPr>
          <w:p w14:paraId="078B6415"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098B207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39686C5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7610FE8C"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5D90A97F"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42CBD175"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Descreve as principais tendências do setor para informar e identificar a oportunidade imediata da oferta</w:t>
            </w:r>
          </w:p>
        </w:tc>
        <w:tc>
          <w:tcPr>
            <w:tcW w:w="1137" w:type="dxa"/>
            <w:tcBorders>
              <w:top w:val="nil"/>
              <w:left w:val="nil"/>
              <w:bottom w:val="single" w:sz="4" w:space="0" w:color="BFBFBF"/>
              <w:right w:val="single" w:sz="4" w:space="0" w:color="BFBFBF"/>
            </w:tcBorders>
            <w:shd w:val="clear" w:color="000000" w:fill="F2F2F2"/>
            <w:vAlign w:val="center"/>
            <w:hideMark/>
          </w:tcPr>
          <w:p w14:paraId="202F3FAF"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4FAAEFA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6BB95DD1"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41510DF1"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76C473CC" w14:textId="77777777" w:rsidTr="00141FC9">
        <w:trPr>
          <w:trHeight w:val="1061"/>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11C349E7"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Inclui perfis abrangentes de clientes e descrição de funções de compra, comportamentos e processo de tomada de decisão do cliente</w:t>
            </w:r>
          </w:p>
        </w:tc>
        <w:tc>
          <w:tcPr>
            <w:tcW w:w="1137" w:type="dxa"/>
            <w:tcBorders>
              <w:top w:val="nil"/>
              <w:left w:val="nil"/>
              <w:bottom w:val="single" w:sz="4" w:space="0" w:color="BFBFBF"/>
              <w:right w:val="single" w:sz="4" w:space="0" w:color="BFBFBF"/>
            </w:tcBorders>
            <w:shd w:val="clear" w:color="000000" w:fill="F2F2F2"/>
            <w:vAlign w:val="center"/>
            <w:hideMark/>
          </w:tcPr>
          <w:p w14:paraId="0BF6D17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16CDFAE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771F266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0110A63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72DFB5AE"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699B5CAF"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Conclui a análise SWOT: concorrência</w:t>
            </w:r>
          </w:p>
        </w:tc>
        <w:tc>
          <w:tcPr>
            <w:tcW w:w="1137" w:type="dxa"/>
            <w:tcBorders>
              <w:top w:val="nil"/>
              <w:left w:val="nil"/>
              <w:bottom w:val="single" w:sz="4" w:space="0" w:color="BFBFBF"/>
              <w:right w:val="single" w:sz="4" w:space="0" w:color="BFBFBF"/>
            </w:tcBorders>
            <w:shd w:val="clear" w:color="000000" w:fill="F2F2F2"/>
            <w:vAlign w:val="center"/>
            <w:hideMark/>
          </w:tcPr>
          <w:p w14:paraId="083F8975"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088905D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0BB2467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514583D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7670C222"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0B49C79B"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Conclui a análise SWOT: produto/cliente</w:t>
            </w:r>
          </w:p>
        </w:tc>
        <w:tc>
          <w:tcPr>
            <w:tcW w:w="1137" w:type="dxa"/>
            <w:tcBorders>
              <w:top w:val="nil"/>
              <w:left w:val="nil"/>
              <w:bottom w:val="single" w:sz="4" w:space="0" w:color="BFBFBF"/>
              <w:right w:val="single" w:sz="4" w:space="0" w:color="BFBFBF"/>
            </w:tcBorders>
            <w:shd w:val="clear" w:color="000000" w:fill="F2F2F2"/>
            <w:vAlign w:val="center"/>
            <w:hideMark/>
          </w:tcPr>
          <w:p w14:paraId="287B2E4C"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18ABDACD"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13F59F00"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50E1832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6457B36B"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5ED48C2F"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resultados primários de pesquisa (pesquisas, grupos de discussão, entrevistas etc.); Justifica o plano para coleta de dados/fornece fatos</w:t>
            </w:r>
          </w:p>
        </w:tc>
        <w:tc>
          <w:tcPr>
            <w:tcW w:w="1137" w:type="dxa"/>
            <w:tcBorders>
              <w:top w:val="nil"/>
              <w:left w:val="nil"/>
              <w:bottom w:val="single" w:sz="4" w:space="0" w:color="BFBFBF"/>
              <w:right w:val="single" w:sz="4" w:space="0" w:color="BFBFBF"/>
            </w:tcBorders>
            <w:shd w:val="clear" w:color="000000" w:fill="F2F2F2"/>
            <w:vAlign w:val="center"/>
            <w:hideMark/>
          </w:tcPr>
          <w:p w14:paraId="1B12CE41"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3B7F4BA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1D86672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482F944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57194BC7"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138AEAFD"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DA ANÁLISE DE MERCADO</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53659A97"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single" w:sz="8" w:space="0" w:color="BFBFBF"/>
              <w:right w:val="single" w:sz="4" w:space="0" w:color="BFBFBF"/>
            </w:tcBorders>
            <w:shd w:val="clear" w:color="000000" w:fill="44546A"/>
            <w:vAlign w:val="center"/>
            <w:hideMark/>
          </w:tcPr>
          <w:p w14:paraId="7BE872E9"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1F8D4F9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1137" w:type="dxa"/>
            <w:tcBorders>
              <w:top w:val="nil"/>
              <w:left w:val="nil"/>
              <w:bottom w:val="single" w:sz="8" w:space="0" w:color="BFBFBF"/>
              <w:right w:val="single" w:sz="4" w:space="0" w:color="BFBFBF"/>
            </w:tcBorders>
            <w:shd w:val="clear" w:color="000000" w:fill="FFFFFF"/>
            <w:noWrap/>
            <w:vAlign w:val="center"/>
            <w:hideMark/>
          </w:tcPr>
          <w:p w14:paraId="0B33A3A3" w14:textId="77777777" w:rsidR="00B96A27" w:rsidRPr="00B96A27" w:rsidRDefault="00B96A27" w:rsidP="00B96A27">
            <w:pPr>
              <w:jc w:val="center"/>
              <w:rPr>
                <w:rFonts w:ascii="Century Gothic" w:hAnsi="Century Gothic" w:cs="Calibri"/>
                <w:b/>
                <w:bCs/>
                <w:color w:val="000000"/>
                <w:sz w:val="18"/>
                <w:szCs w:val="16"/>
              </w:rPr>
            </w:pPr>
          </w:p>
        </w:tc>
      </w:tr>
    </w:tbl>
    <w:p w14:paraId="007CE78A" w14:textId="77777777" w:rsidR="00B96A27" w:rsidRDefault="00B96A27">
      <w:r>
        <w:br w:type="page"/>
      </w:r>
    </w:p>
    <w:tbl>
      <w:tblPr>
        <w:tblW w:w="10879" w:type="dxa"/>
        <w:tblInd w:w="5" w:type="dxa"/>
        <w:tblLook w:val="04A0" w:firstRow="1" w:lastRow="0" w:firstColumn="1" w:lastColumn="0" w:noHBand="0" w:noVBand="1"/>
      </w:tblPr>
      <w:tblGrid>
        <w:gridCol w:w="6330"/>
        <w:gridCol w:w="1137"/>
        <w:gridCol w:w="1137"/>
        <w:gridCol w:w="1138"/>
        <w:gridCol w:w="1137"/>
      </w:tblGrid>
      <w:tr w:rsidR="00B96A27" w:rsidRPr="00B96A27" w14:paraId="5C73862C" w14:textId="77777777" w:rsidTr="00B96A27">
        <w:trPr>
          <w:trHeight w:val="217"/>
        </w:trPr>
        <w:tc>
          <w:tcPr>
            <w:tcW w:w="6330" w:type="dxa"/>
            <w:tcBorders>
              <w:top w:val="nil"/>
              <w:left w:val="nil"/>
              <w:bottom w:val="nil"/>
              <w:right w:val="nil"/>
            </w:tcBorders>
            <w:shd w:val="clear" w:color="auto" w:fill="auto"/>
            <w:noWrap/>
            <w:vAlign w:val="center"/>
            <w:hideMark/>
          </w:tcPr>
          <w:p w14:paraId="52CB4F3B"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5CAB69D1"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370764FF"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31BA5DF5"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55B3593E" w14:textId="77777777" w:rsidR="00B96A27" w:rsidRPr="00B96A27" w:rsidRDefault="00B96A27" w:rsidP="00B96A27">
            <w:pPr>
              <w:rPr>
                <w:rFonts w:ascii="Times New Roman" w:hAnsi="Times New Roman"/>
                <w:sz w:val="18"/>
                <w:szCs w:val="20"/>
              </w:rPr>
            </w:pPr>
          </w:p>
        </w:tc>
      </w:tr>
      <w:tr w:rsidR="00B96A27" w:rsidRPr="00B96A27" w14:paraId="65E2CCBD"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6EF4057"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PROPOSTA DE NEGÓCIOS</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33843B33"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72DFD516"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0FFEAABA"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37E84D1B"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7FC0418A"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48D556E3"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uma declaração de missão eficaz relevante para o negócio</w:t>
            </w:r>
          </w:p>
        </w:tc>
        <w:tc>
          <w:tcPr>
            <w:tcW w:w="1137" w:type="dxa"/>
            <w:tcBorders>
              <w:top w:val="nil"/>
              <w:left w:val="nil"/>
              <w:bottom w:val="single" w:sz="4" w:space="0" w:color="BFBFBF"/>
              <w:right w:val="single" w:sz="4" w:space="0" w:color="BFBFBF"/>
            </w:tcBorders>
            <w:shd w:val="clear" w:color="000000" w:fill="F2F2F2"/>
            <w:vAlign w:val="center"/>
            <w:hideMark/>
          </w:tcPr>
          <w:p w14:paraId="3B730F5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4820646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1DB7CD0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2F41860C"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1BF5A223"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0D9F3A68"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A estratégia identifica e valida as principais suposições</w:t>
            </w:r>
          </w:p>
        </w:tc>
        <w:tc>
          <w:tcPr>
            <w:tcW w:w="1137" w:type="dxa"/>
            <w:tcBorders>
              <w:top w:val="nil"/>
              <w:left w:val="nil"/>
              <w:bottom w:val="single" w:sz="4" w:space="0" w:color="BFBFBF"/>
              <w:right w:val="single" w:sz="4" w:space="0" w:color="BFBFBF"/>
            </w:tcBorders>
            <w:shd w:val="clear" w:color="000000" w:fill="F2F2F2"/>
            <w:vAlign w:val="center"/>
            <w:hideMark/>
          </w:tcPr>
          <w:p w14:paraId="3090513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2B8895F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31EE805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25BE98B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26C7C816"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3959E3A5"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Metas de curto e longo prazo são alcançáveis e dentro do prazo</w:t>
            </w:r>
          </w:p>
        </w:tc>
        <w:tc>
          <w:tcPr>
            <w:tcW w:w="1137" w:type="dxa"/>
            <w:tcBorders>
              <w:top w:val="nil"/>
              <w:left w:val="nil"/>
              <w:bottom w:val="single" w:sz="4" w:space="0" w:color="BFBFBF"/>
              <w:right w:val="single" w:sz="4" w:space="0" w:color="BFBFBF"/>
            </w:tcBorders>
            <w:shd w:val="clear" w:color="000000" w:fill="F2F2F2"/>
            <w:vAlign w:val="center"/>
            <w:hideMark/>
          </w:tcPr>
          <w:p w14:paraId="487EFCF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4ABC8420"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3D25900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65130C3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61D5759B" w14:textId="77777777" w:rsidTr="00141FC9">
        <w:trPr>
          <w:trHeight w:val="611"/>
        </w:trPr>
        <w:tc>
          <w:tcPr>
            <w:tcW w:w="6330" w:type="dxa"/>
            <w:tcBorders>
              <w:top w:val="nil"/>
              <w:left w:val="single" w:sz="4" w:space="0" w:color="BFBFBF"/>
              <w:bottom w:val="single" w:sz="4" w:space="0" w:color="BFBFBF"/>
              <w:right w:val="single" w:sz="4" w:space="0" w:color="BFBFBF"/>
            </w:tcBorders>
            <w:shd w:val="clear" w:color="auto" w:fill="auto"/>
            <w:vAlign w:val="center"/>
          </w:tcPr>
          <w:p w14:paraId="5953B960"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A demografia identifica claramente o mercado-alvo, atende aos desejos e necessidades</w:t>
            </w:r>
          </w:p>
        </w:tc>
        <w:tc>
          <w:tcPr>
            <w:tcW w:w="1137" w:type="dxa"/>
            <w:tcBorders>
              <w:top w:val="nil"/>
              <w:left w:val="nil"/>
              <w:bottom w:val="single" w:sz="4" w:space="0" w:color="BFBFBF"/>
              <w:right w:val="single" w:sz="4" w:space="0" w:color="BFBFBF"/>
            </w:tcBorders>
            <w:shd w:val="clear" w:color="000000" w:fill="F2F2F2"/>
            <w:vAlign w:val="center"/>
            <w:hideMark/>
          </w:tcPr>
          <w:p w14:paraId="7BFB795A"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796B7DF5"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2BCC216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512A60E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22E2C772"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550DB1C5"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DA PROPOSTA DE NEGÓCIOS</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0969B31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44546A"/>
            <w:vAlign w:val="center"/>
            <w:hideMark/>
          </w:tcPr>
          <w:p w14:paraId="3707B7F2"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3E2882CD"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1137" w:type="dxa"/>
            <w:tcBorders>
              <w:top w:val="nil"/>
              <w:left w:val="nil"/>
              <w:bottom w:val="single" w:sz="8" w:space="0" w:color="BFBFBF"/>
              <w:right w:val="single" w:sz="4" w:space="0" w:color="BFBFBF"/>
            </w:tcBorders>
            <w:shd w:val="clear" w:color="000000" w:fill="FFFFFF"/>
            <w:noWrap/>
            <w:vAlign w:val="center"/>
            <w:hideMark/>
          </w:tcPr>
          <w:p w14:paraId="332EBBA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5E3BAB0A" w14:textId="77777777" w:rsidTr="00B96A27">
        <w:trPr>
          <w:trHeight w:val="217"/>
        </w:trPr>
        <w:tc>
          <w:tcPr>
            <w:tcW w:w="6330" w:type="dxa"/>
            <w:tcBorders>
              <w:top w:val="nil"/>
              <w:left w:val="nil"/>
              <w:bottom w:val="nil"/>
              <w:right w:val="nil"/>
            </w:tcBorders>
            <w:shd w:val="clear" w:color="auto" w:fill="auto"/>
            <w:noWrap/>
            <w:vAlign w:val="center"/>
            <w:hideMark/>
          </w:tcPr>
          <w:p w14:paraId="710A33F5"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2F782C26"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30428818"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036BD5D7"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5AF759C4" w14:textId="77777777" w:rsidR="00B96A27" w:rsidRPr="00B96A27" w:rsidRDefault="00B96A27" w:rsidP="00B96A27">
            <w:pPr>
              <w:rPr>
                <w:rFonts w:ascii="Times New Roman" w:hAnsi="Times New Roman"/>
                <w:sz w:val="18"/>
                <w:szCs w:val="20"/>
              </w:rPr>
            </w:pPr>
          </w:p>
        </w:tc>
      </w:tr>
      <w:tr w:rsidR="00B96A27" w:rsidRPr="00B96A27" w14:paraId="63225318"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21D7B9F"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ESTRATÉGIAS E PLANO DE AÇÃO</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301C4633"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47BDD849"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591F467A"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1FDFADFC"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3AE8E90F"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36DAA28D"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Apresenta evidências claras do fornecimento de produto/serviço</w:t>
            </w:r>
          </w:p>
        </w:tc>
        <w:tc>
          <w:tcPr>
            <w:tcW w:w="1137" w:type="dxa"/>
            <w:tcBorders>
              <w:top w:val="nil"/>
              <w:left w:val="nil"/>
              <w:bottom w:val="single" w:sz="4" w:space="0" w:color="BFBFBF"/>
              <w:right w:val="single" w:sz="4" w:space="0" w:color="BFBFBF"/>
            </w:tcBorders>
            <w:shd w:val="clear" w:color="000000" w:fill="F2F2F2"/>
            <w:vAlign w:val="center"/>
            <w:hideMark/>
          </w:tcPr>
          <w:p w14:paraId="7C9AC51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5888540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010C8BC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595C099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21A4B294"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1441A56A"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estrutura de preços e método de determinação</w:t>
            </w:r>
          </w:p>
        </w:tc>
        <w:tc>
          <w:tcPr>
            <w:tcW w:w="1137" w:type="dxa"/>
            <w:tcBorders>
              <w:top w:val="nil"/>
              <w:left w:val="nil"/>
              <w:bottom w:val="single" w:sz="4" w:space="0" w:color="BFBFBF"/>
              <w:right w:val="single" w:sz="4" w:space="0" w:color="BFBFBF"/>
            </w:tcBorders>
            <w:shd w:val="clear" w:color="000000" w:fill="F2F2F2"/>
            <w:vAlign w:val="center"/>
            <w:hideMark/>
          </w:tcPr>
          <w:p w14:paraId="3573997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2ED4434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2025BFB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6339209A"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7C98269A"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46638A31"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localização de mercado-alvo com explicação probatória</w:t>
            </w:r>
          </w:p>
        </w:tc>
        <w:tc>
          <w:tcPr>
            <w:tcW w:w="1137" w:type="dxa"/>
            <w:tcBorders>
              <w:top w:val="nil"/>
              <w:left w:val="nil"/>
              <w:bottom w:val="single" w:sz="4" w:space="0" w:color="BFBFBF"/>
              <w:right w:val="single" w:sz="4" w:space="0" w:color="BFBFBF"/>
            </w:tcBorders>
            <w:shd w:val="clear" w:color="000000" w:fill="F2F2F2"/>
            <w:vAlign w:val="center"/>
            <w:hideMark/>
          </w:tcPr>
          <w:p w14:paraId="73B95D01"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2931DC1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78D5010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1E96070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6326F0DE"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740DCF56"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Material promocional apresenta claramente o que, onde, quando e por quê</w:t>
            </w:r>
          </w:p>
        </w:tc>
        <w:tc>
          <w:tcPr>
            <w:tcW w:w="1137" w:type="dxa"/>
            <w:tcBorders>
              <w:top w:val="nil"/>
              <w:left w:val="nil"/>
              <w:bottom w:val="single" w:sz="4" w:space="0" w:color="BFBFBF"/>
              <w:right w:val="single" w:sz="4" w:space="0" w:color="BFBFBF"/>
            </w:tcBorders>
            <w:shd w:val="clear" w:color="000000" w:fill="F2F2F2"/>
            <w:vAlign w:val="center"/>
            <w:hideMark/>
          </w:tcPr>
          <w:p w14:paraId="50D81DF0"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0E01583B"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4" w:space="0" w:color="BFBFBF"/>
              <w:right w:val="single" w:sz="4" w:space="0" w:color="BFBFBF"/>
            </w:tcBorders>
            <w:shd w:val="clear" w:color="000000" w:fill="F2F2F2"/>
            <w:vAlign w:val="center"/>
            <w:hideMark/>
          </w:tcPr>
          <w:p w14:paraId="64A29351"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4" w:space="0" w:color="BFBFBF"/>
              <w:right w:val="single" w:sz="4" w:space="0" w:color="BFBFBF"/>
            </w:tcBorders>
            <w:shd w:val="clear" w:color="000000" w:fill="F2F2F2"/>
            <w:vAlign w:val="center"/>
            <w:hideMark/>
          </w:tcPr>
          <w:p w14:paraId="4BFA79F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69E7F2C4" w14:textId="77777777" w:rsidTr="00B96A27">
        <w:trPr>
          <w:trHeight w:val="495"/>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67F36E8E"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posição de venda exclusiva do mercado claramente determinada</w:t>
            </w:r>
          </w:p>
        </w:tc>
        <w:tc>
          <w:tcPr>
            <w:tcW w:w="1137" w:type="dxa"/>
            <w:tcBorders>
              <w:top w:val="nil"/>
              <w:left w:val="nil"/>
              <w:bottom w:val="single" w:sz="4" w:space="0" w:color="BFBFBF"/>
              <w:right w:val="single" w:sz="4" w:space="0" w:color="BFBFBF"/>
            </w:tcBorders>
            <w:shd w:val="clear" w:color="000000" w:fill="F2F2F2"/>
            <w:vAlign w:val="center"/>
            <w:hideMark/>
          </w:tcPr>
          <w:p w14:paraId="00E52BBC"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72CB7F3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03DC82D5"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3D93CB38"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68C898CC"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025937BA"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DAS ESTRATÉGIAS E PLANO DE AÇÃO</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33BB8AFA"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44546A"/>
            <w:vAlign w:val="center"/>
            <w:hideMark/>
          </w:tcPr>
          <w:p w14:paraId="3CCF5956"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79A311C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1137" w:type="dxa"/>
            <w:tcBorders>
              <w:top w:val="nil"/>
              <w:left w:val="nil"/>
              <w:bottom w:val="single" w:sz="8" w:space="0" w:color="BFBFBF"/>
              <w:right w:val="single" w:sz="4" w:space="0" w:color="BFBFBF"/>
            </w:tcBorders>
            <w:shd w:val="clear" w:color="000000" w:fill="FFFFFF"/>
            <w:noWrap/>
            <w:vAlign w:val="center"/>
            <w:hideMark/>
          </w:tcPr>
          <w:p w14:paraId="7FEE01D1"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401A8759" w14:textId="77777777" w:rsidTr="00B96A27">
        <w:trPr>
          <w:trHeight w:val="217"/>
        </w:trPr>
        <w:tc>
          <w:tcPr>
            <w:tcW w:w="6330" w:type="dxa"/>
            <w:tcBorders>
              <w:top w:val="nil"/>
              <w:left w:val="nil"/>
              <w:bottom w:val="nil"/>
              <w:right w:val="nil"/>
            </w:tcBorders>
            <w:shd w:val="clear" w:color="auto" w:fill="auto"/>
            <w:noWrap/>
            <w:vAlign w:val="center"/>
            <w:hideMark/>
          </w:tcPr>
          <w:p w14:paraId="729ABD45"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355C073D"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268E7CB6"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43532BE2"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68C747CE" w14:textId="77777777" w:rsidR="00B96A27" w:rsidRPr="00B96A27" w:rsidRDefault="00B96A27" w:rsidP="00B96A27">
            <w:pPr>
              <w:rPr>
                <w:rFonts w:ascii="Times New Roman" w:hAnsi="Times New Roman"/>
                <w:sz w:val="18"/>
                <w:szCs w:val="20"/>
              </w:rPr>
            </w:pPr>
          </w:p>
        </w:tc>
      </w:tr>
      <w:tr w:rsidR="00B96A27" w:rsidRPr="00B96A27" w14:paraId="3B86A59A"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4C72F2E"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ORÇAMENTO</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7869ED58"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12C34FEB"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69DDA317"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76C69673"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18D83AA7"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378BC71C"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Fornece demonstração de renda completa; Demonstra retorno razoável do investimento (ROI); Os cálculos são precisos e organizados adequadamente</w:t>
            </w:r>
          </w:p>
        </w:tc>
        <w:tc>
          <w:tcPr>
            <w:tcW w:w="1137" w:type="dxa"/>
            <w:tcBorders>
              <w:top w:val="nil"/>
              <w:left w:val="nil"/>
              <w:bottom w:val="single" w:sz="4" w:space="0" w:color="BFBFBF"/>
              <w:right w:val="single" w:sz="4" w:space="0" w:color="BFBFBF"/>
            </w:tcBorders>
            <w:shd w:val="clear" w:color="000000" w:fill="F2F2F2"/>
            <w:vAlign w:val="center"/>
            <w:hideMark/>
          </w:tcPr>
          <w:p w14:paraId="08623F90"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3C2D283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2B6D9D7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273E373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08B8305A"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3A4EE911"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DO ORÇAMENTO</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00500733"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44546A"/>
            <w:vAlign w:val="center"/>
            <w:hideMark/>
          </w:tcPr>
          <w:p w14:paraId="1930D0B9"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00C40E9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2</w:t>
            </w:r>
          </w:p>
        </w:tc>
        <w:tc>
          <w:tcPr>
            <w:tcW w:w="1137" w:type="dxa"/>
            <w:tcBorders>
              <w:top w:val="nil"/>
              <w:left w:val="nil"/>
              <w:bottom w:val="single" w:sz="8" w:space="0" w:color="BFBFBF"/>
              <w:right w:val="single" w:sz="4" w:space="0" w:color="BFBFBF"/>
            </w:tcBorders>
            <w:shd w:val="clear" w:color="000000" w:fill="FFFFFF"/>
            <w:noWrap/>
            <w:vAlign w:val="center"/>
            <w:hideMark/>
          </w:tcPr>
          <w:p w14:paraId="7C70A6B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35F6C040" w14:textId="77777777" w:rsidTr="00B96A27">
        <w:trPr>
          <w:trHeight w:val="217"/>
        </w:trPr>
        <w:tc>
          <w:tcPr>
            <w:tcW w:w="6330" w:type="dxa"/>
            <w:tcBorders>
              <w:top w:val="nil"/>
              <w:left w:val="nil"/>
              <w:bottom w:val="nil"/>
              <w:right w:val="nil"/>
            </w:tcBorders>
            <w:shd w:val="clear" w:color="auto" w:fill="auto"/>
            <w:noWrap/>
            <w:vAlign w:val="center"/>
            <w:hideMark/>
          </w:tcPr>
          <w:p w14:paraId="1D239F93"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7AAD8AB0"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6EAE7C4B"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36E33AEA"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4657EB9D" w14:textId="77777777" w:rsidR="00B96A27" w:rsidRPr="00B96A27" w:rsidRDefault="00B96A27" w:rsidP="00B96A27">
            <w:pPr>
              <w:rPr>
                <w:rFonts w:ascii="Times New Roman" w:hAnsi="Times New Roman"/>
                <w:sz w:val="18"/>
                <w:szCs w:val="20"/>
              </w:rPr>
            </w:pPr>
          </w:p>
        </w:tc>
      </w:tr>
      <w:tr w:rsidR="00B96A27" w:rsidRPr="00B96A27" w14:paraId="039985E6"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63A2566"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AVALIAÇÃO</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0FB9A535"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60038BFD"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031E496C"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3BF365EA"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2C12F663"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33B28267" w14:textId="77777777" w:rsidR="00B96A27" w:rsidRPr="00B96A27" w:rsidRDefault="00B96A27" w:rsidP="00B96A27">
            <w:pPr>
              <w:rPr>
                <w:rFonts w:ascii="Century Gothic" w:hAnsi="Century Gothic" w:cs="Calibri"/>
                <w:color w:val="000000"/>
                <w:sz w:val="18"/>
                <w:szCs w:val="16"/>
              </w:rPr>
            </w:pPr>
            <w:r>
              <w:rPr>
                <w:rFonts w:ascii="Century Gothic" w:hAnsi="Century Gothic"/>
                <w:color w:val="000000"/>
                <w:sz w:val="18"/>
              </w:rPr>
              <w:t>Avaliações de dados e critérios demonstram uma compreensão abrangente do produto/serviço oferecido</w:t>
            </w:r>
          </w:p>
        </w:tc>
        <w:tc>
          <w:tcPr>
            <w:tcW w:w="1137" w:type="dxa"/>
            <w:tcBorders>
              <w:top w:val="nil"/>
              <w:left w:val="nil"/>
              <w:bottom w:val="single" w:sz="4" w:space="0" w:color="BFBFBF"/>
              <w:right w:val="single" w:sz="4" w:space="0" w:color="BFBFBF"/>
            </w:tcBorders>
            <w:shd w:val="clear" w:color="000000" w:fill="F2F2F2"/>
            <w:vAlign w:val="center"/>
            <w:hideMark/>
          </w:tcPr>
          <w:p w14:paraId="62416595"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01E2FFD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7C7E88FD"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1D5A4B99"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74F617F0"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6E830A94"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DA AVALIAÇÃO</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3439CF12"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44546A"/>
            <w:vAlign w:val="center"/>
            <w:hideMark/>
          </w:tcPr>
          <w:p w14:paraId="28C9B065"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5C80D7C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1137" w:type="dxa"/>
            <w:tcBorders>
              <w:top w:val="nil"/>
              <w:left w:val="nil"/>
              <w:bottom w:val="single" w:sz="8" w:space="0" w:color="BFBFBF"/>
              <w:right w:val="single" w:sz="4" w:space="0" w:color="BFBFBF"/>
            </w:tcBorders>
            <w:shd w:val="clear" w:color="000000" w:fill="FFFFFF"/>
            <w:noWrap/>
            <w:vAlign w:val="center"/>
            <w:hideMark/>
          </w:tcPr>
          <w:p w14:paraId="55E2B2E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40167754" w14:textId="77777777" w:rsidTr="00B96A27">
        <w:trPr>
          <w:trHeight w:val="217"/>
        </w:trPr>
        <w:tc>
          <w:tcPr>
            <w:tcW w:w="6330" w:type="dxa"/>
            <w:tcBorders>
              <w:top w:val="nil"/>
              <w:left w:val="nil"/>
              <w:bottom w:val="nil"/>
              <w:right w:val="nil"/>
            </w:tcBorders>
            <w:shd w:val="clear" w:color="auto" w:fill="auto"/>
            <w:noWrap/>
            <w:vAlign w:val="center"/>
            <w:hideMark/>
          </w:tcPr>
          <w:p w14:paraId="20015218"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6DB71897"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243749B3"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781320A1"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10D7C112" w14:textId="77777777" w:rsidR="00B96A27" w:rsidRPr="00B96A27" w:rsidRDefault="00B96A27" w:rsidP="00B96A27">
            <w:pPr>
              <w:rPr>
                <w:rFonts w:ascii="Times New Roman" w:hAnsi="Times New Roman"/>
                <w:sz w:val="18"/>
                <w:szCs w:val="20"/>
              </w:rPr>
            </w:pPr>
          </w:p>
        </w:tc>
      </w:tr>
      <w:tr w:rsidR="00B96A27" w:rsidRPr="00B96A27" w14:paraId="78E7FB8A" w14:textId="77777777" w:rsidTr="00B96A27">
        <w:trPr>
          <w:trHeight w:val="435"/>
        </w:trPr>
        <w:tc>
          <w:tcPr>
            <w:tcW w:w="63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8EC964D" w14:textId="77777777" w:rsidR="00B96A27" w:rsidRPr="00B96A27" w:rsidRDefault="00B96A27" w:rsidP="00B96A27">
            <w:pPr>
              <w:rPr>
                <w:rFonts w:ascii="Century Gothic" w:hAnsi="Century Gothic" w:cs="Calibri"/>
                <w:b/>
                <w:bCs/>
                <w:color w:val="FFFFFF"/>
                <w:sz w:val="18"/>
                <w:szCs w:val="16"/>
              </w:rPr>
            </w:pPr>
            <w:r>
              <w:rPr>
                <w:rFonts w:ascii="Century Gothic" w:hAnsi="Century Gothic"/>
                <w:b/>
                <w:color w:val="FFFFFF"/>
                <w:sz w:val="18"/>
              </w:rPr>
              <w:t>REDAÇÃO TÉCNICA DE NEGÓCIOS</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674ED812"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4</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56C40B0C"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3</w:t>
            </w:r>
          </w:p>
        </w:tc>
        <w:tc>
          <w:tcPr>
            <w:tcW w:w="1138" w:type="dxa"/>
            <w:tcBorders>
              <w:top w:val="single" w:sz="4" w:space="0" w:color="BFBFBF"/>
              <w:left w:val="nil"/>
              <w:bottom w:val="single" w:sz="4" w:space="0" w:color="BFBFBF"/>
              <w:right w:val="single" w:sz="4" w:space="0" w:color="BFBFBF"/>
            </w:tcBorders>
            <w:shd w:val="clear" w:color="000000" w:fill="222B35"/>
            <w:noWrap/>
            <w:vAlign w:val="center"/>
            <w:hideMark/>
          </w:tcPr>
          <w:p w14:paraId="39E8A367"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2</w:t>
            </w:r>
          </w:p>
        </w:tc>
        <w:tc>
          <w:tcPr>
            <w:tcW w:w="1137" w:type="dxa"/>
            <w:tcBorders>
              <w:top w:val="single" w:sz="4" w:space="0" w:color="BFBFBF"/>
              <w:left w:val="nil"/>
              <w:bottom w:val="single" w:sz="4" w:space="0" w:color="BFBFBF"/>
              <w:right w:val="single" w:sz="4" w:space="0" w:color="BFBFBF"/>
            </w:tcBorders>
            <w:shd w:val="clear" w:color="000000" w:fill="222B35"/>
            <w:noWrap/>
            <w:vAlign w:val="center"/>
            <w:hideMark/>
          </w:tcPr>
          <w:p w14:paraId="2CD16A4E" w14:textId="77777777" w:rsidR="00B96A27" w:rsidRPr="00B96A27" w:rsidRDefault="00B96A27" w:rsidP="00B96A27">
            <w:pPr>
              <w:jc w:val="center"/>
              <w:rPr>
                <w:rFonts w:ascii="Century Gothic" w:hAnsi="Century Gothic" w:cs="Calibri"/>
                <w:b/>
                <w:bCs/>
                <w:color w:val="FFFFFF"/>
                <w:sz w:val="18"/>
                <w:szCs w:val="16"/>
              </w:rPr>
            </w:pPr>
            <w:r>
              <w:rPr>
                <w:rFonts w:ascii="Century Gothic" w:hAnsi="Century Gothic"/>
                <w:b/>
                <w:color w:val="FFFFFF"/>
                <w:sz w:val="18"/>
              </w:rPr>
              <w:t>1</w:t>
            </w:r>
          </w:p>
        </w:tc>
      </w:tr>
      <w:tr w:rsidR="00B96A27" w:rsidRPr="00B96A27" w14:paraId="7B0F768D" w14:textId="77777777" w:rsidTr="00B96A27">
        <w:trPr>
          <w:trHeight w:val="693"/>
        </w:trPr>
        <w:tc>
          <w:tcPr>
            <w:tcW w:w="6330" w:type="dxa"/>
            <w:tcBorders>
              <w:top w:val="nil"/>
              <w:left w:val="single" w:sz="4" w:space="0" w:color="BFBFBF"/>
              <w:bottom w:val="single" w:sz="4" w:space="0" w:color="BFBFBF"/>
              <w:right w:val="single" w:sz="4" w:space="0" w:color="BFBFBF"/>
            </w:tcBorders>
            <w:shd w:val="clear" w:color="auto" w:fill="auto"/>
            <w:vAlign w:val="center"/>
            <w:hideMark/>
          </w:tcPr>
          <w:p w14:paraId="76A9C8BA" w14:textId="77777777" w:rsidR="00B96A27" w:rsidRPr="00B96A27" w:rsidRDefault="004240EF" w:rsidP="00B96A27">
            <w:pPr>
              <w:rPr>
                <w:rFonts w:ascii="Century Gothic" w:hAnsi="Century Gothic" w:cs="Calibri"/>
                <w:color w:val="000000"/>
                <w:sz w:val="18"/>
                <w:szCs w:val="16"/>
              </w:rPr>
            </w:pPr>
            <w:r>
              <w:rPr>
                <w:rFonts w:ascii="Century Gothic" w:hAnsi="Century Gothic"/>
                <w:color w:val="000000"/>
                <w:sz w:val="18"/>
              </w:rPr>
              <w:t>Demonstra a gramática adequada e a ortografia correta; Cita corretamente as referências de origem; Formata o plano de forma correta e agradável</w:t>
            </w:r>
          </w:p>
        </w:tc>
        <w:tc>
          <w:tcPr>
            <w:tcW w:w="1137" w:type="dxa"/>
            <w:tcBorders>
              <w:top w:val="nil"/>
              <w:left w:val="nil"/>
              <w:bottom w:val="single" w:sz="4" w:space="0" w:color="BFBFBF"/>
              <w:right w:val="single" w:sz="4" w:space="0" w:color="BFBFBF"/>
            </w:tcBorders>
            <w:shd w:val="clear" w:color="000000" w:fill="F2F2F2"/>
            <w:vAlign w:val="center"/>
            <w:hideMark/>
          </w:tcPr>
          <w:p w14:paraId="6A86817A"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4522138A"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8" w:type="dxa"/>
            <w:tcBorders>
              <w:top w:val="nil"/>
              <w:left w:val="nil"/>
              <w:bottom w:val="single" w:sz="8" w:space="0" w:color="BFBFBF"/>
              <w:right w:val="single" w:sz="4" w:space="0" w:color="BFBFBF"/>
            </w:tcBorders>
            <w:shd w:val="clear" w:color="000000" w:fill="F2F2F2"/>
            <w:vAlign w:val="center"/>
            <w:hideMark/>
          </w:tcPr>
          <w:p w14:paraId="4754766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F2F2F2"/>
            <w:vAlign w:val="center"/>
            <w:hideMark/>
          </w:tcPr>
          <w:p w14:paraId="0E4EAB54"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35E55C60"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1B43F28A"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DA REDAÇÃO TÉCNICA DE NEGÓCIOS</w:t>
            </w:r>
          </w:p>
        </w:tc>
        <w:tc>
          <w:tcPr>
            <w:tcW w:w="1137" w:type="dxa"/>
            <w:tcBorders>
              <w:top w:val="single" w:sz="8" w:space="0" w:color="BFBFBF"/>
              <w:left w:val="nil"/>
              <w:bottom w:val="single" w:sz="8" w:space="0" w:color="BFBFBF"/>
              <w:right w:val="single" w:sz="4" w:space="0" w:color="BFBFBF"/>
            </w:tcBorders>
            <w:shd w:val="clear" w:color="000000" w:fill="F2F2F2"/>
            <w:vAlign w:val="center"/>
            <w:hideMark/>
          </w:tcPr>
          <w:p w14:paraId="18BC6097"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single" w:sz="8" w:space="0" w:color="BFBFBF"/>
              <w:right w:val="single" w:sz="4" w:space="0" w:color="BFBFBF"/>
            </w:tcBorders>
            <w:shd w:val="clear" w:color="000000" w:fill="44546A"/>
            <w:vAlign w:val="center"/>
            <w:hideMark/>
          </w:tcPr>
          <w:p w14:paraId="0DD24D23"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PESO</w:t>
            </w:r>
          </w:p>
        </w:tc>
        <w:tc>
          <w:tcPr>
            <w:tcW w:w="1138" w:type="dxa"/>
            <w:tcBorders>
              <w:top w:val="nil"/>
              <w:left w:val="nil"/>
              <w:bottom w:val="single" w:sz="8" w:space="0" w:color="BFBFBF"/>
              <w:right w:val="single" w:sz="4" w:space="0" w:color="BFBFBF"/>
            </w:tcBorders>
            <w:shd w:val="clear" w:color="000000" w:fill="D6DCE4"/>
            <w:vAlign w:val="center"/>
            <w:hideMark/>
          </w:tcPr>
          <w:p w14:paraId="57E5E7BE"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1</w:t>
            </w:r>
          </w:p>
        </w:tc>
        <w:tc>
          <w:tcPr>
            <w:tcW w:w="1137" w:type="dxa"/>
            <w:tcBorders>
              <w:top w:val="nil"/>
              <w:left w:val="nil"/>
              <w:bottom w:val="single" w:sz="8" w:space="0" w:color="BFBFBF"/>
              <w:right w:val="single" w:sz="4" w:space="0" w:color="BFBFBF"/>
            </w:tcBorders>
            <w:shd w:val="clear" w:color="000000" w:fill="FFFFFF"/>
            <w:noWrap/>
            <w:vAlign w:val="center"/>
            <w:hideMark/>
          </w:tcPr>
          <w:p w14:paraId="29F84E6C"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r>
      <w:tr w:rsidR="00B96A27" w:rsidRPr="00B96A27" w14:paraId="066CBB8B" w14:textId="77777777" w:rsidTr="00B96A27">
        <w:trPr>
          <w:trHeight w:val="217"/>
        </w:trPr>
        <w:tc>
          <w:tcPr>
            <w:tcW w:w="6330" w:type="dxa"/>
            <w:tcBorders>
              <w:top w:val="nil"/>
              <w:left w:val="nil"/>
              <w:bottom w:val="nil"/>
              <w:right w:val="nil"/>
            </w:tcBorders>
            <w:shd w:val="clear" w:color="auto" w:fill="auto"/>
            <w:noWrap/>
            <w:vAlign w:val="center"/>
            <w:hideMark/>
          </w:tcPr>
          <w:p w14:paraId="3B15B23B" w14:textId="77777777" w:rsidR="00B96A27" w:rsidRPr="00B96A27" w:rsidRDefault="00B96A27" w:rsidP="00B96A27">
            <w:pPr>
              <w:jc w:val="center"/>
              <w:rPr>
                <w:rFonts w:ascii="Century Gothic" w:hAnsi="Century Gothic" w:cs="Calibri"/>
                <w:b/>
                <w:bCs/>
                <w:color w:val="000000"/>
                <w:sz w:val="18"/>
                <w:szCs w:val="16"/>
              </w:rPr>
            </w:pPr>
          </w:p>
        </w:tc>
        <w:tc>
          <w:tcPr>
            <w:tcW w:w="1137" w:type="dxa"/>
            <w:tcBorders>
              <w:top w:val="nil"/>
              <w:left w:val="nil"/>
              <w:bottom w:val="nil"/>
              <w:right w:val="nil"/>
            </w:tcBorders>
            <w:shd w:val="clear" w:color="auto" w:fill="auto"/>
            <w:noWrap/>
            <w:vAlign w:val="center"/>
            <w:hideMark/>
          </w:tcPr>
          <w:p w14:paraId="4A6355BA"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5FDCA7AC" w14:textId="77777777" w:rsidR="00B96A27" w:rsidRPr="00B96A27" w:rsidRDefault="00B96A27" w:rsidP="00B96A27">
            <w:pPr>
              <w:rPr>
                <w:rFonts w:ascii="Times New Roman" w:hAnsi="Times New Roman"/>
                <w:sz w:val="18"/>
                <w:szCs w:val="20"/>
              </w:rPr>
            </w:pPr>
          </w:p>
        </w:tc>
        <w:tc>
          <w:tcPr>
            <w:tcW w:w="1138" w:type="dxa"/>
            <w:tcBorders>
              <w:top w:val="nil"/>
              <w:left w:val="nil"/>
              <w:bottom w:val="nil"/>
              <w:right w:val="nil"/>
            </w:tcBorders>
            <w:shd w:val="clear" w:color="auto" w:fill="auto"/>
            <w:noWrap/>
            <w:vAlign w:val="center"/>
            <w:hideMark/>
          </w:tcPr>
          <w:p w14:paraId="2F1948ED" w14:textId="77777777" w:rsidR="00B96A27" w:rsidRPr="00B96A27" w:rsidRDefault="00B96A27" w:rsidP="00B96A27">
            <w:pPr>
              <w:rPr>
                <w:rFonts w:ascii="Times New Roman" w:hAnsi="Times New Roman"/>
                <w:sz w:val="18"/>
                <w:szCs w:val="20"/>
              </w:rPr>
            </w:pPr>
          </w:p>
        </w:tc>
        <w:tc>
          <w:tcPr>
            <w:tcW w:w="1137" w:type="dxa"/>
            <w:tcBorders>
              <w:top w:val="nil"/>
              <w:left w:val="nil"/>
              <w:bottom w:val="nil"/>
              <w:right w:val="nil"/>
            </w:tcBorders>
            <w:shd w:val="clear" w:color="auto" w:fill="auto"/>
            <w:noWrap/>
            <w:vAlign w:val="center"/>
            <w:hideMark/>
          </w:tcPr>
          <w:p w14:paraId="780F84F6" w14:textId="77777777" w:rsidR="00B96A27" w:rsidRPr="00B96A27" w:rsidRDefault="00B96A27" w:rsidP="00B96A27">
            <w:pPr>
              <w:rPr>
                <w:rFonts w:ascii="Times New Roman" w:hAnsi="Times New Roman"/>
                <w:sz w:val="18"/>
                <w:szCs w:val="20"/>
              </w:rPr>
            </w:pPr>
          </w:p>
        </w:tc>
      </w:tr>
      <w:tr w:rsidR="00B96A27" w:rsidRPr="00B96A27" w14:paraId="5E25B4FF" w14:textId="77777777" w:rsidTr="00B96A27">
        <w:trPr>
          <w:trHeight w:val="495"/>
        </w:trPr>
        <w:tc>
          <w:tcPr>
            <w:tcW w:w="6330" w:type="dxa"/>
            <w:tcBorders>
              <w:top w:val="single" w:sz="8" w:space="0" w:color="BFBFBF"/>
              <w:left w:val="single" w:sz="4" w:space="0" w:color="BFBFBF"/>
              <w:bottom w:val="single" w:sz="8" w:space="0" w:color="BFBFBF"/>
              <w:right w:val="single" w:sz="4" w:space="0" w:color="BFBFBF"/>
            </w:tcBorders>
            <w:shd w:val="clear" w:color="000000" w:fill="595959"/>
            <w:vAlign w:val="center"/>
            <w:hideMark/>
          </w:tcPr>
          <w:p w14:paraId="146385D0" w14:textId="77777777" w:rsidR="00B96A27" w:rsidRPr="00B96A27" w:rsidRDefault="00B96A27" w:rsidP="00B96A27">
            <w:pPr>
              <w:jc w:val="right"/>
              <w:rPr>
                <w:rFonts w:ascii="Century Gothic" w:hAnsi="Century Gothic" w:cs="Calibri"/>
                <w:b/>
                <w:bCs/>
                <w:color w:val="FFFFFF"/>
                <w:sz w:val="18"/>
                <w:szCs w:val="16"/>
              </w:rPr>
            </w:pPr>
            <w:r>
              <w:rPr>
                <w:rFonts w:ascii="Century Gothic" w:hAnsi="Century Gothic"/>
                <w:b/>
                <w:color w:val="FFFFFF"/>
                <w:sz w:val="18"/>
              </w:rPr>
              <w:t>PONTUAÇÃO TOTAL DO PLANO DE MARKETING GERAL</w:t>
            </w:r>
          </w:p>
        </w:tc>
        <w:tc>
          <w:tcPr>
            <w:tcW w:w="1137" w:type="dxa"/>
            <w:tcBorders>
              <w:top w:val="single" w:sz="8" w:space="0" w:color="BFBFBF"/>
              <w:left w:val="nil"/>
              <w:bottom w:val="single" w:sz="8" w:space="0" w:color="BFBFBF"/>
              <w:right w:val="single" w:sz="4" w:space="0" w:color="BFBFBF"/>
            </w:tcBorders>
            <w:shd w:val="clear" w:color="000000" w:fill="D9D9D9"/>
            <w:vAlign w:val="center"/>
            <w:hideMark/>
          </w:tcPr>
          <w:p w14:paraId="49112686" w14:textId="77777777" w:rsidR="00B96A27" w:rsidRPr="00B96A27" w:rsidRDefault="00B96A27" w:rsidP="00B96A27">
            <w:pPr>
              <w:jc w:val="center"/>
              <w:rPr>
                <w:rFonts w:ascii="Century Gothic" w:hAnsi="Century Gothic" w:cs="Calibri"/>
                <w:b/>
                <w:bCs/>
                <w:color w:val="000000"/>
                <w:sz w:val="18"/>
                <w:szCs w:val="16"/>
              </w:rPr>
            </w:pPr>
            <w:r>
              <w:rPr>
                <w:rFonts w:ascii="Century Gothic" w:hAnsi="Century Gothic"/>
                <w:b/>
                <w:color w:val="000000"/>
                <w:sz w:val="18"/>
              </w:rPr>
              <w:t> </w:t>
            </w:r>
          </w:p>
        </w:tc>
        <w:tc>
          <w:tcPr>
            <w:tcW w:w="1137" w:type="dxa"/>
            <w:tcBorders>
              <w:top w:val="nil"/>
              <w:left w:val="nil"/>
              <w:bottom w:val="nil"/>
              <w:right w:val="nil"/>
            </w:tcBorders>
            <w:shd w:val="clear" w:color="000000" w:fill="FFFFFF"/>
            <w:noWrap/>
            <w:vAlign w:val="bottom"/>
            <w:hideMark/>
          </w:tcPr>
          <w:p w14:paraId="31FFB1BB" w14:textId="77777777" w:rsidR="00B96A27" w:rsidRPr="00B96A27" w:rsidRDefault="00B96A27" w:rsidP="00B96A27">
            <w:pPr>
              <w:rPr>
                <w:rFonts w:ascii="Calibri" w:hAnsi="Calibri" w:cs="Calibri"/>
                <w:color w:val="000000"/>
                <w:sz w:val="18"/>
                <w:szCs w:val="16"/>
              </w:rPr>
            </w:pPr>
            <w:r>
              <w:rPr>
                <w:rFonts w:ascii="Calibri" w:hAnsi="Calibri"/>
                <w:color w:val="000000"/>
                <w:sz w:val="18"/>
              </w:rPr>
              <w:t> </w:t>
            </w:r>
          </w:p>
        </w:tc>
        <w:tc>
          <w:tcPr>
            <w:tcW w:w="1138" w:type="dxa"/>
            <w:tcBorders>
              <w:top w:val="nil"/>
              <w:left w:val="nil"/>
              <w:bottom w:val="nil"/>
              <w:right w:val="nil"/>
            </w:tcBorders>
            <w:shd w:val="clear" w:color="000000" w:fill="FFFFFF"/>
            <w:noWrap/>
            <w:vAlign w:val="bottom"/>
            <w:hideMark/>
          </w:tcPr>
          <w:p w14:paraId="39521E9D" w14:textId="77777777" w:rsidR="00B96A27" w:rsidRPr="00B96A27" w:rsidRDefault="00B96A27" w:rsidP="00B96A27">
            <w:pPr>
              <w:rPr>
                <w:rFonts w:ascii="Calibri" w:hAnsi="Calibri" w:cs="Calibri"/>
                <w:color w:val="000000"/>
                <w:sz w:val="18"/>
                <w:szCs w:val="16"/>
              </w:rPr>
            </w:pPr>
            <w:r>
              <w:rPr>
                <w:rFonts w:ascii="Calibri" w:hAnsi="Calibri"/>
                <w:color w:val="000000"/>
                <w:sz w:val="18"/>
              </w:rPr>
              <w:t> </w:t>
            </w:r>
          </w:p>
        </w:tc>
        <w:tc>
          <w:tcPr>
            <w:tcW w:w="1137" w:type="dxa"/>
            <w:tcBorders>
              <w:top w:val="nil"/>
              <w:left w:val="nil"/>
              <w:bottom w:val="nil"/>
              <w:right w:val="nil"/>
            </w:tcBorders>
            <w:shd w:val="clear" w:color="000000" w:fill="FFFFFF"/>
            <w:noWrap/>
            <w:vAlign w:val="bottom"/>
            <w:hideMark/>
          </w:tcPr>
          <w:p w14:paraId="1E6D320C" w14:textId="77777777" w:rsidR="00B96A27" w:rsidRPr="00B96A27" w:rsidRDefault="00B96A27" w:rsidP="00B96A27">
            <w:pPr>
              <w:rPr>
                <w:rFonts w:ascii="Calibri" w:hAnsi="Calibri" w:cs="Calibri"/>
                <w:color w:val="000000"/>
                <w:sz w:val="18"/>
                <w:szCs w:val="16"/>
              </w:rPr>
            </w:pPr>
            <w:r>
              <w:rPr>
                <w:rFonts w:ascii="Calibri" w:hAnsi="Calibri"/>
                <w:color w:val="000000"/>
                <w:sz w:val="18"/>
              </w:rPr>
              <w:t> </w:t>
            </w:r>
          </w:p>
        </w:tc>
      </w:tr>
    </w:tbl>
    <w:p w14:paraId="679D9524" w14:textId="77777777" w:rsidR="00B96A27" w:rsidRDefault="00B96A27" w:rsidP="00FF51C2">
      <w:pPr>
        <w:rPr>
          <w:rFonts w:ascii="Century Gothic" w:hAnsi="Century Gothic" w:cs="Arial"/>
          <w:b/>
          <w:color w:val="808080" w:themeColor="background1" w:themeShade="80"/>
          <w:szCs w:val="36"/>
        </w:rPr>
        <w:sectPr w:rsidR="00B96A27" w:rsidSect="00D93643">
          <w:pgSz w:w="12240" w:h="15840"/>
          <w:pgMar w:top="720" w:right="720" w:bottom="576" w:left="720" w:header="720" w:footer="720" w:gutter="0"/>
          <w:cols w:space="720"/>
          <w:docGrid w:linePitch="360"/>
        </w:sectPr>
      </w:pPr>
    </w:p>
    <w:p w14:paraId="236F859C" w14:textId="77777777" w:rsidR="00115336" w:rsidRPr="001962A6" w:rsidRDefault="00115336" w:rsidP="00FF51C2">
      <w:pPr>
        <w:rPr>
          <w:rFonts w:ascii="Century 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5EC05528" w14:textId="77777777" w:rsidTr="001D482F">
        <w:trPr>
          <w:trHeight w:val="2534"/>
        </w:trPr>
        <w:tc>
          <w:tcPr>
            <w:tcW w:w="10583" w:type="dxa"/>
          </w:tcPr>
          <w:p w14:paraId="08656AFF" w14:textId="77777777" w:rsidR="00FF51C2" w:rsidRPr="001962A6"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35C66A64" w14:textId="77777777" w:rsidR="00FF51C2" w:rsidRPr="001962A6" w:rsidRDefault="00FF51C2" w:rsidP="00531F82">
            <w:pPr>
              <w:rPr>
                <w:rFonts w:ascii="Century Gothic" w:hAnsi="Century Gothic" w:cs="Arial"/>
                <w:szCs w:val="20"/>
              </w:rPr>
            </w:pPr>
          </w:p>
          <w:p w14:paraId="17EC492F" w14:textId="77777777" w:rsidR="00FF51C2" w:rsidRPr="001962A6"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38FCB82"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D9364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55FB" w14:textId="77777777" w:rsidR="00D93643" w:rsidRDefault="00D93643" w:rsidP="005D3A13">
      <w:r>
        <w:separator/>
      </w:r>
    </w:p>
  </w:endnote>
  <w:endnote w:type="continuationSeparator" w:id="0">
    <w:p w14:paraId="7852DB79" w14:textId="77777777" w:rsidR="00D93643" w:rsidRDefault="00D93643"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FF56" w14:textId="77777777" w:rsidR="00D93643" w:rsidRDefault="00D93643" w:rsidP="005D3A13">
      <w:r>
        <w:separator/>
      </w:r>
    </w:p>
  </w:footnote>
  <w:footnote w:type="continuationSeparator" w:id="0">
    <w:p w14:paraId="67706467" w14:textId="77777777" w:rsidR="00D93643" w:rsidRDefault="00D93643"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0479618">
    <w:abstractNumId w:val="9"/>
  </w:num>
  <w:num w:numId="2" w16cid:durableId="1469546306">
    <w:abstractNumId w:val="8"/>
  </w:num>
  <w:num w:numId="3" w16cid:durableId="1062143525">
    <w:abstractNumId w:val="7"/>
  </w:num>
  <w:num w:numId="4" w16cid:durableId="922448897">
    <w:abstractNumId w:val="6"/>
  </w:num>
  <w:num w:numId="5" w16cid:durableId="1038354013">
    <w:abstractNumId w:val="5"/>
  </w:num>
  <w:num w:numId="6" w16cid:durableId="797724104">
    <w:abstractNumId w:val="4"/>
  </w:num>
  <w:num w:numId="7" w16cid:durableId="1103452389">
    <w:abstractNumId w:val="3"/>
  </w:num>
  <w:num w:numId="8" w16cid:durableId="1020546992">
    <w:abstractNumId w:val="2"/>
  </w:num>
  <w:num w:numId="9" w16cid:durableId="604381407">
    <w:abstractNumId w:val="1"/>
  </w:num>
  <w:num w:numId="10" w16cid:durableId="829759319">
    <w:abstractNumId w:val="0"/>
  </w:num>
  <w:num w:numId="11" w16cid:durableId="1528330853">
    <w:abstractNumId w:val="14"/>
  </w:num>
  <w:num w:numId="12" w16cid:durableId="1185024146">
    <w:abstractNumId w:val="17"/>
  </w:num>
  <w:num w:numId="13" w16cid:durableId="1401713687">
    <w:abstractNumId w:val="16"/>
  </w:num>
  <w:num w:numId="14" w16cid:durableId="1556238254">
    <w:abstractNumId w:val="12"/>
  </w:num>
  <w:num w:numId="15" w16cid:durableId="1320115776">
    <w:abstractNumId w:val="10"/>
  </w:num>
  <w:num w:numId="16" w16cid:durableId="2019427312">
    <w:abstractNumId w:val="13"/>
  </w:num>
  <w:num w:numId="17" w16cid:durableId="2126382906">
    <w:abstractNumId w:val="15"/>
  </w:num>
  <w:num w:numId="18" w16cid:durableId="565146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DF"/>
    <w:rsid w:val="000268DD"/>
    <w:rsid w:val="00031AF7"/>
    <w:rsid w:val="000608BF"/>
    <w:rsid w:val="0008471C"/>
    <w:rsid w:val="000B3AA5"/>
    <w:rsid w:val="000D5F7F"/>
    <w:rsid w:val="000E7AF5"/>
    <w:rsid w:val="000F6B64"/>
    <w:rsid w:val="000F75DD"/>
    <w:rsid w:val="00111C4F"/>
    <w:rsid w:val="00115336"/>
    <w:rsid w:val="00121D51"/>
    <w:rsid w:val="00141FC9"/>
    <w:rsid w:val="001472A1"/>
    <w:rsid w:val="00160B7D"/>
    <w:rsid w:val="001901DF"/>
    <w:rsid w:val="001962A6"/>
    <w:rsid w:val="001B76F5"/>
    <w:rsid w:val="001D482F"/>
    <w:rsid w:val="001E6669"/>
    <w:rsid w:val="00200AEC"/>
    <w:rsid w:val="002507EE"/>
    <w:rsid w:val="002A45FC"/>
    <w:rsid w:val="002E4407"/>
    <w:rsid w:val="002F2C0D"/>
    <w:rsid w:val="002F2E8D"/>
    <w:rsid w:val="002F3409"/>
    <w:rsid w:val="002F39CD"/>
    <w:rsid w:val="00303C60"/>
    <w:rsid w:val="0036595F"/>
    <w:rsid w:val="003758D7"/>
    <w:rsid w:val="003808F9"/>
    <w:rsid w:val="00394B8A"/>
    <w:rsid w:val="003D28EE"/>
    <w:rsid w:val="003F787D"/>
    <w:rsid w:val="00422668"/>
    <w:rsid w:val="004240EF"/>
    <w:rsid w:val="0045552B"/>
    <w:rsid w:val="00456166"/>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07677"/>
    <w:rsid w:val="00667B21"/>
    <w:rsid w:val="006B5ECE"/>
    <w:rsid w:val="006B6267"/>
    <w:rsid w:val="006C1052"/>
    <w:rsid w:val="006C66DE"/>
    <w:rsid w:val="006D6888"/>
    <w:rsid w:val="007116BE"/>
    <w:rsid w:val="00714325"/>
    <w:rsid w:val="00756B3B"/>
    <w:rsid w:val="00774101"/>
    <w:rsid w:val="0078197E"/>
    <w:rsid w:val="007950BF"/>
    <w:rsid w:val="007F08AA"/>
    <w:rsid w:val="0081690B"/>
    <w:rsid w:val="00833F6F"/>
    <w:rsid w:val="008350B3"/>
    <w:rsid w:val="00863730"/>
    <w:rsid w:val="00865482"/>
    <w:rsid w:val="008F0F82"/>
    <w:rsid w:val="009152A8"/>
    <w:rsid w:val="00942BD8"/>
    <w:rsid w:val="00951368"/>
    <w:rsid w:val="00961575"/>
    <w:rsid w:val="009A07E5"/>
    <w:rsid w:val="009C2E35"/>
    <w:rsid w:val="009C4A98"/>
    <w:rsid w:val="009C6682"/>
    <w:rsid w:val="009E31FD"/>
    <w:rsid w:val="009E71D3"/>
    <w:rsid w:val="00A06691"/>
    <w:rsid w:val="00A12C16"/>
    <w:rsid w:val="00A2037C"/>
    <w:rsid w:val="00A65176"/>
    <w:rsid w:val="00A6738D"/>
    <w:rsid w:val="00A95536"/>
    <w:rsid w:val="00AB1F2A"/>
    <w:rsid w:val="00AE1A89"/>
    <w:rsid w:val="00B14392"/>
    <w:rsid w:val="00B5592A"/>
    <w:rsid w:val="00B720C0"/>
    <w:rsid w:val="00B8500C"/>
    <w:rsid w:val="00B96A27"/>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93643"/>
    <w:rsid w:val="00DB1AE1"/>
    <w:rsid w:val="00E62BF6"/>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158DA"/>
  <w15:docId w15:val="{35774CA0-C2FC-9948-B564-EA666B8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3582388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3&amp;utm_language=PT&amp;utm_source=template-word&amp;utm_medium=content&amp;utm_campaign=ic-Marketing+Plan+Rubric-word-57963-pt&amp;lpa=ic+Marketing+Plan+Rubric+word+57963+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41A12F-85CA-4987-9082-2D96A0038E04}">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2023-10-12T07:08:00Z</cp:lastPrinted>
  <dcterms:created xsi:type="dcterms:W3CDTF">2023-09-07T19:06:00Z</dcterms:created>
  <dcterms:modified xsi:type="dcterms:W3CDTF">2024-03-13T17:11:00Z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