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5A2" w14:textId="2A68B0DF" w:rsidR="004E06AB" w:rsidRPr="00EF2B04" w:rsidRDefault="00A92727">
      <w:pPr>
        <w:rPr>
          <w:rFonts w:ascii="Century Gothic" w:eastAsia="MS PGothic" w:hAnsi="Century Gothic"/>
          <w:b/>
          <w:bCs/>
          <w:color w:val="595959" w:themeColor="text1" w:themeTint="A6"/>
          <w:sz w:val="60"/>
          <w:szCs w:val="60"/>
        </w:rPr>
      </w:pPr>
      <w:r w:rsidRPr="00A92727">
        <w:rPr>
          <w:rFonts w:ascii="Century Gothic" w:eastAsia="MS PGothic" w:hAnsi="Century Gothic"/>
          <w:b/>
          <w:color w:val="595959" w:themeColor="text1" w:themeTint="A6"/>
          <w:sz w:val="60"/>
        </w:rPr>
        <w:drawing>
          <wp:anchor distT="0" distB="0" distL="114300" distR="114300" simplePos="0" relativeHeight="251658240" behindDoc="0" locked="0" layoutInCell="1" allowOverlap="1" wp14:anchorId="191F65FE" wp14:editId="6927966A">
            <wp:simplePos x="0" y="0"/>
            <wp:positionH relativeFrom="column">
              <wp:posOffset>11859260</wp:posOffset>
            </wp:positionH>
            <wp:positionV relativeFrom="paragraph">
              <wp:posOffset>-342900</wp:posOffset>
            </wp:positionV>
            <wp:extent cx="2732018" cy="482600"/>
            <wp:effectExtent l="0" t="0" r="0" b="0"/>
            <wp:wrapNone/>
            <wp:docPr id="84247448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7448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018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6AB" w:rsidRPr="00EF2B04">
        <w:rPr>
          <w:rFonts w:ascii="Century Gothic" w:eastAsia="MS PGothic" w:hAnsi="Century Gothic"/>
          <w:b/>
          <w:color w:val="595959" w:themeColor="text1" w:themeTint="A6"/>
          <w:sz w:val="60"/>
        </w:rPr>
        <w:t>セールス</w:t>
      </w:r>
      <w:r w:rsidR="004E06AB" w:rsidRPr="00EF2B04">
        <w:rPr>
          <w:rFonts w:ascii="Century Gothic" w:eastAsia="MS PGothic" w:hAnsi="Century Gothic"/>
          <w:b/>
          <w:color w:val="595959" w:themeColor="text1" w:themeTint="A6"/>
          <w:sz w:val="60"/>
        </w:rPr>
        <w:t xml:space="preserve"> </w:t>
      </w:r>
      <w:r w:rsidR="004E06AB" w:rsidRPr="00EF2B04">
        <w:rPr>
          <w:rFonts w:ascii="Century Gothic" w:eastAsia="MS PGothic" w:hAnsi="Century Gothic"/>
          <w:b/>
          <w:color w:val="595959" w:themeColor="text1" w:themeTint="A6"/>
          <w:sz w:val="60"/>
        </w:rPr>
        <w:t>パイプライン分析テンプレート</w:t>
      </w:r>
    </w:p>
    <w:p w14:paraId="56595897" w14:textId="3CA8716C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EF2B04" w14:paraId="6CF03973" w14:textId="77777777" w:rsidTr="004E06AB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9CB28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36"/>
                <w:szCs w:val="36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>第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 xml:space="preserve"> 1 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>四半期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339401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18F00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7EC63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46668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E998D1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7F7D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FB807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3A150" w14:textId="77777777" w:rsidR="004E06AB" w:rsidRPr="00EF2B04" w:rsidRDefault="004E06AB" w:rsidP="004E06AB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E06AB" w:rsidRPr="00EF2B04" w14:paraId="25282FED" w14:textId="77777777" w:rsidTr="004E06AB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6D8E43E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機会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9B8F4EA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経済面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7989F68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パイプライン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データ</w:t>
            </w:r>
          </w:p>
        </w:tc>
      </w:tr>
      <w:tr w:rsidR="004E06AB" w:rsidRPr="00EF2B04" w14:paraId="765C76D4" w14:textId="77777777" w:rsidTr="004E06AB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C35418" w14:textId="77777777" w:rsidR="004E06AB" w:rsidRPr="00EF2B04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D7DCAA7" w14:textId="77777777" w:rsidR="004E06AB" w:rsidRPr="00EF2B04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連絡担当者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D42968" w14:textId="77777777" w:rsidR="004E06AB" w:rsidRPr="00EF2B04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営業担当者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455239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取引規模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702D92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獲得率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7912437" w14:textId="77777777" w:rsidR="004E06AB" w:rsidRPr="00EF2B04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取引ステージ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71439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契約締結予定日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3F71B3" w14:textId="77777777" w:rsidR="004E06AB" w:rsidRPr="00EF2B04" w:rsidRDefault="004E06AB" w:rsidP="004E06AB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次のアクション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F9B333" w14:textId="77777777" w:rsidR="004E06AB" w:rsidRPr="00EF2B04" w:rsidRDefault="004E06AB" w:rsidP="004E06AB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備考</w:t>
            </w:r>
          </w:p>
        </w:tc>
      </w:tr>
      <w:tr w:rsidR="00EF2B04" w:rsidRPr="00EF2B04" w14:paraId="6817A51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4791E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B56AE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D27F1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62CCDB" w14:textId="7F2CAE53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9C12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354D07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CE1508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MM/DD/YY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09CFC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744F6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69B914A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247E4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0D425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B791D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63F8AC" w14:textId="610D139E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479E19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589071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1C74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A8064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04BC4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623C7542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5AA23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0EC7E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17457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D13661" w14:textId="6B7922C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201801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045C67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A9BFD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F28E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F1FB2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5F283D3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B555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6E2A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AD0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560AB6" w14:textId="0001F910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5E86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A11435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50E92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0D256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60CF0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2AD04AF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B8186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370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85F5C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334130" w14:textId="6CE784D1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58C38D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52CE6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C4A7D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6706C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7C7BF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A0DDD91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5F6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DC43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E3F7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66464" w14:textId="7869F38B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E64331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43AC9A1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08F1E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9F4A2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D060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25C9C6A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9CA0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C8844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8661F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683A76" w14:textId="0AA0694D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78787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6F37048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B5C1FB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DF754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3F0E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A647396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E95C9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91A45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93EE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CF9D82" w14:textId="28074C3C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DA396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D9E31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E9B0C4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2F06B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21D7E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73C8488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B323F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6EEA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AF550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5E3393" w14:textId="349E6858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ED9186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BF4BD1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06D51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2B084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E8D1D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65C82DD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442D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D4B7B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925F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1AAC7" w14:textId="2C49E1EF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11636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61FD28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DBF93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254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4698B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C80CCC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15137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991C3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DB5AC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6F32A" w14:textId="6199BFAF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1B6EC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976481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B8C591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0276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73E76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5A0719A8" w14:textId="77777777" w:rsidTr="004E06AB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CEC6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45D36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CCFCA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055668" w14:textId="6B53213C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D08F0D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70CCA3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5F69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C3016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19F63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2DCEF22B" w14:textId="77777777" w:rsidTr="004E06AB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702A08" w14:textId="77777777" w:rsidR="00EF2B04" w:rsidRPr="00EF2B04" w:rsidRDefault="00EF2B04" w:rsidP="00EF2B04">
            <w:pPr>
              <w:spacing w:after="0" w:line="240" w:lineRule="auto"/>
              <w:ind w:firstLineChars="200" w:firstLine="57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第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 xml:space="preserve"> 1 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四半期合計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09533E" w14:textId="5B857311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E06A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B3F4E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83548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0C97F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EEBC6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7CE36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5140A89" w14:textId="11898C34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EF2B04" w14:paraId="3C9B1FAC" w14:textId="77777777" w:rsidTr="004E06AB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94E17B" w14:textId="77777777" w:rsidR="004E06AB" w:rsidRPr="00EF2B04" w:rsidRDefault="004E06AB" w:rsidP="004E06AB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4E06AB" w:rsidRPr="00EF2B04" w14:paraId="71982CEC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61AEA38" w14:textId="77777777" w:rsidR="004E06AB" w:rsidRPr="00EF2B04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</w:tr>
      <w:tr w:rsidR="004E06AB" w:rsidRPr="00EF2B04" w14:paraId="072256F4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6005DFB" w14:textId="77777777" w:rsidR="004E06AB" w:rsidRPr="00EF2B04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</w:tr>
      <w:tr w:rsidR="004E06AB" w:rsidRPr="00EF2B04" w14:paraId="6BA4B1FF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B6E905A" w14:textId="77777777" w:rsidR="004E06AB" w:rsidRPr="00EF2B04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</w:tr>
      <w:tr w:rsidR="004E06AB" w:rsidRPr="00EF2B04" w14:paraId="3E5ABCC9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284D73A8" w14:textId="77777777" w:rsidR="004E06AB" w:rsidRPr="00EF2B04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</w:tr>
      <w:tr w:rsidR="004E06AB" w:rsidRPr="00EF2B04" w14:paraId="12C884E5" w14:textId="77777777" w:rsidTr="004E06AB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A09532C" w14:textId="77777777" w:rsidR="004E06AB" w:rsidRPr="00EF2B04" w:rsidRDefault="004E06AB" w:rsidP="004E06AB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</w:tr>
    </w:tbl>
    <w:p w14:paraId="64D4538C" w14:textId="11B8DFDD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7C70EED5" w14:textId="671581B6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F1E0F17" w14:textId="7777777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F2B04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EF2B04" w14:paraId="65242A79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5B560" w14:textId="6A497B1B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36"/>
                <w:szCs w:val="36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lastRenderedPageBreak/>
              <w:t>第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 xml:space="preserve"> 2 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>四半期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7C23C7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56588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4DCE3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AB912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7AC1C1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7D743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A107C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175BA8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E06AB" w:rsidRPr="00EF2B04" w14:paraId="69BE3D3A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77E5A1F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機会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5541BE6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経済面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6BF08B8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パイプライン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データ</w:t>
            </w:r>
          </w:p>
        </w:tc>
      </w:tr>
      <w:tr w:rsidR="004E06AB" w:rsidRPr="00EF2B04" w14:paraId="17A74D21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23FD7BA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643C580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連絡担当者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FC8B8E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営業担当者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3828813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取引規模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AB114E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獲得率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AC38CFE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取引ステージ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04B3D5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契約締結予定日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73CEC4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次のアクション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BD00D9F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備考</w:t>
            </w:r>
          </w:p>
        </w:tc>
      </w:tr>
      <w:tr w:rsidR="00EF2B04" w:rsidRPr="00EF2B04" w14:paraId="30549AD2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69F9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52AF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2E07A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E8FEF8" w14:textId="2D25B9AE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8A2D7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CFED8A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C9DE1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MM/DD/YY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59583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9A239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2F4C07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C435E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54503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96D08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CBD1B9" w14:textId="11F60583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95CAE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00A55B1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A3B5E7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863C2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BDA1C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2130A01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8949C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E07DB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4372D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99F6D4" w14:textId="38AED2B4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9EF07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D7CE49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5983D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4926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120AA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28F3EF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793A3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A1C0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120A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EEC7B" w14:textId="2057A730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3098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331F1B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11BEC2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CFFFC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9547E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BA7D78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3E0DB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1383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F57C4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E8146" w14:textId="1C3BD4B4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A2121A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89D47B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D4E9E8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1E4C7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91DC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6583A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04EC8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F3BD2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AB880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08DA515" w14:textId="6209BEE0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02EB7B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C10D5D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E97166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B0486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D62BB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3C89B5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F592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9C45B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B9D2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38BDEE" w14:textId="4D0AADC8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B285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7DA7FD2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A8AA8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A398C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299F1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7B2258B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FCCAC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FBEA2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533E1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82340C" w14:textId="44DB70FE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13B0F0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877B55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48F6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ADBF6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95992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5ECE7CA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B270F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A4CA1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EA834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B9609" w14:textId="2DB7372A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79D54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0DB72F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714B9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42DB9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F0112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660027A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8FEB3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3F050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AFCC6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4191D7" w14:textId="78D01E12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4B9B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1D4E4A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42E89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8A182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CAC7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5DDA232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FEA2F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BDA68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AA84F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BC2F14" w14:textId="28241F5B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66FE6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2F39F9E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35CA6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2619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08733C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5A7D28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842C9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AEBD5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A1DC4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8CD322" w14:textId="2F4DF092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8C876F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6347D1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0F94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7418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8B44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A0BAAC3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4E96C" w14:textId="36B1B00F" w:rsidR="00EF2B04" w:rsidRPr="00EF2B04" w:rsidRDefault="00EF2B04" w:rsidP="00EF2B04">
            <w:pPr>
              <w:spacing w:after="0" w:line="240" w:lineRule="auto"/>
              <w:ind w:firstLineChars="200" w:firstLine="57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第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 xml:space="preserve"> 2 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四半期合計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BBC6A7" w14:textId="71D79F85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E06A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0B628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8ECEE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63C7B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8B023D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1C9E9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CA2E0BE" w14:textId="77777777" w:rsidR="004E06AB" w:rsidRPr="00EF2B04" w:rsidRDefault="004E06AB" w:rsidP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EF2B04" w14:paraId="16CC97E4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F94B410" w14:textId="77777777" w:rsidR="004E06AB" w:rsidRPr="00EF2B04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4E06AB" w:rsidRPr="00EF2B04" w14:paraId="0CBD652A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EBC3A5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</w:tr>
      <w:tr w:rsidR="004E06AB" w:rsidRPr="00EF2B04" w14:paraId="72FA061A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8DEB607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</w:tr>
      <w:tr w:rsidR="004E06AB" w:rsidRPr="00EF2B04" w14:paraId="48CFDB61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CC9124C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</w:tr>
      <w:tr w:rsidR="004E06AB" w:rsidRPr="00EF2B04" w14:paraId="0A31F3F5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691FF61F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</w:tr>
      <w:tr w:rsidR="004E06AB" w:rsidRPr="00EF2B04" w14:paraId="018180F2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968B8AC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</w:tr>
    </w:tbl>
    <w:p w14:paraId="4BB48314" w14:textId="3E5DCEE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2FD73AE0" w14:textId="7777777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F2B04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EF2B04" w14:paraId="687564C8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A7DBC" w14:textId="63B2445C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36"/>
                <w:szCs w:val="36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lastRenderedPageBreak/>
              <w:t>第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 xml:space="preserve"> 3 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>四半期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B697C0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E85D5D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52B6F8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1F714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06979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B0B11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74694A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7F4C0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E06AB" w:rsidRPr="00EF2B04" w14:paraId="6D95BD5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AA83BB2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機会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3072336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経済面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3DE98B8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パイプライン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データ</w:t>
            </w:r>
          </w:p>
        </w:tc>
      </w:tr>
      <w:tr w:rsidR="004E06AB" w:rsidRPr="00EF2B04" w14:paraId="34983C6F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8D54B3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CF72361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連絡担当者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151D9A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営業担当者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1D5CDD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取引規模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803B71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獲得率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751786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取引ステージ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3142F5F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契約締結予定日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6A121F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次のアクション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8461B74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備考</w:t>
            </w:r>
          </w:p>
        </w:tc>
      </w:tr>
      <w:tr w:rsidR="00EF2B04" w:rsidRPr="00EF2B04" w14:paraId="67B1515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533B9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215AA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9FBA3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B7D25B" w14:textId="293B52CC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DC900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9E4B39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CB1A66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MM/DD/YY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C093C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F1C8C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7762B9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89590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29621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A60D6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5D604A" w14:textId="401CB4D1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43ED58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70F5298C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47E53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31EE9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99D3E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FB31424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82B83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22C5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CCB47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41A6B" w14:textId="5E49C9C0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61E8A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D2E594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245ED4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56908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F4718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2C9F3BC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187E5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3EAE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9B0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7145D2" w14:textId="20D97364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06C1E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E90AB2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0261D1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F4B5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A94BB4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2E38448A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9847B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0512B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AB2C3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CC86AF" w14:textId="325AC88F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57CAB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F08412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B7F58C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53ABD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32DF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3187B40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AA1EC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6A839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46270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53C076" w14:textId="545CE6F3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0B39F2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70BAD2E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39C787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A8573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5C1C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CE0040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11537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BCED6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EC601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F366" w14:textId="3B293F6A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3C6DDE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74FA10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0AEE2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AA1CFD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AE7C3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7CC4E64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0837C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51551E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3B28B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9656B0" w14:textId="1D1090C5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888616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48CE66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0440E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F94DF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2EE2F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7461541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C4255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DA315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A36DD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B96A0F" w14:textId="3C376522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268795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52C399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A952BB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D7AEB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569A1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59704EB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4E9E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EEF9A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EC12E6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9DC105" w14:textId="1F5885B9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02B0E3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3648C6A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FA2534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71ED45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A83E7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1B3BFE4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8992C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CFFE1B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5445A7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00C43F" w14:textId="2A227929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5A804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ABB6710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6DA0D6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C00B49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7DA55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45452D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97B3B3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D5D12A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C60AC1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7676E" w14:textId="1290C051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67AE38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35936A38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5EB1F2" w14:textId="77777777" w:rsidR="00EF2B04" w:rsidRPr="00EF2B04" w:rsidRDefault="00EF2B04" w:rsidP="00EF2B04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DD7552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EA8D8D" w14:textId="77777777" w:rsidR="00EF2B04" w:rsidRPr="00EF2B04" w:rsidRDefault="00EF2B04" w:rsidP="00EF2B04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EF2B04" w:rsidRPr="00EF2B04" w14:paraId="24EFB6C1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245F7" w14:textId="04F9AE2E" w:rsidR="00EF2B04" w:rsidRPr="00EF2B04" w:rsidRDefault="00EF2B04" w:rsidP="00EF2B04">
            <w:pPr>
              <w:spacing w:after="0" w:line="240" w:lineRule="auto"/>
              <w:ind w:firstLineChars="200" w:firstLine="57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第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 xml:space="preserve"> 3 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四半期合計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442BC4C" w14:textId="49C58B5F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E06A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E5F7D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21ADE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2DBC65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5160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B8BD1" w14:textId="77777777" w:rsidR="00EF2B04" w:rsidRPr="00EF2B04" w:rsidRDefault="00EF2B04" w:rsidP="00EF2B04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B42DE2F" w14:textId="77777777" w:rsidR="004E06AB" w:rsidRPr="00EF2B04" w:rsidRDefault="004E06AB" w:rsidP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EF2B04" w14:paraId="4B82D1DF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28345" w14:textId="77777777" w:rsidR="004E06AB" w:rsidRPr="00EF2B04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4E06AB" w:rsidRPr="00EF2B04" w14:paraId="25C6CD7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4BA2FC0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</w:tr>
      <w:tr w:rsidR="004E06AB" w:rsidRPr="00EF2B04" w14:paraId="071D7EE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56C60E40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</w:tr>
      <w:tr w:rsidR="004E06AB" w:rsidRPr="00EF2B04" w14:paraId="01ED82DB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119AFD21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</w:tr>
      <w:tr w:rsidR="004E06AB" w:rsidRPr="00EF2B04" w14:paraId="14AE264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FC1B0F3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</w:tr>
      <w:tr w:rsidR="004E06AB" w:rsidRPr="00EF2B04" w14:paraId="7A0790F3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77FE837F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</w:tr>
    </w:tbl>
    <w:p w14:paraId="1EABC2D3" w14:textId="7E4F426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41B36BB8" w14:textId="7777777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F2B04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22950" w:type="dxa"/>
        <w:tblLook w:val="04A0" w:firstRow="1" w:lastRow="0" w:firstColumn="1" w:lastColumn="0" w:noHBand="0" w:noVBand="1"/>
      </w:tblPr>
      <w:tblGrid>
        <w:gridCol w:w="3200"/>
        <w:gridCol w:w="3200"/>
        <w:gridCol w:w="2600"/>
        <w:gridCol w:w="2250"/>
        <w:gridCol w:w="1690"/>
        <w:gridCol w:w="2140"/>
        <w:gridCol w:w="30"/>
        <w:gridCol w:w="2210"/>
        <w:gridCol w:w="2240"/>
        <w:gridCol w:w="3390"/>
      </w:tblGrid>
      <w:tr w:rsidR="004E06AB" w:rsidRPr="00EF2B04" w14:paraId="695D12B2" w14:textId="77777777" w:rsidTr="00E447B6">
        <w:trPr>
          <w:trHeight w:val="43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846E4" w14:textId="56405951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36"/>
                <w:szCs w:val="36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lastRenderedPageBreak/>
              <w:t>第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 xml:space="preserve"> 4 </w:t>
            </w:r>
            <w:r w:rsidRPr="00EF2B04">
              <w:rPr>
                <w:rFonts w:ascii="Century Gothic" w:eastAsia="MS PGothic" w:hAnsi="Century Gothic"/>
                <w:color w:val="000000"/>
                <w:sz w:val="36"/>
              </w:rPr>
              <w:t>四半期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45286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EB347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0610B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7A9F5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FD001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B9274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E28B0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B926B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E06AB" w:rsidRPr="00EF2B04" w14:paraId="3151F1C5" w14:textId="77777777" w:rsidTr="00E447B6">
        <w:trPr>
          <w:trHeight w:val="435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2A3325F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機会</w:t>
            </w:r>
          </w:p>
        </w:tc>
        <w:tc>
          <w:tcPr>
            <w:tcW w:w="611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9D03C15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経済面</w:t>
            </w:r>
          </w:p>
        </w:tc>
        <w:tc>
          <w:tcPr>
            <w:tcW w:w="78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49DB5BE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パイプライン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データ</w:t>
            </w:r>
          </w:p>
        </w:tc>
      </w:tr>
      <w:tr w:rsidR="004E06AB" w:rsidRPr="00EF2B04" w14:paraId="1A1D05B0" w14:textId="77777777" w:rsidTr="00E447B6">
        <w:trPr>
          <w:trHeight w:val="70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B4F1CD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BAD1A24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連絡担当者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D0BAA8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営業担当者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95A83B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取引規模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63BA2C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獲得率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8EA028C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取引ステージ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470A986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契約締結予定日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1244C67" w14:textId="77777777" w:rsidR="004E06AB" w:rsidRPr="00EF2B04" w:rsidRDefault="004E06AB" w:rsidP="00E447B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次のアクション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893D346" w14:textId="77777777" w:rsidR="004E06AB" w:rsidRPr="00EF2B04" w:rsidRDefault="004E06AB" w:rsidP="00E447B6">
            <w:pPr>
              <w:spacing w:after="0" w:line="240" w:lineRule="auto"/>
              <w:ind w:firstLineChars="100" w:firstLine="184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18"/>
              </w:rPr>
              <w:t>備考</w:t>
            </w:r>
          </w:p>
        </w:tc>
      </w:tr>
      <w:tr w:rsidR="006135CC" w:rsidRPr="00EF2B04" w14:paraId="07CB3FE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7001EF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07153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C61F06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A0F1A3" w14:textId="26879B3A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62C67E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465A62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A483A8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MM/DD/YY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5B9B2D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5CCA57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35D03C49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F41A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66A17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D77D2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FA9D76" w14:textId="25C73402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77A08C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F56C4E4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CC5B35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3EE2D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64F9CE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303609F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A59E4E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6CB63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5F85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4E40E4" w14:textId="63A7CFEA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1C40EC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9F36C42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8D079A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980CD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7F1AD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316EDF3D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A253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2CE46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05A14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5C7479" w14:textId="2E7DE1A2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4389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0%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F44C91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E36DE5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FBAB4D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E7A341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1EDBF5CB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76ECD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68F176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04114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17FA0E" w14:textId="4496B7AD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E0D171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6BCF942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7437B3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898E1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CEDD0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6B090031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12D2E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DF4601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8D7DC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1F77AB" w14:textId="64875249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3E80F7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4E62CC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5146E6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19A3F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446B2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37C39E2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59365C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0874A41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38697F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3E45B" w14:textId="012DA073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CC723F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7478B37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B49CE4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F39D7D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ED82E6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184821BF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96130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64F8D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AB2F45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4411167" w14:textId="5FAE4174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45841F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8EA5BB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DA677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81066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0BEC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48976E5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435B07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07EFB1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30C1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42121" w14:textId="37C09B38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C27C71B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D0E21A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E3BD7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BA9313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9365C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2D02C27E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71EB3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5A2387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11DDDE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94FBC" w14:textId="32BFC2C1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F4C114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A9FF7AE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ED98C3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0A66C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15B664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512ABE67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EC1D09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22C420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CAE202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4D2D2A" w14:textId="51CD6EB2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CA4DD9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3192A0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6EA1EB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467782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63867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6135CC" w:rsidRPr="00EF2B04" w14:paraId="6E390790" w14:textId="77777777" w:rsidTr="00E447B6">
        <w:trPr>
          <w:trHeight w:val="462"/>
        </w:trPr>
        <w:tc>
          <w:tcPr>
            <w:tcW w:w="32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D74537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8739FB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8145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C15CB7" w14:textId="4EF7E5F2" w:rsidR="006135CC" w:rsidRPr="00EF2B04" w:rsidRDefault="006135CC" w:rsidP="006135C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E06A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$            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0ED622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4139C7B8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AFB0DD" w14:textId="77777777" w:rsidR="006135CC" w:rsidRPr="00EF2B04" w:rsidRDefault="006135CC" w:rsidP="006135CC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20F204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F1543A" w14:textId="77777777" w:rsidR="006135CC" w:rsidRPr="00EF2B04" w:rsidRDefault="006135CC" w:rsidP="006135CC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E06AB" w:rsidRPr="00EF2B04" w14:paraId="04347384" w14:textId="77777777" w:rsidTr="00E447B6">
        <w:trPr>
          <w:trHeight w:val="462"/>
        </w:trPr>
        <w:tc>
          <w:tcPr>
            <w:tcW w:w="90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E41EFE" w14:textId="2CE593E5" w:rsidR="004E06AB" w:rsidRPr="00EF2B04" w:rsidRDefault="004E06AB" w:rsidP="00E447B6">
            <w:pPr>
              <w:spacing w:after="0" w:line="240" w:lineRule="auto"/>
              <w:ind w:firstLineChars="200" w:firstLine="571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第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 xml:space="preserve"> 4 </w:t>
            </w:r>
            <w:r w:rsidRPr="00EF2B04">
              <w:rPr>
                <w:rFonts w:ascii="Century Gothic" w:eastAsia="MS PGothic" w:hAnsi="Century Gothic"/>
                <w:b/>
                <w:color w:val="000000"/>
                <w:sz w:val="28"/>
              </w:rPr>
              <w:t>四半期合計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85BD87" w14:textId="00C644AD" w:rsidR="004E06AB" w:rsidRPr="00EF2B04" w:rsidRDefault="006135CC" w:rsidP="00E447B6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4E06AB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 xml:space="preserve">$                                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4DA49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C7E9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0019F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B11A4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BB77" w14:textId="77777777" w:rsidR="004E06AB" w:rsidRPr="00EF2B04" w:rsidRDefault="004E06AB" w:rsidP="00E447B6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B4033AA" w14:textId="77777777" w:rsidR="004E06AB" w:rsidRPr="00EF2B04" w:rsidRDefault="004E06AB" w:rsidP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880" w:type="dxa"/>
        <w:tblLook w:val="04A0" w:firstRow="1" w:lastRow="0" w:firstColumn="1" w:lastColumn="0" w:noHBand="0" w:noVBand="1"/>
      </w:tblPr>
      <w:tblGrid>
        <w:gridCol w:w="1880"/>
      </w:tblGrid>
      <w:tr w:rsidR="004E06AB" w:rsidRPr="00EF2B04" w14:paraId="56366EDB" w14:textId="77777777" w:rsidTr="00E447B6">
        <w:trPr>
          <w:trHeight w:val="70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90B011D" w14:textId="77777777" w:rsidR="004E06AB" w:rsidRPr="00EF2B04" w:rsidRDefault="004E06AB" w:rsidP="00E447B6">
            <w:pPr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4E06AB" w:rsidRPr="00EF2B04" w14:paraId="33C57AB4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01479FAE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</w:tr>
      <w:tr w:rsidR="004E06AB" w:rsidRPr="00EF2B04" w14:paraId="55E1E96E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A01107A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</w:tr>
      <w:tr w:rsidR="004E06AB" w:rsidRPr="00EF2B04" w14:paraId="5E9133BD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56C4FFAB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</w:tr>
      <w:tr w:rsidR="004E06AB" w:rsidRPr="00EF2B04" w14:paraId="154DA6C9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37AB3BA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</w:tr>
      <w:tr w:rsidR="004E06AB" w:rsidRPr="00EF2B04" w14:paraId="4033ADB5" w14:textId="77777777" w:rsidTr="00E447B6">
        <w:trPr>
          <w:trHeight w:val="462"/>
        </w:trPr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5F043A0B" w14:textId="77777777" w:rsidR="004E06AB" w:rsidRPr="00EF2B04" w:rsidRDefault="004E06AB" w:rsidP="00E447B6">
            <w:pPr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</w:tr>
    </w:tbl>
    <w:p w14:paraId="6B8C3EB9" w14:textId="7A9B255E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2CF58913" w14:textId="7777777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EF2B04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p w14:paraId="5B6CA045" w14:textId="77777777" w:rsidR="004E06AB" w:rsidRPr="00EF2B04" w:rsidRDefault="004E06AB" w:rsidP="004E06AB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4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470"/>
      </w:tblGrid>
      <w:tr w:rsidR="004E06AB" w:rsidRPr="00EF2B04" w14:paraId="0AFBE019" w14:textId="77777777" w:rsidTr="00EF2B04">
        <w:trPr>
          <w:trHeight w:val="1939"/>
        </w:trPr>
        <w:tc>
          <w:tcPr>
            <w:tcW w:w="22470" w:type="dxa"/>
          </w:tcPr>
          <w:p w14:paraId="714D56E6" w14:textId="77777777" w:rsidR="004E06AB" w:rsidRPr="00EF2B04" w:rsidRDefault="004E06AB" w:rsidP="00E447B6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F2B04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F2B04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F0B9B9B" w14:textId="77777777" w:rsidR="004E06AB" w:rsidRPr="00EF2B04" w:rsidRDefault="004E06AB" w:rsidP="00E447B6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3B5D726F" w14:textId="77777777" w:rsidR="004E06AB" w:rsidRPr="00EF2B04" w:rsidRDefault="004E06AB" w:rsidP="00E447B6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F2B04">
              <w:rPr>
                <w:rFonts w:ascii="Century Gothic" w:eastAsia="MS PGothic" w:hAnsi="Century Gothic"/>
              </w:rPr>
              <w:t xml:space="preserve">Smartsheet </w:t>
            </w:r>
            <w:r w:rsidRPr="00EF2B04">
              <w:rPr>
                <w:rFonts w:ascii="Century Gothic" w:eastAsia="MS PGothic" w:hAnsi="Century Gothic"/>
              </w:rPr>
              <w:t>がこの</w:t>
            </w:r>
            <w:r w:rsidRPr="00EF2B04">
              <w:rPr>
                <w:rFonts w:ascii="Century Gothic" w:eastAsia="MS PGothic" w:hAnsi="Century Gothic"/>
              </w:rPr>
              <w:t xml:space="preserve"> Web </w:t>
            </w:r>
            <w:r w:rsidRPr="00EF2B04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F2B04">
              <w:rPr>
                <w:rFonts w:ascii="Century Gothic" w:eastAsia="MS PGothic" w:hAnsi="Century Gothic"/>
              </w:rPr>
              <w:t xml:space="preserve">Smartsheet </w:t>
            </w:r>
            <w:r w:rsidRPr="00EF2B04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F2B04">
              <w:rPr>
                <w:rFonts w:ascii="Century Gothic" w:eastAsia="MS PGothic" w:hAnsi="Century Gothic"/>
              </w:rPr>
              <w:t xml:space="preserve"> Web </w:t>
            </w:r>
            <w:r w:rsidRPr="00EF2B04">
              <w:rPr>
                <w:rFonts w:ascii="Century Gothic" w:eastAsia="MS PGothic" w:hAnsi="Century Gothic"/>
              </w:rPr>
              <w:t>サイトまたは本</w:t>
            </w:r>
            <w:r w:rsidRPr="00EF2B04">
              <w:rPr>
                <w:rFonts w:ascii="Century Gothic" w:eastAsia="MS PGothic" w:hAnsi="Century Gothic"/>
              </w:rPr>
              <w:t xml:space="preserve"> Web </w:t>
            </w:r>
            <w:r w:rsidRPr="00EF2B04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F2B04">
              <w:rPr>
                <w:rFonts w:ascii="Century Gothic" w:eastAsia="MS PGothic" w:hAnsi="Century Gothic"/>
              </w:rPr>
              <w:t xml:space="preserve"> Smartsheet </w:t>
            </w:r>
            <w:r w:rsidRPr="00EF2B04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BD0D567" w14:textId="77777777" w:rsidR="004E06AB" w:rsidRPr="00EF2B04" w:rsidRDefault="004E06AB" w:rsidP="004E06AB">
      <w:pPr>
        <w:rPr>
          <w:rFonts w:ascii="Century Gothic" w:eastAsia="MS PGothic" w:hAnsi="Century Gothic" w:cs="Arial"/>
          <w:sz w:val="20"/>
          <w:szCs w:val="20"/>
        </w:rPr>
      </w:pPr>
    </w:p>
    <w:p w14:paraId="1597C4B6" w14:textId="77777777" w:rsidR="004E06AB" w:rsidRPr="00EF2B04" w:rsidRDefault="004E06AB" w:rsidP="004E06AB">
      <w:pPr>
        <w:rPr>
          <w:rFonts w:ascii="Century Gothic" w:eastAsia="MS PGothic" w:hAnsi="Century Gothic" w:cs="Arial"/>
          <w:sz w:val="20"/>
          <w:szCs w:val="20"/>
        </w:rPr>
      </w:pPr>
    </w:p>
    <w:p w14:paraId="668AEC61" w14:textId="77777777" w:rsidR="004E06AB" w:rsidRPr="00EF2B04" w:rsidRDefault="004E06AB">
      <w:pPr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4E06AB" w:rsidRPr="00EF2B04" w:rsidSect="005E3C8C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7717" w14:textId="77777777" w:rsidR="005E3C8C" w:rsidRDefault="005E3C8C" w:rsidP="00EF2B04">
      <w:pPr>
        <w:spacing w:after="0" w:line="240" w:lineRule="auto"/>
      </w:pPr>
      <w:r>
        <w:separator/>
      </w:r>
    </w:p>
  </w:endnote>
  <w:endnote w:type="continuationSeparator" w:id="0">
    <w:p w14:paraId="6EE795FA" w14:textId="77777777" w:rsidR="005E3C8C" w:rsidRDefault="005E3C8C" w:rsidP="00E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79BC" w14:textId="77777777" w:rsidR="005E3C8C" w:rsidRDefault="005E3C8C" w:rsidP="00EF2B04">
      <w:pPr>
        <w:spacing w:after="0" w:line="240" w:lineRule="auto"/>
      </w:pPr>
      <w:r>
        <w:separator/>
      </w:r>
    </w:p>
  </w:footnote>
  <w:footnote w:type="continuationSeparator" w:id="0">
    <w:p w14:paraId="1D518B37" w14:textId="77777777" w:rsidR="005E3C8C" w:rsidRDefault="005E3C8C" w:rsidP="00EF2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AB"/>
    <w:rsid w:val="001357B0"/>
    <w:rsid w:val="004E06AB"/>
    <w:rsid w:val="005E3C8C"/>
    <w:rsid w:val="006135CC"/>
    <w:rsid w:val="0074787F"/>
    <w:rsid w:val="00A92727"/>
    <w:rsid w:val="00EF2B04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4106C"/>
  <w15:chartTrackingRefBased/>
  <w15:docId w15:val="{1ED4A3E7-8B8F-4CB9-A0C5-98A7D3D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A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06AB"/>
    <w:rPr>
      <w:sz w:val="24"/>
      <w:szCs w:val="24"/>
    </w:rPr>
  </w:style>
  <w:style w:type="table" w:styleId="TableGrid">
    <w:name w:val="Table Grid"/>
    <w:basedOn w:val="TableNormal"/>
    <w:uiPriority w:val="39"/>
    <w:rsid w:val="004E06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2B0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2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90&amp;utm_language=JP&amp;utm_source=template-word&amp;utm_medium=content&amp;utm_campaign=ic-Sales+Pipeline+Analysis-word-77990-jp&amp;lpa=ic+Sales+Pipeline+Analysis+word+77990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2022-08-06T15:22:00Z</dcterms:created>
  <dcterms:modified xsi:type="dcterms:W3CDTF">2024-03-17T17:34:00Z</dcterms:modified>
</cp:coreProperties>
</file>