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7B2" w14:textId="04EC982A" w:rsidR="00BC7F9D" w:rsidRPr="004E59C7" w:rsidRDefault="006621A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SIMPLE D’ANALYSE DU POSTE</w:t>
      </w:r>
      <w:r w:rsidR="00BA7698">
        <w:rPr>
          <w:rFonts w:ascii="Century Gothic" w:hAnsi="Century Gothic"/>
          <w:b/>
          <w:color w:val="808080" w:themeColor="background1" w:themeShade="80"/>
          <w:sz w:val="36"/>
        </w:rPr>
        <w:t xml:space="preserve">      </w:t>
      </w:r>
      <w:r w:rsidR="00BA7698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63200A4" wp14:editId="329F546A">
            <wp:extent cx="1930400" cy="368385"/>
            <wp:effectExtent l="0" t="0" r="0" b="0"/>
            <wp:docPr id="202419265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19265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27" cy="3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1600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50" w:type="dxa"/>
        <w:tblLook w:val="04A0" w:firstRow="1" w:lastRow="0" w:firstColumn="1" w:lastColumn="0" w:noHBand="0" w:noVBand="1"/>
      </w:tblPr>
      <w:tblGrid>
        <w:gridCol w:w="1990"/>
        <w:gridCol w:w="8960"/>
      </w:tblGrid>
      <w:tr w:rsidR="006621AC" w:rsidRPr="006621AC" w14:paraId="5EFE2749" w14:textId="77777777" w:rsidTr="00BA7698">
        <w:trPr>
          <w:trHeight w:val="476"/>
        </w:trPr>
        <w:tc>
          <w:tcPr>
            <w:tcW w:w="1990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9D6CBC6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INTITULÉ DU POSTE</w:t>
            </w:r>
          </w:p>
        </w:tc>
        <w:tc>
          <w:tcPr>
            <w:tcW w:w="8960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EDEDED" w:fill="D6DCE4"/>
            <w:vAlign w:val="center"/>
          </w:tcPr>
          <w:p w14:paraId="2054599A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</w:p>
        </w:tc>
      </w:tr>
      <w:tr w:rsidR="006621AC" w:rsidRPr="006621AC" w14:paraId="1295971D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35FA27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RESPONSABILITÉS PROFESSIONNELLES ET OBJECTIFS GÉNÉRAUX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4CCA93D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4986530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D2F361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TÂCHES QUOTIDIENNES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F7A6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56380637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6EC81E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FORMATION REQUISE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5FFED1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C248953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E534AEA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EXPÉRIENCE SOUHAITÉE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6DD22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99F960F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B4F67D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COMPÉTENCES SOUHAITÉES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1961023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4246C8B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C8442" w14:textId="77777777" w:rsid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TRAITS DE CARACTÈRE </w:t>
            </w:r>
          </w:p>
          <w:p w14:paraId="247AA468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SOUHAITÉS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1E7C0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0B15473E" w14:textId="77777777" w:rsidTr="00BA7698">
        <w:trPr>
          <w:trHeight w:val="1294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464E862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EXIGENCES PHYSIQUES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E33FA46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CF1430D" w14:textId="77777777" w:rsidTr="00BA7698">
        <w:trPr>
          <w:trHeight w:val="615"/>
        </w:trPr>
        <w:tc>
          <w:tcPr>
            <w:tcW w:w="1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5ADA02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SALAIRES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 xml:space="preserve">minimum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br/>
              <w:t>et maximum</w:t>
            </w:r>
            <w:r w:rsidRPr="006621AC"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</w:rPr>
              <w:t>/PLAGE DE SALAIRE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A595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2FB43DA4" w14:textId="77777777" w:rsidTr="00BA7698">
        <w:trPr>
          <w:trHeight w:val="1600"/>
        </w:trPr>
        <w:tc>
          <w:tcPr>
            <w:tcW w:w="199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EA646A1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EXIGENCES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SUPPLÉMENTAIRES DU POSTE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>heures de travail, déplacements, disponibilité générale, etc.</w:t>
            </w:r>
            <w:r w:rsidRPr="006621AC"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89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</w:tcPr>
          <w:p w14:paraId="5BF06089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0AD7633" w14:textId="77777777" w:rsidR="006621AC" w:rsidRDefault="006621AC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99C502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CBBC8E6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3B9E648" w14:textId="77777777" w:rsidTr="00121D51">
        <w:trPr>
          <w:trHeight w:val="2626"/>
        </w:trPr>
        <w:tc>
          <w:tcPr>
            <w:tcW w:w="10020" w:type="dxa"/>
          </w:tcPr>
          <w:p w14:paraId="5B170C8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E476863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347C684B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DC4144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CC03BD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72C6" w14:textId="77777777" w:rsidR="00CC03BD" w:rsidRDefault="00CC03BD" w:rsidP="00F36FE0">
      <w:r>
        <w:separator/>
      </w:r>
    </w:p>
  </w:endnote>
  <w:endnote w:type="continuationSeparator" w:id="0">
    <w:p w14:paraId="26AFAB00" w14:textId="77777777" w:rsidR="00CC03BD" w:rsidRDefault="00CC03B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1930A02" w14:textId="0C177E5B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07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F3CDC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81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AC0" w14:textId="77777777" w:rsidR="00CC03BD" w:rsidRDefault="00CC03BD" w:rsidP="00F36FE0">
      <w:r>
        <w:separator/>
      </w:r>
    </w:p>
  </w:footnote>
  <w:footnote w:type="continuationSeparator" w:id="0">
    <w:p w14:paraId="27A863BE" w14:textId="77777777" w:rsidR="00CC03BD" w:rsidRDefault="00CC03B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49879">
    <w:abstractNumId w:val="9"/>
  </w:num>
  <w:num w:numId="2" w16cid:durableId="986590776">
    <w:abstractNumId w:val="8"/>
  </w:num>
  <w:num w:numId="3" w16cid:durableId="331955131">
    <w:abstractNumId w:val="7"/>
  </w:num>
  <w:num w:numId="4" w16cid:durableId="1602100684">
    <w:abstractNumId w:val="6"/>
  </w:num>
  <w:num w:numId="5" w16cid:durableId="1883974795">
    <w:abstractNumId w:val="5"/>
  </w:num>
  <w:num w:numId="6" w16cid:durableId="1723603008">
    <w:abstractNumId w:val="4"/>
  </w:num>
  <w:num w:numId="7" w16cid:durableId="310670458">
    <w:abstractNumId w:val="3"/>
  </w:num>
  <w:num w:numId="8" w16cid:durableId="1393577631">
    <w:abstractNumId w:val="2"/>
  </w:num>
  <w:num w:numId="9" w16cid:durableId="1302422527">
    <w:abstractNumId w:val="1"/>
  </w:num>
  <w:num w:numId="10" w16cid:durableId="1317103228">
    <w:abstractNumId w:val="0"/>
  </w:num>
  <w:num w:numId="11" w16cid:durableId="2047369668">
    <w:abstractNumId w:val="13"/>
  </w:num>
  <w:num w:numId="12" w16cid:durableId="1476029660">
    <w:abstractNumId w:val="16"/>
  </w:num>
  <w:num w:numId="13" w16cid:durableId="299921420">
    <w:abstractNumId w:val="15"/>
  </w:num>
  <w:num w:numId="14" w16cid:durableId="1242594195">
    <w:abstractNumId w:val="11"/>
  </w:num>
  <w:num w:numId="15" w16cid:durableId="2011058115">
    <w:abstractNumId w:val="10"/>
  </w:num>
  <w:num w:numId="16" w16cid:durableId="1669792827">
    <w:abstractNumId w:val="12"/>
  </w:num>
  <w:num w:numId="17" w16cid:durableId="44185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7"/>
    <w:rsid w:val="00006971"/>
    <w:rsid w:val="000272B6"/>
    <w:rsid w:val="00031AF7"/>
    <w:rsid w:val="00036FF2"/>
    <w:rsid w:val="000411FF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621AC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E09F6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A7698"/>
    <w:rsid w:val="00BC38F6"/>
    <w:rsid w:val="00BC3D1E"/>
    <w:rsid w:val="00BC7F9D"/>
    <w:rsid w:val="00C00733"/>
    <w:rsid w:val="00C12C0B"/>
    <w:rsid w:val="00C83908"/>
    <w:rsid w:val="00CA2CD6"/>
    <w:rsid w:val="00CB4DF0"/>
    <w:rsid w:val="00CB7FA5"/>
    <w:rsid w:val="00CC03BD"/>
    <w:rsid w:val="00CD2479"/>
    <w:rsid w:val="00CE2577"/>
    <w:rsid w:val="00CE49F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91039"/>
  <w15:docId w15:val="{A41AEA47-3269-C344-B35C-847B9AB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Simple+Job+Analysis-word-17950-fr&amp;lpa=ic+Simple+Job+Analysis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C7407-D498-401C-9FB8-C25DA6901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2023-09-07T00:47:00Z</dcterms:created>
  <dcterms:modified xsi:type="dcterms:W3CDTF">2024-03-14T22:02:00Z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