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DB50" w14:textId="77777777" w:rsidR="00A00B61" w:rsidRDefault="00A00B61" w:rsidP="00677FA7">
      <w:pPr>
        <w:rPr>
          <w:rFonts w:ascii="Century Gothic" w:eastAsia="Times New Roman" w:hAnsi="Century Gothic" w:cs="Times New Roman"/>
          <w:b/>
          <w:bCs/>
          <w:color w:val="595959" w:themeColor="text1" w:themeTint="A6"/>
          <w:sz w:val="40"/>
          <w:szCs w:val="48"/>
        </w:rPr>
      </w:pPr>
      <w:r w:rsidRPr="00A00B61">
        <w:rPr>
          <w:rFonts w:ascii="Century Gothic" w:hAnsi="Century Gothic"/>
          <w:noProof/>
          <w:color w:val="595959" w:themeColor="text1" w:themeTint="A6"/>
          <w:sz w:val="22"/>
          <w:szCs w:val="28"/>
        </w:rPr>
        <w:drawing>
          <wp:anchor distT="0" distB="0" distL="114300" distR="114300" simplePos="0" relativeHeight="251658240" behindDoc="0" locked="0" layoutInCell="1" allowOverlap="1" wp14:anchorId="10F68C89" wp14:editId="256801DA">
            <wp:simplePos x="0" y="0"/>
            <wp:positionH relativeFrom="column">
              <wp:posOffset>4181330</wp:posOffset>
            </wp:positionH>
            <wp:positionV relativeFrom="paragraph">
              <wp:posOffset>-33020</wp:posOffset>
            </wp:positionV>
            <wp:extent cx="2628900" cy="364826"/>
            <wp:effectExtent l="0" t="0" r="0" b="381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stretch>
                      <a:fillRect/>
                    </a:stretch>
                  </pic:blipFill>
                  <pic:spPr>
                    <a:xfrm>
                      <a:off x="0" y="0"/>
                      <a:ext cx="2628900" cy="364826"/>
                    </a:xfrm>
                    <a:prstGeom prst="rect">
                      <a:avLst/>
                    </a:prstGeom>
                  </pic:spPr>
                </pic:pic>
              </a:graphicData>
            </a:graphic>
            <wp14:sizeRelH relativeFrom="page">
              <wp14:pctWidth>0</wp14:pctWidth>
            </wp14:sizeRelH>
            <wp14:sizeRelV relativeFrom="page">
              <wp14:pctHeight>0</wp14:pctHeight>
            </wp14:sizeRelV>
          </wp:anchor>
        </w:drawing>
      </w:r>
      <w:r w:rsidR="00935212" w:rsidRPr="00A00B61">
        <w:rPr>
          <w:rFonts w:ascii="Century Gothic" w:eastAsia="Times New Roman" w:hAnsi="Century Gothic" w:cs="Times New Roman"/>
          <w:b/>
          <w:bCs/>
          <w:color w:val="595959" w:themeColor="text1" w:themeTint="A6"/>
          <w:sz w:val="40"/>
          <w:szCs w:val="48"/>
        </w:rPr>
        <w:t>E</w:t>
      </w:r>
      <w:r w:rsidR="00C45025" w:rsidRPr="00A00B61">
        <w:rPr>
          <w:rFonts w:ascii="Century Gothic" w:eastAsia="Times New Roman" w:hAnsi="Century Gothic" w:cs="Times New Roman"/>
          <w:b/>
          <w:bCs/>
          <w:color w:val="595959" w:themeColor="text1" w:themeTint="A6"/>
          <w:sz w:val="40"/>
          <w:szCs w:val="48"/>
        </w:rPr>
        <w:t>XECUTIVE SUMMARY</w:t>
      </w:r>
      <w:r w:rsidRPr="00A00B61">
        <w:rPr>
          <w:rFonts w:ascii="Century Gothic" w:eastAsia="Times New Roman" w:hAnsi="Century Gothic" w:cs="Times New Roman"/>
          <w:b/>
          <w:bCs/>
          <w:color w:val="595959" w:themeColor="text1" w:themeTint="A6"/>
          <w:sz w:val="40"/>
          <w:szCs w:val="48"/>
        </w:rPr>
        <w:t xml:space="preserve"> TEMPLATE</w:t>
      </w:r>
    </w:p>
    <w:p w14:paraId="6F02A8BD" w14:textId="52328003" w:rsidR="00677FA7" w:rsidRPr="0055213C" w:rsidRDefault="00BA6433" w:rsidP="00677FA7">
      <w:pPr>
        <w:rPr>
          <w:rFonts w:ascii="Century Gothic" w:hAnsi="Century Gothic"/>
          <w:noProof/>
          <w:color w:val="595959" w:themeColor="text1" w:themeTint="A6"/>
          <w:sz w:val="13"/>
          <w:szCs w:val="16"/>
        </w:rPr>
      </w:pPr>
      <w:r w:rsidRPr="0055213C">
        <w:rPr>
          <w:rFonts w:ascii="Century Gothic" w:eastAsia="Times New Roman" w:hAnsi="Century Gothic" w:cs="Times New Roman"/>
          <w:color w:val="595959" w:themeColor="text1" w:themeTint="A6"/>
          <w:sz w:val="21"/>
        </w:rPr>
        <w:t xml:space="preserve">  </w:t>
      </w:r>
      <w:r w:rsidR="008E35DF" w:rsidRPr="0055213C">
        <w:rPr>
          <w:rFonts w:ascii="Century Gothic" w:hAnsi="Century Gothic"/>
          <w:noProof/>
          <w:color w:val="595959" w:themeColor="text1" w:themeTint="A6"/>
          <w:sz w:val="13"/>
          <w:szCs w:val="16"/>
        </w:rPr>
        <w:t xml:space="preserve"> </w:t>
      </w:r>
    </w:p>
    <w:tbl>
      <w:tblPr>
        <w:tblW w:w="10705" w:type="dxa"/>
        <w:tblLook w:val="04A0" w:firstRow="1" w:lastRow="0" w:firstColumn="1" w:lastColumn="0" w:noHBand="0" w:noVBand="1"/>
      </w:tblPr>
      <w:tblGrid>
        <w:gridCol w:w="1345"/>
        <w:gridCol w:w="9360"/>
      </w:tblGrid>
      <w:tr w:rsidR="00A00B61" w:rsidRPr="00935212" w14:paraId="1DF9332D" w14:textId="77777777" w:rsidTr="0055213C">
        <w:trPr>
          <w:trHeight w:val="576"/>
        </w:trPr>
        <w:tc>
          <w:tcPr>
            <w:tcW w:w="1345" w:type="dxa"/>
            <w:tcBorders>
              <w:top w:val="single" w:sz="4" w:space="0" w:color="BFBFBF"/>
              <w:left w:val="single" w:sz="4" w:space="0" w:color="BFBFBF"/>
              <w:bottom w:val="single" w:sz="8" w:space="0" w:color="E7BC29" w:themeColor="accent3"/>
            </w:tcBorders>
            <w:shd w:val="clear" w:color="auto" w:fill="F5E4A9" w:themeFill="accent3" w:themeFillTint="66"/>
            <w:vAlign w:val="center"/>
            <w:hideMark/>
          </w:tcPr>
          <w:p w14:paraId="7156E643" w14:textId="77777777" w:rsidR="00A00B61" w:rsidRPr="00A00B61" w:rsidRDefault="00A00B61" w:rsidP="00496117">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PRODUCT NAME</w:t>
            </w:r>
          </w:p>
        </w:tc>
        <w:tc>
          <w:tcPr>
            <w:tcW w:w="9360" w:type="dxa"/>
            <w:tcBorders>
              <w:top w:val="single" w:sz="4" w:space="0" w:color="BFBFBF"/>
              <w:left w:val="nil"/>
              <w:bottom w:val="single" w:sz="8" w:space="0" w:color="E7BC29" w:themeColor="accent3"/>
              <w:right w:val="single" w:sz="18" w:space="0" w:color="BFBFBF" w:themeColor="background1" w:themeShade="BF"/>
            </w:tcBorders>
            <w:shd w:val="clear" w:color="auto" w:fill="FAF8EA"/>
            <w:vAlign w:val="center"/>
            <w:hideMark/>
          </w:tcPr>
          <w:p w14:paraId="2DCC9EEA" w14:textId="340351EE" w:rsidR="00A00B61" w:rsidRPr="00A00B61" w:rsidRDefault="00A00B61" w:rsidP="00496117">
            <w:pPr>
              <w:rPr>
                <w:rFonts w:ascii="Century Gothic" w:eastAsia="Times New Roman" w:hAnsi="Century Gothic" w:cs="Times New Roman"/>
                <w:color w:val="000000"/>
              </w:rPr>
            </w:pPr>
            <w:r w:rsidRPr="00A00B61">
              <w:rPr>
                <w:rFonts w:ascii="Century Gothic" w:eastAsia="Times New Roman" w:hAnsi="Century Gothic" w:cs="Times New Roman"/>
                <w:color w:val="000000"/>
                <w:sz w:val="20"/>
                <w:szCs w:val="20"/>
              </w:rPr>
              <w:t> </w:t>
            </w:r>
          </w:p>
        </w:tc>
      </w:tr>
      <w:tr w:rsidR="00A00B61" w:rsidRPr="00935212" w14:paraId="6804479E" w14:textId="77777777" w:rsidTr="0055213C">
        <w:trPr>
          <w:trHeight w:val="826"/>
        </w:trPr>
        <w:tc>
          <w:tcPr>
            <w:tcW w:w="1345" w:type="dxa"/>
            <w:tcBorders>
              <w:top w:val="single" w:sz="8" w:space="0" w:color="E7BC29" w:themeColor="accent3"/>
              <w:left w:val="single" w:sz="4" w:space="0" w:color="BFBFBF"/>
              <w:bottom w:val="single" w:sz="8" w:space="0" w:color="BFBFBF"/>
            </w:tcBorders>
            <w:shd w:val="clear" w:color="auto" w:fill="FAF1D4" w:themeFill="accent3" w:themeFillTint="33"/>
            <w:vAlign w:val="center"/>
            <w:hideMark/>
          </w:tcPr>
          <w:p w14:paraId="7C2D19B7" w14:textId="77777777" w:rsidR="00A00B61" w:rsidRPr="00A00B61" w:rsidRDefault="00A00B61" w:rsidP="00496117">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DESCRIPTION</w:t>
            </w:r>
          </w:p>
        </w:tc>
        <w:tc>
          <w:tcPr>
            <w:tcW w:w="9360" w:type="dxa"/>
            <w:tcBorders>
              <w:top w:val="single" w:sz="8" w:space="0" w:color="E7BC29" w:themeColor="accent3"/>
              <w:left w:val="nil"/>
              <w:bottom w:val="single" w:sz="8" w:space="0" w:color="BFBFBF"/>
              <w:right w:val="single" w:sz="18" w:space="0" w:color="BFBFBF" w:themeColor="background1" w:themeShade="BF"/>
            </w:tcBorders>
            <w:shd w:val="clear" w:color="auto" w:fill="FAFAF4"/>
            <w:vAlign w:val="center"/>
            <w:hideMark/>
          </w:tcPr>
          <w:p w14:paraId="69406F8C" w14:textId="77777777" w:rsidR="00A00B61" w:rsidRPr="00A00B61" w:rsidRDefault="00A00B61" w:rsidP="00496117">
            <w:pPr>
              <w:rPr>
                <w:rFonts w:ascii="Century Gothic" w:eastAsia="Times New Roman" w:hAnsi="Century Gothic" w:cs="Times New Roman"/>
                <w:color w:val="000000"/>
                <w:sz w:val="20"/>
                <w:szCs w:val="20"/>
              </w:rPr>
            </w:pPr>
            <w:r w:rsidRPr="00A00B61">
              <w:rPr>
                <w:rFonts w:ascii="Century Gothic" w:eastAsia="Times New Roman" w:hAnsi="Century Gothic" w:cs="Times New Roman"/>
                <w:color w:val="000000"/>
                <w:sz w:val="20"/>
                <w:szCs w:val="20"/>
              </w:rPr>
              <w:t> </w:t>
            </w:r>
          </w:p>
        </w:tc>
      </w:tr>
    </w:tbl>
    <w:p w14:paraId="54104163" w14:textId="77777777" w:rsidR="00BE50C8" w:rsidRDefault="00BE50C8">
      <w:pPr>
        <w:rPr>
          <w:rFonts w:ascii="Century Gothic" w:hAnsi="Century Gothic" w:cs="Arial"/>
          <w:b/>
          <w:noProof/>
          <w:color w:val="A6A6A6" w:themeColor="background1" w:themeShade="A6"/>
          <w:sz w:val="16"/>
          <w:szCs w:val="36"/>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5E4A9" w:themeFill="accent3" w:themeFillTint="66"/>
        <w:tblLook w:val="04A0" w:firstRow="1" w:lastRow="0" w:firstColumn="1" w:lastColumn="0" w:noHBand="0" w:noVBand="1"/>
      </w:tblPr>
      <w:tblGrid>
        <w:gridCol w:w="480"/>
        <w:gridCol w:w="1585"/>
        <w:gridCol w:w="8640"/>
      </w:tblGrid>
      <w:tr w:rsidR="00A00B61" w:rsidRPr="00A00B61" w14:paraId="4F934CDE" w14:textId="77777777" w:rsidTr="0055213C">
        <w:trPr>
          <w:cantSplit/>
          <w:trHeight w:val="691"/>
        </w:trPr>
        <w:tc>
          <w:tcPr>
            <w:tcW w:w="480" w:type="dxa"/>
            <w:vMerge w:val="restart"/>
            <w:tcBorders>
              <w:right w:val="nil"/>
            </w:tcBorders>
            <w:shd w:val="clear" w:color="auto" w:fill="F5E4A9" w:themeFill="accent3" w:themeFillTint="66"/>
            <w:textDirection w:val="btLr"/>
            <w:vAlign w:val="center"/>
          </w:tcPr>
          <w:p w14:paraId="30C00DFF" w14:textId="41B7D902" w:rsidR="00A00B61" w:rsidRPr="00A00B61" w:rsidRDefault="00A00B61" w:rsidP="00A00B61">
            <w:pPr>
              <w:ind w:left="113" w:right="113"/>
              <w:jc w:val="center"/>
              <w:rPr>
                <w:rFonts w:ascii="Century Gothic" w:eastAsia="Times New Roman" w:hAnsi="Century Gothic" w:cs="Times New Roman"/>
                <w:color w:val="000000" w:themeColor="text1"/>
                <w:sz w:val="21"/>
                <w:szCs w:val="21"/>
              </w:rPr>
            </w:pPr>
            <w:r w:rsidRPr="00A00B61">
              <w:rPr>
                <w:rFonts w:ascii="Century Gothic" w:eastAsia="Times New Roman" w:hAnsi="Century Gothic" w:cs="Times New Roman"/>
                <w:color w:val="000000" w:themeColor="text1"/>
                <w:sz w:val="21"/>
                <w:szCs w:val="21"/>
              </w:rPr>
              <w:t>TARGET AUDIENCE</w:t>
            </w:r>
          </w:p>
        </w:tc>
        <w:tc>
          <w:tcPr>
            <w:tcW w:w="1585" w:type="dxa"/>
            <w:tcBorders>
              <w:left w:val="nil"/>
              <w:bottom w:val="single" w:sz="8" w:space="0" w:color="E7BC29" w:themeColor="accent3"/>
              <w:right w:val="nil"/>
            </w:tcBorders>
            <w:shd w:val="clear" w:color="auto" w:fill="FAF1D4" w:themeFill="accent3" w:themeFillTint="33"/>
            <w:vAlign w:val="center"/>
            <w:hideMark/>
          </w:tcPr>
          <w:p w14:paraId="65E34683" w14:textId="7DCA9276"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Distinguishing Characteristics</w:t>
            </w:r>
          </w:p>
        </w:tc>
        <w:tc>
          <w:tcPr>
            <w:tcW w:w="8640" w:type="dxa"/>
            <w:tcBorders>
              <w:left w:val="nil"/>
              <w:bottom w:val="single" w:sz="8" w:space="0" w:color="E7BC29" w:themeColor="accent3"/>
              <w:right w:val="single" w:sz="18" w:space="0" w:color="BFBFBF" w:themeColor="background1" w:themeShade="BF"/>
            </w:tcBorders>
            <w:shd w:val="clear" w:color="auto" w:fill="FFFFFF" w:themeFill="background1"/>
            <w:vAlign w:val="center"/>
            <w:hideMark/>
          </w:tcPr>
          <w:p w14:paraId="5B14FF4E" w14:textId="47BD6658" w:rsidR="00A00B61" w:rsidRPr="00A00B61" w:rsidRDefault="00A00B61" w:rsidP="00935212">
            <w:pPr>
              <w:rPr>
                <w:rFonts w:ascii="Century Gothic" w:eastAsia="Times New Roman" w:hAnsi="Century Gothic" w:cs="Times New Roman"/>
                <w:color w:val="000000" w:themeColor="text1"/>
                <w:sz w:val="20"/>
                <w:szCs w:val="20"/>
              </w:rPr>
            </w:pPr>
          </w:p>
        </w:tc>
      </w:tr>
      <w:tr w:rsidR="00A00B61" w:rsidRPr="00A00B61" w14:paraId="2A87CB40" w14:textId="77777777" w:rsidTr="0055213C">
        <w:trPr>
          <w:cantSplit/>
          <w:trHeight w:val="691"/>
        </w:trPr>
        <w:tc>
          <w:tcPr>
            <w:tcW w:w="480" w:type="dxa"/>
            <w:vMerge/>
            <w:tcBorders>
              <w:right w:val="nil"/>
            </w:tcBorders>
            <w:shd w:val="clear" w:color="auto" w:fill="F5E4A9" w:themeFill="accent3" w:themeFillTint="66"/>
            <w:vAlign w:val="center"/>
          </w:tcPr>
          <w:p w14:paraId="54622F93"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8" w:space="0" w:color="E7BC29" w:themeColor="accent3"/>
              <w:right w:val="nil"/>
            </w:tcBorders>
            <w:shd w:val="clear" w:color="auto" w:fill="FAF1D4" w:themeFill="accent3" w:themeFillTint="33"/>
            <w:vAlign w:val="center"/>
            <w:hideMark/>
          </w:tcPr>
          <w:p w14:paraId="60F8D250" w14:textId="43591576"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Spending Habits</w:t>
            </w:r>
          </w:p>
        </w:tc>
        <w:tc>
          <w:tcPr>
            <w:tcW w:w="8640" w:type="dxa"/>
            <w:tcBorders>
              <w:top w:val="single" w:sz="8" w:space="0" w:color="E7BC29" w:themeColor="accent3"/>
              <w:left w:val="nil"/>
              <w:bottom w:val="single" w:sz="8" w:space="0" w:color="E7BC29" w:themeColor="accent3"/>
              <w:right w:val="single" w:sz="18" w:space="0" w:color="BFBFBF" w:themeColor="background1" w:themeShade="BF"/>
            </w:tcBorders>
            <w:shd w:val="clear" w:color="auto" w:fill="FFFFFF" w:themeFill="background1"/>
            <w:vAlign w:val="center"/>
            <w:hideMark/>
          </w:tcPr>
          <w:p w14:paraId="44A935F5" w14:textId="77777777" w:rsidR="00A00B61" w:rsidRPr="00A00B61" w:rsidRDefault="00A00B61" w:rsidP="00935212">
            <w:pPr>
              <w:rPr>
                <w:rFonts w:ascii="Century Gothic" w:eastAsia="Times New Roman" w:hAnsi="Century Gothic" w:cs="Times New Roman"/>
                <w:color w:val="000000" w:themeColor="text1"/>
                <w:sz w:val="20"/>
                <w:szCs w:val="20"/>
              </w:rPr>
            </w:pPr>
            <w:r w:rsidRPr="00A00B61">
              <w:rPr>
                <w:rFonts w:ascii="Century Gothic" w:eastAsia="Times New Roman" w:hAnsi="Century Gothic" w:cs="Times New Roman"/>
                <w:color w:val="000000" w:themeColor="text1"/>
                <w:sz w:val="20"/>
                <w:szCs w:val="20"/>
              </w:rPr>
              <w:t> </w:t>
            </w:r>
          </w:p>
        </w:tc>
      </w:tr>
      <w:tr w:rsidR="00A00B61" w:rsidRPr="00A00B61" w14:paraId="399182FA" w14:textId="77777777" w:rsidTr="0055213C">
        <w:trPr>
          <w:cantSplit/>
          <w:trHeight w:val="691"/>
        </w:trPr>
        <w:tc>
          <w:tcPr>
            <w:tcW w:w="480" w:type="dxa"/>
            <w:vMerge/>
            <w:tcBorders>
              <w:right w:val="nil"/>
            </w:tcBorders>
            <w:shd w:val="clear" w:color="auto" w:fill="F5E4A9" w:themeFill="accent3" w:themeFillTint="66"/>
            <w:vAlign w:val="center"/>
          </w:tcPr>
          <w:p w14:paraId="72C6A222"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8" w:space="0" w:color="E7BC29" w:themeColor="accent3"/>
              <w:right w:val="nil"/>
            </w:tcBorders>
            <w:shd w:val="clear" w:color="auto" w:fill="FAF1D4" w:themeFill="accent3" w:themeFillTint="33"/>
            <w:vAlign w:val="center"/>
            <w:hideMark/>
          </w:tcPr>
          <w:p w14:paraId="4293877C" w14:textId="77777777" w:rsid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 xml:space="preserve">Relationship </w:t>
            </w:r>
          </w:p>
          <w:p w14:paraId="368D2886" w14:textId="5BDCD991"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To Product</w:t>
            </w:r>
          </w:p>
        </w:tc>
        <w:tc>
          <w:tcPr>
            <w:tcW w:w="8640" w:type="dxa"/>
            <w:tcBorders>
              <w:top w:val="single" w:sz="8" w:space="0" w:color="E7BC29" w:themeColor="accent3"/>
              <w:left w:val="nil"/>
              <w:bottom w:val="single" w:sz="8" w:space="0" w:color="E7BC29" w:themeColor="accent3"/>
              <w:right w:val="single" w:sz="18" w:space="0" w:color="BFBFBF" w:themeColor="background1" w:themeShade="BF"/>
            </w:tcBorders>
            <w:shd w:val="clear" w:color="auto" w:fill="FFFFFF" w:themeFill="background1"/>
            <w:vAlign w:val="center"/>
            <w:hideMark/>
          </w:tcPr>
          <w:p w14:paraId="60586116" w14:textId="77777777" w:rsidR="00A00B61" w:rsidRPr="00A00B61" w:rsidRDefault="00A00B61" w:rsidP="00935212">
            <w:pPr>
              <w:rPr>
                <w:rFonts w:ascii="Century Gothic" w:eastAsia="Times New Roman" w:hAnsi="Century Gothic" w:cs="Times New Roman"/>
                <w:color w:val="000000" w:themeColor="text1"/>
                <w:sz w:val="20"/>
                <w:szCs w:val="20"/>
              </w:rPr>
            </w:pPr>
            <w:r w:rsidRPr="00A00B61">
              <w:rPr>
                <w:rFonts w:ascii="Century Gothic" w:eastAsia="Times New Roman" w:hAnsi="Century Gothic" w:cs="Times New Roman"/>
                <w:color w:val="000000" w:themeColor="text1"/>
                <w:sz w:val="20"/>
                <w:szCs w:val="20"/>
              </w:rPr>
              <w:t> </w:t>
            </w:r>
          </w:p>
        </w:tc>
      </w:tr>
      <w:tr w:rsidR="00A00B61" w:rsidRPr="00A00B61" w14:paraId="03ABF8C0" w14:textId="77777777" w:rsidTr="0055213C">
        <w:trPr>
          <w:cantSplit/>
          <w:trHeight w:val="691"/>
        </w:trPr>
        <w:tc>
          <w:tcPr>
            <w:tcW w:w="480" w:type="dxa"/>
            <w:vMerge/>
            <w:tcBorders>
              <w:bottom w:val="single" w:sz="18" w:space="0" w:color="BFBFBF" w:themeColor="background1" w:themeShade="BF"/>
              <w:right w:val="nil"/>
            </w:tcBorders>
            <w:shd w:val="clear" w:color="auto" w:fill="F5E4A9" w:themeFill="accent3" w:themeFillTint="66"/>
            <w:vAlign w:val="center"/>
          </w:tcPr>
          <w:p w14:paraId="3F86BDEB"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18" w:space="0" w:color="BFBFBF" w:themeColor="background1" w:themeShade="BF"/>
              <w:right w:val="nil"/>
            </w:tcBorders>
            <w:shd w:val="clear" w:color="auto" w:fill="FAF1D4" w:themeFill="accent3" w:themeFillTint="33"/>
            <w:vAlign w:val="center"/>
            <w:hideMark/>
          </w:tcPr>
          <w:p w14:paraId="1E5A7F93" w14:textId="7E8F16F4"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Access Channels</w:t>
            </w:r>
          </w:p>
        </w:tc>
        <w:tc>
          <w:tcPr>
            <w:tcW w:w="8640" w:type="dxa"/>
            <w:tcBorders>
              <w:top w:val="single" w:sz="8" w:space="0" w:color="E7BC29" w:themeColor="accent3"/>
              <w:left w:val="nil"/>
              <w:bottom w:val="single" w:sz="18" w:space="0" w:color="BFBFBF" w:themeColor="background1" w:themeShade="BF"/>
              <w:right w:val="single" w:sz="18" w:space="0" w:color="BFBFBF" w:themeColor="background1" w:themeShade="BF"/>
            </w:tcBorders>
            <w:shd w:val="clear" w:color="auto" w:fill="FFFFFF" w:themeFill="background1"/>
            <w:vAlign w:val="center"/>
            <w:hideMark/>
          </w:tcPr>
          <w:p w14:paraId="10DCDA36" w14:textId="77777777" w:rsidR="00A00B61" w:rsidRPr="00A00B61" w:rsidRDefault="00A00B61" w:rsidP="00935212">
            <w:pPr>
              <w:rPr>
                <w:rFonts w:ascii="Century Gothic" w:eastAsia="Times New Roman" w:hAnsi="Century Gothic" w:cs="Times New Roman"/>
                <w:color w:val="000000" w:themeColor="text1"/>
                <w:sz w:val="20"/>
                <w:szCs w:val="20"/>
              </w:rPr>
            </w:pPr>
            <w:r w:rsidRPr="00A00B61">
              <w:rPr>
                <w:rFonts w:ascii="Century Gothic" w:eastAsia="Times New Roman" w:hAnsi="Century Gothic" w:cs="Times New Roman"/>
                <w:color w:val="000000" w:themeColor="text1"/>
                <w:sz w:val="20"/>
                <w:szCs w:val="20"/>
              </w:rPr>
              <w:t> </w:t>
            </w:r>
          </w:p>
        </w:tc>
      </w:tr>
      <w:tr w:rsidR="00A00B61" w:rsidRPr="00A00B61" w14:paraId="06C57F22" w14:textId="77777777" w:rsidTr="0055213C">
        <w:trPr>
          <w:cantSplit/>
          <w:trHeight w:val="691"/>
        </w:trPr>
        <w:tc>
          <w:tcPr>
            <w:tcW w:w="480" w:type="dxa"/>
            <w:vMerge w:val="restart"/>
            <w:tcBorders>
              <w:top w:val="single" w:sz="18" w:space="0" w:color="BFBFBF" w:themeColor="background1" w:themeShade="BF"/>
              <w:right w:val="nil"/>
            </w:tcBorders>
            <w:shd w:val="clear" w:color="auto" w:fill="F5E4A9" w:themeFill="accent3" w:themeFillTint="66"/>
            <w:textDirection w:val="btLr"/>
            <w:vAlign w:val="center"/>
          </w:tcPr>
          <w:p w14:paraId="4C0CE562" w14:textId="5979AB2E" w:rsidR="00A00B61" w:rsidRPr="00A00B61" w:rsidRDefault="00A00B61" w:rsidP="00A00B61">
            <w:pPr>
              <w:ind w:left="113" w:right="113"/>
              <w:jc w:val="center"/>
              <w:rPr>
                <w:rFonts w:ascii="Century Gothic" w:eastAsia="Times New Roman" w:hAnsi="Century Gothic" w:cs="Times New Roman"/>
                <w:color w:val="000000" w:themeColor="text1"/>
                <w:sz w:val="21"/>
                <w:szCs w:val="21"/>
              </w:rPr>
            </w:pPr>
            <w:r w:rsidRPr="00A00B61">
              <w:rPr>
                <w:rFonts w:ascii="Century Gothic" w:eastAsia="Times New Roman" w:hAnsi="Century Gothic" w:cs="Times New Roman"/>
                <w:color w:val="000000" w:themeColor="text1"/>
                <w:sz w:val="21"/>
                <w:szCs w:val="21"/>
              </w:rPr>
              <w:t>THE PRODUCT</w:t>
            </w:r>
          </w:p>
        </w:tc>
        <w:tc>
          <w:tcPr>
            <w:tcW w:w="1585" w:type="dxa"/>
            <w:tcBorders>
              <w:top w:val="single" w:sz="18" w:space="0" w:color="BFBFBF" w:themeColor="background1" w:themeShade="BF"/>
              <w:left w:val="nil"/>
              <w:bottom w:val="single" w:sz="8" w:space="0" w:color="E7BC29" w:themeColor="accent3"/>
              <w:right w:val="nil"/>
            </w:tcBorders>
            <w:shd w:val="clear" w:color="auto" w:fill="FAF1D4" w:themeFill="accent3" w:themeFillTint="33"/>
            <w:vAlign w:val="center"/>
            <w:hideMark/>
          </w:tcPr>
          <w:p w14:paraId="4124ABC3" w14:textId="40DA6099"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Value And Credibility</w:t>
            </w:r>
          </w:p>
        </w:tc>
        <w:tc>
          <w:tcPr>
            <w:tcW w:w="8640" w:type="dxa"/>
            <w:tcBorders>
              <w:top w:val="single" w:sz="18" w:space="0" w:color="BFBFBF" w:themeColor="background1" w:themeShade="BF"/>
              <w:left w:val="nil"/>
              <w:bottom w:val="single" w:sz="8" w:space="0" w:color="E7BC29" w:themeColor="accent3"/>
              <w:right w:val="single" w:sz="18" w:space="0" w:color="BFBFBF" w:themeColor="background1" w:themeShade="BF"/>
            </w:tcBorders>
            <w:shd w:val="clear" w:color="auto" w:fill="FFFFFF" w:themeFill="background1"/>
            <w:vAlign w:val="center"/>
            <w:hideMark/>
          </w:tcPr>
          <w:p w14:paraId="36DE3C8B"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6F91DC41" w14:textId="77777777" w:rsidTr="0055213C">
        <w:trPr>
          <w:cantSplit/>
          <w:trHeight w:val="691"/>
        </w:trPr>
        <w:tc>
          <w:tcPr>
            <w:tcW w:w="480" w:type="dxa"/>
            <w:vMerge/>
            <w:tcBorders>
              <w:right w:val="nil"/>
            </w:tcBorders>
            <w:shd w:val="clear" w:color="auto" w:fill="F5E4A9" w:themeFill="accent3" w:themeFillTint="66"/>
            <w:vAlign w:val="center"/>
          </w:tcPr>
          <w:p w14:paraId="2137EC21"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8" w:space="0" w:color="E7BC29" w:themeColor="accent3"/>
              <w:right w:val="nil"/>
            </w:tcBorders>
            <w:shd w:val="clear" w:color="auto" w:fill="FAF1D4" w:themeFill="accent3" w:themeFillTint="33"/>
            <w:vAlign w:val="center"/>
            <w:hideMark/>
          </w:tcPr>
          <w:p w14:paraId="61AAFEA3" w14:textId="0B774659"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Competitive Advantage</w:t>
            </w:r>
          </w:p>
        </w:tc>
        <w:tc>
          <w:tcPr>
            <w:tcW w:w="8640" w:type="dxa"/>
            <w:tcBorders>
              <w:top w:val="single" w:sz="8" w:space="0" w:color="E7BC29" w:themeColor="accent3"/>
              <w:left w:val="nil"/>
              <w:bottom w:val="single" w:sz="8" w:space="0" w:color="E7BC29" w:themeColor="accent3"/>
              <w:right w:val="single" w:sz="18" w:space="0" w:color="BFBFBF" w:themeColor="background1" w:themeShade="BF"/>
            </w:tcBorders>
            <w:shd w:val="clear" w:color="auto" w:fill="FFFFFF" w:themeFill="background1"/>
            <w:vAlign w:val="center"/>
            <w:hideMark/>
          </w:tcPr>
          <w:p w14:paraId="77F79166"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2462C467" w14:textId="77777777" w:rsidTr="0055213C">
        <w:trPr>
          <w:cantSplit/>
          <w:trHeight w:val="691"/>
        </w:trPr>
        <w:tc>
          <w:tcPr>
            <w:tcW w:w="480" w:type="dxa"/>
            <w:vMerge/>
            <w:tcBorders>
              <w:right w:val="nil"/>
            </w:tcBorders>
            <w:shd w:val="clear" w:color="auto" w:fill="F5E4A9" w:themeFill="accent3" w:themeFillTint="66"/>
            <w:vAlign w:val="center"/>
          </w:tcPr>
          <w:p w14:paraId="04182227"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8" w:space="0" w:color="E7BC29" w:themeColor="accent3"/>
              <w:right w:val="nil"/>
            </w:tcBorders>
            <w:shd w:val="clear" w:color="auto" w:fill="FAF1D4" w:themeFill="accent3" w:themeFillTint="33"/>
            <w:vAlign w:val="center"/>
            <w:hideMark/>
          </w:tcPr>
          <w:p w14:paraId="49BBA086" w14:textId="1C6A596E"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Creative Outlook</w:t>
            </w:r>
          </w:p>
        </w:tc>
        <w:tc>
          <w:tcPr>
            <w:tcW w:w="8640" w:type="dxa"/>
            <w:tcBorders>
              <w:top w:val="single" w:sz="8" w:space="0" w:color="E7BC29" w:themeColor="accent3"/>
              <w:left w:val="nil"/>
              <w:bottom w:val="single" w:sz="8" w:space="0" w:color="E7BC29" w:themeColor="accent3"/>
              <w:right w:val="single" w:sz="18" w:space="0" w:color="BFBFBF" w:themeColor="background1" w:themeShade="BF"/>
            </w:tcBorders>
            <w:shd w:val="clear" w:color="auto" w:fill="FFFFFF" w:themeFill="background1"/>
            <w:vAlign w:val="center"/>
            <w:hideMark/>
          </w:tcPr>
          <w:p w14:paraId="3E0A18B6"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62F41676" w14:textId="77777777" w:rsidTr="0055213C">
        <w:trPr>
          <w:cantSplit/>
          <w:trHeight w:val="691"/>
        </w:trPr>
        <w:tc>
          <w:tcPr>
            <w:tcW w:w="480" w:type="dxa"/>
            <w:vMerge/>
            <w:tcBorders>
              <w:bottom w:val="single" w:sz="18" w:space="0" w:color="BFBFBF" w:themeColor="background1" w:themeShade="BF"/>
              <w:right w:val="nil"/>
            </w:tcBorders>
            <w:shd w:val="clear" w:color="auto" w:fill="F5E4A9" w:themeFill="accent3" w:themeFillTint="66"/>
            <w:vAlign w:val="center"/>
          </w:tcPr>
          <w:p w14:paraId="174BBFB8"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18" w:space="0" w:color="BFBFBF" w:themeColor="background1" w:themeShade="BF"/>
              <w:right w:val="nil"/>
            </w:tcBorders>
            <w:shd w:val="clear" w:color="auto" w:fill="FAF1D4" w:themeFill="accent3" w:themeFillTint="33"/>
            <w:vAlign w:val="center"/>
            <w:hideMark/>
          </w:tcPr>
          <w:p w14:paraId="7C15656D" w14:textId="07DA60D7"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Keywords</w:t>
            </w:r>
          </w:p>
        </w:tc>
        <w:tc>
          <w:tcPr>
            <w:tcW w:w="8640" w:type="dxa"/>
            <w:tcBorders>
              <w:top w:val="single" w:sz="8" w:space="0" w:color="E7BC29" w:themeColor="accent3"/>
              <w:left w:val="nil"/>
              <w:bottom w:val="single" w:sz="18" w:space="0" w:color="BFBFBF" w:themeColor="background1" w:themeShade="BF"/>
              <w:right w:val="single" w:sz="18" w:space="0" w:color="BFBFBF" w:themeColor="background1" w:themeShade="BF"/>
            </w:tcBorders>
            <w:shd w:val="clear" w:color="auto" w:fill="FFFFFF" w:themeFill="background1"/>
            <w:vAlign w:val="center"/>
            <w:hideMark/>
          </w:tcPr>
          <w:p w14:paraId="5BE107C6"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1EE2045A" w14:textId="77777777" w:rsidTr="0055213C">
        <w:trPr>
          <w:cantSplit/>
          <w:trHeight w:val="691"/>
        </w:trPr>
        <w:tc>
          <w:tcPr>
            <w:tcW w:w="480" w:type="dxa"/>
            <w:vMerge w:val="restart"/>
            <w:tcBorders>
              <w:top w:val="single" w:sz="18" w:space="0" w:color="BFBFBF" w:themeColor="background1" w:themeShade="BF"/>
              <w:right w:val="nil"/>
            </w:tcBorders>
            <w:shd w:val="clear" w:color="auto" w:fill="F5E4A9" w:themeFill="accent3" w:themeFillTint="66"/>
            <w:textDirection w:val="btLr"/>
            <w:vAlign w:val="center"/>
          </w:tcPr>
          <w:p w14:paraId="3D9F7501" w14:textId="1F41A3A9" w:rsidR="00A00B61" w:rsidRPr="00A00B61" w:rsidRDefault="00A00B61" w:rsidP="00A00B61">
            <w:pPr>
              <w:ind w:left="113" w:right="113"/>
              <w:jc w:val="center"/>
              <w:rPr>
                <w:rFonts w:ascii="Century Gothic" w:eastAsia="Times New Roman" w:hAnsi="Century Gothic" w:cs="Times New Roman"/>
                <w:color w:val="000000" w:themeColor="text1"/>
                <w:sz w:val="21"/>
                <w:szCs w:val="21"/>
              </w:rPr>
            </w:pPr>
            <w:r w:rsidRPr="00A00B61">
              <w:rPr>
                <w:rFonts w:ascii="Century Gothic" w:eastAsia="Times New Roman" w:hAnsi="Century Gothic" w:cs="Times New Roman"/>
                <w:color w:val="000000" w:themeColor="text1"/>
                <w:sz w:val="21"/>
                <w:szCs w:val="21"/>
              </w:rPr>
              <w:t xml:space="preserve">STRATEGY </w:t>
            </w:r>
            <w:r>
              <w:rPr>
                <w:rFonts w:ascii="Century Gothic" w:eastAsia="Times New Roman" w:hAnsi="Century Gothic" w:cs="Times New Roman"/>
                <w:color w:val="000000" w:themeColor="text1"/>
                <w:sz w:val="21"/>
                <w:szCs w:val="21"/>
              </w:rPr>
              <w:t>+</w:t>
            </w:r>
            <w:r w:rsidRPr="00A00B61">
              <w:rPr>
                <w:rFonts w:ascii="Century Gothic" w:eastAsia="Times New Roman" w:hAnsi="Century Gothic" w:cs="Times New Roman"/>
                <w:color w:val="000000" w:themeColor="text1"/>
                <w:sz w:val="21"/>
                <w:szCs w:val="21"/>
              </w:rPr>
              <w:t xml:space="preserve"> OBJECTIVES</w:t>
            </w:r>
          </w:p>
        </w:tc>
        <w:tc>
          <w:tcPr>
            <w:tcW w:w="1585" w:type="dxa"/>
            <w:tcBorders>
              <w:top w:val="single" w:sz="18" w:space="0" w:color="BFBFBF" w:themeColor="background1" w:themeShade="BF"/>
              <w:left w:val="nil"/>
              <w:bottom w:val="single" w:sz="8" w:space="0" w:color="E7BC29" w:themeColor="accent3"/>
              <w:right w:val="nil"/>
            </w:tcBorders>
            <w:shd w:val="clear" w:color="auto" w:fill="FAF1D4" w:themeFill="accent3" w:themeFillTint="33"/>
            <w:vAlign w:val="center"/>
            <w:hideMark/>
          </w:tcPr>
          <w:p w14:paraId="7B1246DB" w14:textId="29AE992A"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Goal Statement</w:t>
            </w:r>
          </w:p>
        </w:tc>
        <w:tc>
          <w:tcPr>
            <w:tcW w:w="8640" w:type="dxa"/>
            <w:tcBorders>
              <w:top w:val="single" w:sz="18" w:space="0" w:color="BFBFBF" w:themeColor="background1" w:themeShade="BF"/>
              <w:left w:val="nil"/>
              <w:bottom w:val="single" w:sz="8" w:space="0" w:color="E7BC29" w:themeColor="accent3"/>
              <w:right w:val="single" w:sz="18" w:space="0" w:color="BFBFBF" w:themeColor="background1" w:themeShade="BF"/>
            </w:tcBorders>
            <w:shd w:val="clear" w:color="auto" w:fill="FFFFFF" w:themeFill="background1"/>
            <w:vAlign w:val="center"/>
            <w:hideMark/>
          </w:tcPr>
          <w:p w14:paraId="07353294"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060D1129" w14:textId="77777777" w:rsidTr="0055213C">
        <w:trPr>
          <w:cantSplit/>
          <w:trHeight w:val="691"/>
        </w:trPr>
        <w:tc>
          <w:tcPr>
            <w:tcW w:w="480" w:type="dxa"/>
            <w:vMerge/>
            <w:tcBorders>
              <w:right w:val="nil"/>
            </w:tcBorders>
            <w:shd w:val="clear" w:color="auto" w:fill="F5E4A9" w:themeFill="accent3" w:themeFillTint="66"/>
            <w:vAlign w:val="center"/>
          </w:tcPr>
          <w:p w14:paraId="43787887"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8" w:space="0" w:color="E7BC29" w:themeColor="accent3"/>
              <w:right w:val="nil"/>
            </w:tcBorders>
            <w:shd w:val="clear" w:color="auto" w:fill="FAF1D4" w:themeFill="accent3" w:themeFillTint="33"/>
            <w:vAlign w:val="center"/>
            <w:hideMark/>
          </w:tcPr>
          <w:p w14:paraId="5FCDA717" w14:textId="0CA5CFC3"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Task 1</w:t>
            </w:r>
          </w:p>
        </w:tc>
        <w:tc>
          <w:tcPr>
            <w:tcW w:w="8640" w:type="dxa"/>
            <w:tcBorders>
              <w:top w:val="single" w:sz="8" w:space="0" w:color="E7BC29" w:themeColor="accent3"/>
              <w:left w:val="nil"/>
              <w:bottom w:val="single" w:sz="8" w:space="0" w:color="E7BC29" w:themeColor="accent3"/>
              <w:right w:val="single" w:sz="18" w:space="0" w:color="BFBFBF" w:themeColor="background1" w:themeShade="BF"/>
            </w:tcBorders>
            <w:shd w:val="clear" w:color="auto" w:fill="FFFFFF" w:themeFill="background1"/>
            <w:vAlign w:val="center"/>
            <w:hideMark/>
          </w:tcPr>
          <w:p w14:paraId="6F90189C"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5CC97317" w14:textId="77777777" w:rsidTr="0055213C">
        <w:trPr>
          <w:cantSplit/>
          <w:trHeight w:val="691"/>
        </w:trPr>
        <w:tc>
          <w:tcPr>
            <w:tcW w:w="480" w:type="dxa"/>
            <w:vMerge/>
            <w:tcBorders>
              <w:right w:val="nil"/>
            </w:tcBorders>
            <w:shd w:val="clear" w:color="auto" w:fill="F5E4A9" w:themeFill="accent3" w:themeFillTint="66"/>
            <w:vAlign w:val="center"/>
          </w:tcPr>
          <w:p w14:paraId="5216E33D"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8" w:space="0" w:color="E7BC29" w:themeColor="accent3"/>
              <w:right w:val="nil"/>
            </w:tcBorders>
            <w:shd w:val="clear" w:color="auto" w:fill="FAF1D4" w:themeFill="accent3" w:themeFillTint="33"/>
            <w:vAlign w:val="center"/>
            <w:hideMark/>
          </w:tcPr>
          <w:p w14:paraId="3E58085E" w14:textId="7D805F86"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Task 2</w:t>
            </w:r>
          </w:p>
        </w:tc>
        <w:tc>
          <w:tcPr>
            <w:tcW w:w="8640" w:type="dxa"/>
            <w:tcBorders>
              <w:top w:val="single" w:sz="8" w:space="0" w:color="E7BC29" w:themeColor="accent3"/>
              <w:left w:val="nil"/>
              <w:bottom w:val="single" w:sz="8" w:space="0" w:color="E7BC29" w:themeColor="accent3"/>
              <w:right w:val="single" w:sz="18" w:space="0" w:color="BFBFBF" w:themeColor="background1" w:themeShade="BF"/>
            </w:tcBorders>
            <w:shd w:val="clear" w:color="auto" w:fill="FFFFFF" w:themeFill="background1"/>
            <w:vAlign w:val="center"/>
            <w:hideMark/>
          </w:tcPr>
          <w:p w14:paraId="5245DA02"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4E572636" w14:textId="77777777" w:rsidTr="0055213C">
        <w:trPr>
          <w:cantSplit/>
          <w:trHeight w:val="691"/>
        </w:trPr>
        <w:tc>
          <w:tcPr>
            <w:tcW w:w="480" w:type="dxa"/>
            <w:vMerge/>
            <w:tcBorders>
              <w:bottom w:val="single" w:sz="18" w:space="0" w:color="BFBFBF" w:themeColor="background1" w:themeShade="BF"/>
              <w:right w:val="nil"/>
            </w:tcBorders>
            <w:shd w:val="clear" w:color="auto" w:fill="F5E4A9" w:themeFill="accent3" w:themeFillTint="66"/>
            <w:vAlign w:val="center"/>
          </w:tcPr>
          <w:p w14:paraId="6BB7D965"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18" w:space="0" w:color="BFBFBF" w:themeColor="background1" w:themeShade="BF"/>
              <w:right w:val="nil"/>
            </w:tcBorders>
            <w:shd w:val="clear" w:color="auto" w:fill="FAF1D4" w:themeFill="accent3" w:themeFillTint="33"/>
            <w:vAlign w:val="center"/>
            <w:hideMark/>
          </w:tcPr>
          <w:p w14:paraId="37511691" w14:textId="0DABA6C9"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Task 3</w:t>
            </w:r>
          </w:p>
        </w:tc>
        <w:tc>
          <w:tcPr>
            <w:tcW w:w="8640" w:type="dxa"/>
            <w:tcBorders>
              <w:top w:val="single" w:sz="8" w:space="0" w:color="E7BC29" w:themeColor="accent3"/>
              <w:left w:val="nil"/>
              <w:bottom w:val="single" w:sz="18" w:space="0" w:color="BFBFBF" w:themeColor="background1" w:themeShade="BF"/>
              <w:right w:val="single" w:sz="18" w:space="0" w:color="BFBFBF" w:themeColor="background1" w:themeShade="BF"/>
            </w:tcBorders>
            <w:shd w:val="clear" w:color="auto" w:fill="FFFFFF" w:themeFill="background1"/>
            <w:vAlign w:val="center"/>
            <w:hideMark/>
          </w:tcPr>
          <w:p w14:paraId="3CDB9104"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57BFD6C7" w14:textId="77777777" w:rsidTr="0055213C">
        <w:trPr>
          <w:cantSplit/>
          <w:trHeight w:val="691"/>
        </w:trPr>
        <w:tc>
          <w:tcPr>
            <w:tcW w:w="480" w:type="dxa"/>
            <w:vMerge w:val="restart"/>
            <w:tcBorders>
              <w:top w:val="single" w:sz="18" w:space="0" w:color="BFBFBF" w:themeColor="background1" w:themeShade="BF"/>
              <w:right w:val="nil"/>
            </w:tcBorders>
            <w:shd w:val="clear" w:color="auto" w:fill="F5E4A9" w:themeFill="accent3" w:themeFillTint="66"/>
            <w:textDirection w:val="btLr"/>
            <w:vAlign w:val="center"/>
          </w:tcPr>
          <w:p w14:paraId="006D18C4" w14:textId="782F6B9A" w:rsidR="00A00B61" w:rsidRPr="00A00B61" w:rsidRDefault="00A00B61" w:rsidP="00A00B61">
            <w:pPr>
              <w:ind w:left="113" w:right="113"/>
              <w:jc w:val="center"/>
              <w:rPr>
                <w:rFonts w:ascii="Century Gothic" w:eastAsia="Times New Roman" w:hAnsi="Century Gothic" w:cs="Times New Roman"/>
                <w:color w:val="000000" w:themeColor="text1"/>
                <w:sz w:val="21"/>
                <w:szCs w:val="21"/>
              </w:rPr>
            </w:pPr>
            <w:r w:rsidRPr="00A00B61">
              <w:rPr>
                <w:rFonts w:ascii="Century Gothic" w:eastAsia="Times New Roman" w:hAnsi="Century Gothic" w:cs="Times New Roman"/>
                <w:color w:val="000000" w:themeColor="text1"/>
                <w:sz w:val="21"/>
                <w:szCs w:val="21"/>
              </w:rPr>
              <w:t>BUDGET</w:t>
            </w:r>
          </w:p>
        </w:tc>
        <w:tc>
          <w:tcPr>
            <w:tcW w:w="1585" w:type="dxa"/>
            <w:tcBorders>
              <w:top w:val="single" w:sz="18" w:space="0" w:color="BFBFBF" w:themeColor="background1" w:themeShade="BF"/>
              <w:left w:val="nil"/>
              <w:bottom w:val="single" w:sz="8" w:space="0" w:color="E7BC29" w:themeColor="accent3"/>
              <w:right w:val="nil"/>
            </w:tcBorders>
            <w:shd w:val="clear" w:color="auto" w:fill="FAF1D4" w:themeFill="accent3" w:themeFillTint="33"/>
            <w:vAlign w:val="center"/>
            <w:hideMark/>
          </w:tcPr>
          <w:p w14:paraId="65F65D77" w14:textId="2652811C"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Overview</w:t>
            </w:r>
          </w:p>
        </w:tc>
        <w:tc>
          <w:tcPr>
            <w:tcW w:w="8640" w:type="dxa"/>
            <w:tcBorders>
              <w:top w:val="single" w:sz="18" w:space="0" w:color="BFBFBF" w:themeColor="background1" w:themeShade="BF"/>
              <w:left w:val="nil"/>
              <w:bottom w:val="single" w:sz="8" w:space="0" w:color="E7BC29" w:themeColor="accent3"/>
              <w:right w:val="single" w:sz="18" w:space="0" w:color="BFBFBF" w:themeColor="background1" w:themeShade="BF"/>
            </w:tcBorders>
            <w:shd w:val="clear" w:color="auto" w:fill="FFFFFF" w:themeFill="background1"/>
            <w:vAlign w:val="center"/>
            <w:hideMark/>
          </w:tcPr>
          <w:p w14:paraId="376C7B38"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55D4E90A" w14:textId="77777777" w:rsidTr="0055213C">
        <w:trPr>
          <w:cantSplit/>
          <w:trHeight w:val="691"/>
        </w:trPr>
        <w:tc>
          <w:tcPr>
            <w:tcW w:w="480" w:type="dxa"/>
            <w:vMerge/>
            <w:tcBorders>
              <w:bottom w:val="single" w:sz="18" w:space="0" w:color="BFBFBF" w:themeColor="background1" w:themeShade="BF"/>
              <w:right w:val="nil"/>
            </w:tcBorders>
            <w:shd w:val="clear" w:color="auto" w:fill="F5E4A9" w:themeFill="accent3" w:themeFillTint="66"/>
            <w:vAlign w:val="center"/>
          </w:tcPr>
          <w:p w14:paraId="7E7E7DC5" w14:textId="77777777" w:rsidR="00A00B61" w:rsidRPr="00A00B61" w:rsidRDefault="00A00B61" w:rsidP="00A00B61">
            <w:pPr>
              <w:jc w:val="center"/>
              <w:rPr>
                <w:rFonts w:ascii="Century Gothic" w:eastAsia="Times New Roman" w:hAnsi="Century Gothic" w:cs="Times New Roman"/>
                <w:color w:val="000000" w:themeColor="text1"/>
                <w:sz w:val="21"/>
                <w:szCs w:val="21"/>
              </w:rPr>
            </w:pPr>
          </w:p>
        </w:tc>
        <w:tc>
          <w:tcPr>
            <w:tcW w:w="1585" w:type="dxa"/>
            <w:tcBorders>
              <w:top w:val="single" w:sz="8" w:space="0" w:color="E7BC29" w:themeColor="accent3"/>
              <w:left w:val="nil"/>
              <w:bottom w:val="single" w:sz="18" w:space="0" w:color="BFBFBF" w:themeColor="background1" w:themeShade="BF"/>
              <w:right w:val="nil"/>
            </w:tcBorders>
            <w:shd w:val="clear" w:color="auto" w:fill="FAF1D4" w:themeFill="accent3" w:themeFillTint="33"/>
            <w:vAlign w:val="center"/>
            <w:hideMark/>
          </w:tcPr>
          <w:p w14:paraId="759F7C69" w14:textId="33FFECCF"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Projected Cost</w:t>
            </w:r>
          </w:p>
        </w:tc>
        <w:tc>
          <w:tcPr>
            <w:tcW w:w="8640" w:type="dxa"/>
            <w:tcBorders>
              <w:top w:val="single" w:sz="8" w:space="0" w:color="E7BC29" w:themeColor="accent3"/>
              <w:left w:val="nil"/>
              <w:bottom w:val="single" w:sz="18" w:space="0" w:color="BFBFBF" w:themeColor="background1" w:themeShade="BF"/>
              <w:right w:val="single" w:sz="18" w:space="0" w:color="BFBFBF" w:themeColor="background1" w:themeShade="BF"/>
            </w:tcBorders>
            <w:shd w:val="clear" w:color="auto" w:fill="FFFFFF" w:themeFill="background1"/>
            <w:vAlign w:val="center"/>
            <w:hideMark/>
          </w:tcPr>
          <w:p w14:paraId="0274CC79"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7C886AF5" w14:textId="77777777" w:rsidTr="0055213C">
        <w:trPr>
          <w:cantSplit/>
          <w:trHeight w:val="691"/>
        </w:trPr>
        <w:tc>
          <w:tcPr>
            <w:tcW w:w="480" w:type="dxa"/>
            <w:vMerge w:val="restart"/>
            <w:tcBorders>
              <w:top w:val="single" w:sz="18" w:space="0" w:color="BFBFBF" w:themeColor="background1" w:themeShade="BF"/>
              <w:right w:val="nil"/>
            </w:tcBorders>
            <w:shd w:val="clear" w:color="auto" w:fill="F5E4A9" w:themeFill="accent3" w:themeFillTint="66"/>
            <w:textDirection w:val="btLr"/>
            <w:vAlign w:val="center"/>
          </w:tcPr>
          <w:p w14:paraId="4E3916F8" w14:textId="53928A33" w:rsidR="00A00B61" w:rsidRPr="00A00B61" w:rsidRDefault="00A00B61" w:rsidP="00A00B61">
            <w:pPr>
              <w:ind w:left="113" w:right="113"/>
              <w:jc w:val="center"/>
              <w:rPr>
                <w:rFonts w:ascii="Century Gothic" w:eastAsia="Times New Roman" w:hAnsi="Century Gothic" w:cs="Times New Roman"/>
                <w:color w:val="000000" w:themeColor="text1"/>
                <w:sz w:val="21"/>
                <w:szCs w:val="21"/>
              </w:rPr>
            </w:pPr>
            <w:r w:rsidRPr="00A00B61">
              <w:rPr>
                <w:rFonts w:ascii="Century Gothic" w:eastAsia="Times New Roman" w:hAnsi="Century Gothic" w:cs="Times New Roman"/>
                <w:color w:val="000000" w:themeColor="text1"/>
                <w:sz w:val="21"/>
                <w:szCs w:val="21"/>
              </w:rPr>
              <w:t>ACTION TIMELINE</w:t>
            </w:r>
          </w:p>
        </w:tc>
        <w:tc>
          <w:tcPr>
            <w:tcW w:w="1585" w:type="dxa"/>
            <w:tcBorders>
              <w:top w:val="single" w:sz="18" w:space="0" w:color="BFBFBF" w:themeColor="background1" w:themeShade="BF"/>
              <w:left w:val="nil"/>
              <w:bottom w:val="single" w:sz="8" w:space="0" w:color="E7BC29" w:themeColor="accent3"/>
              <w:right w:val="nil"/>
            </w:tcBorders>
            <w:shd w:val="clear" w:color="auto" w:fill="FAF1D4" w:themeFill="accent3" w:themeFillTint="33"/>
            <w:vAlign w:val="center"/>
            <w:hideMark/>
          </w:tcPr>
          <w:p w14:paraId="05C3D681" w14:textId="56D739B5"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Today</w:t>
            </w:r>
          </w:p>
        </w:tc>
        <w:tc>
          <w:tcPr>
            <w:tcW w:w="8640" w:type="dxa"/>
            <w:tcBorders>
              <w:top w:val="single" w:sz="18" w:space="0" w:color="BFBFBF" w:themeColor="background1" w:themeShade="BF"/>
              <w:left w:val="nil"/>
              <w:bottom w:val="single" w:sz="8" w:space="0" w:color="E7BC29" w:themeColor="accent3"/>
              <w:right w:val="single" w:sz="18" w:space="0" w:color="BFBFBF" w:themeColor="background1" w:themeShade="BF"/>
            </w:tcBorders>
            <w:shd w:val="clear" w:color="auto" w:fill="FFFFFF" w:themeFill="background1"/>
            <w:vAlign w:val="center"/>
            <w:hideMark/>
          </w:tcPr>
          <w:p w14:paraId="4508C55D"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4C804CEE" w14:textId="77777777" w:rsidTr="0055213C">
        <w:trPr>
          <w:cantSplit/>
          <w:trHeight w:val="691"/>
        </w:trPr>
        <w:tc>
          <w:tcPr>
            <w:tcW w:w="480" w:type="dxa"/>
            <w:vMerge/>
            <w:tcBorders>
              <w:right w:val="nil"/>
            </w:tcBorders>
            <w:shd w:val="clear" w:color="auto" w:fill="F5E4A9" w:themeFill="accent3" w:themeFillTint="66"/>
          </w:tcPr>
          <w:p w14:paraId="64B84A28" w14:textId="77777777" w:rsidR="00A00B61" w:rsidRPr="00A00B61" w:rsidRDefault="00A00B61" w:rsidP="00935212">
            <w:pPr>
              <w:rPr>
                <w:rFonts w:ascii="Century Gothic" w:eastAsia="Times New Roman" w:hAnsi="Century Gothic" w:cs="Times New Roman"/>
                <w:color w:val="000000" w:themeColor="text1"/>
                <w:sz w:val="16"/>
                <w:szCs w:val="16"/>
              </w:rPr>
            </w:pPr>
          </w:p>
        </w:tc>
        <w:tc>
          <w:tcPr>
            <w:tcW w:w="1585" w:type="dxa"/>
            <w:tcBorders>
              <w:top w:val="single" w:sz="8" w:space="0" w:color="E7BC29" w:themeColor="accent3"/>
              <w:left w:val="nil"/>
              <w:bottom w:val="single" w:sz="8" w:space="0" w:color="E7BC29" w:themeColor="accent3"/>
              <w:right w:val="nil"/>
            </w:tcBorders>
            <w:shd w:val="clear" w:color="auto" w:fill="FAF1D4" w:themeFill="accent3" w:themeFillTint="33"/>
            <w:vAlign w:val="center"/>
            <w:hideMark/>
          </w:tcPr>
          <w:p w14:paraId="187C219B" w14:textId="05A0ED03"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Next Week</w:t>
            </w:r>
          </w:p>
        </w:tc>
        <w:tc>
          <w:tcPr>
            <w:tcW w:w="8640" w:type="dxa"/>
            <w:tcBorders>
              <w:top w:val="single" w:sz="8" w:space="0" w:color="E7BC29" w:themeColor="accent3"/>
              <w:left w:val="nil"/>
              <w:bottom w:val="single" w:sz="8" w:space="0" w:color="E7BC29" w:themeColor="accent3"/>
              <w:right w:val="single" w:sz="18" w:space="0" w:color="BFBFBF" w:themeColor="background1" w:themeShade="BF"/>
            </w:tcBorders>
            <w:shd w:val="clear" w:color="auto" w:fill="FFFFFF" w:themeFill="background1"/>
            <w:vAlign w:val="center"/>
            <w:hideMark/>
          </w:tcPr>
          <w:p w14:paraId="6D2200A9"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r w:rsidR="00A00B61" w:rsidRPr="00A00B61" w14:paraId="601E5779" w14:textId="77777777" w:rsidTr="0055213C">
        <w:trPr>
          <w:cantSplit/>
          <w:trHeight w:val="691"/>
        </w:trPr>
        <w:tc>
          <w:tcPr>
            <w:tcW w:w="480" w:type="dxa"/>
            <w:vMerge/>
            <w:tcBorders>
              <w:bottom w:val="single" w:sz="18" w:space="0" w:color="BFBFBF" w:themeColor="background1" w:themeShade="BF"/>
              <w:right w:val="nil"/>
            </w:tcBorders>
            <w:shd w:val="clear" w:color="auto" w:fill="F5E4A9" w:themeFill="accent3" w:themeFillTint="66"/>
          </w:tcPr>
          <w:p w14:paraId="17DE8E99" w14:textId="77777777" w:rsidR="00A00B61" w:rsidRPr="00A00B61" w:rsidRDefault="00A00B61" w:rsidP="00935212">
            <w:pPr>
              <w:rPr>
                <w:rFonts w:ascii="Century Gothic" w:eastAsia="Times New Roman" w:hAnsi="Century Gothic" w:cs="Times New Roman"/>
                <w:color w:val="000000" w:themeColor="text1"/>
                <w:sz w:val="16"/>
                <w:szCs w:val="16"/>
              </w:rPr>
            </w:pPr>
          </w:p>
        </w:tc>
        <w:tc>
          <w:tcPr>
            <w:tcW w:w="1585" w:type="dxa"/>
            <w:tcBorders>
              <w:top w:val="single" w:sz="8" w:space="0" w:color="E7BC29" w:themeColor="accent3"/>
              <w:left w:val="nil"/>
              <w:bottom w:val="single" w:sz="18" w:space="0" w:color="BFBFBF" w:themeColor="background1" w:themeShade="BF"/>
              <w:right w:val="nil"/>
            </w:tcBorders>
            <w:shd w:val="clear" w:color="auto" w:fill="FAF1D4" w:themeFill="accent3" w:themeFillTint="33"/>
            <w:vAlign w:val="center"/>
            <w:hideMark/>
          </w:tcPr>
          <w:p w14:paraId="711411E9" w14:textId="6EFA79B1" w:rsidR="00A00B61" w:rsidRPr="0055213C" w:rsidRDefault="00A00B61" w:rsidP="00935212">
            <w:pPr>
              <w:rPr>
                <w:rFonts w:ascii="Century Gothic" w:eastAsia="Times New Roman" w:hAnsi="Century Gothic" w:cs="Times New Roman"/>
                <w:color w:val="000000" w:themeColor="text1"/>
                <w:sz w:val="18"/>
                <w:szCs w:val="18"/>
              </w:rPr>
            </w:pPr>
            <w:r w:rsidRPr="0055213C">
              <w:rPr>
                <w:rFonts w:ascii="Century Gothic" w:eastAsia="Times New Roman" w:hAnsi="Century Gothic" w:cs="Times New Roman"/>
                <w:color w:val="000000" w:themeColor="text1"/>
                <w:sz w:val="18"/>
                <w:szCs w:val="18"/>
              </w:rPr>
              <w:t>Next Month</w:t>
            </w:r>
          </w:p>
        </w:tc>
        <w:tc>
          <w:tcPr>
            <w:tcW w:w="8640" w:type="dxa"/>
            <w:tcBorders>
              <w:top w:val="single" w:sz="8" w:space="0" w:color="E7BC29" w:themeColor="accent3"/>
              <w:left w:val="nil"/>
              <w:bottom w:val="single" w:sz="18" w:space="0" w:color="BFBFBF" w:themeColor="background1" w:themeShade="BF"/>
              <w:right w:val="single" w:sz="18" w:space="0" w:color="BFBFBF" w:themeColor="background1" w:themeShade="BF"/>
            </w:tcBorders>
            <w:shd w:val="clear" w:color="auto" w:fill="FFFFFF" w:themeFill="background1"/>
            <w:vAlign w:val="center"/>
            <w:hideMark/>
          </w:tcPr>
          <w:p w14:paraId="2A00147A" w14:textId="77777777" w:rsidR="00A00B61" w:rsidRPr="00A00B61" w:rsidRDefault="00A00B61" w:rsidP="00935212">
            <w:pPr>
              <w:rPr>
                <w:rFonts w:ascii="Century Gothic" w:eastAsia="Times New Roman" w:hAnsi="Century Gothic" w:cs="Times New Roman"/>
                <w:color w:val="000000" w:themeColor="text1"/>
                <w:sz w:val="16"/>
                <w:szCs w:val="16"/>
              </w:rPr>
            </w:pPr>
            <w:r w:rsidRPr="00A00B61">
              <w:rPr>
                <w:rFonts w:ascii="Century Gothic" w:eastAsia="Times New Roman" w:hAnsi="Century Gothic" w:cs="Times New Roman"/>
                <w:color w:val="000000" w:themeColor="text1"/>
                <w:sz w:val="16"/>
                <w:szCs w:val="16"/>
              </w:rPr>
              <w:t> </w:t>
            </w:r>
          </w:p>
        </w:tc>
      </w:tr>
    </w:tbl>
    <w:p w14:paraId="070E9DEB" w14:textId="7CDF236C" w:rsidR="00CE4457" w:rsidRDefault="00CE4457">
      <w:pPr>
        <w:rPr>
          <w:rFonts w:ascii="Century Gothic" w:hAnsi="Century Gothic" w:cs="Arial"/>
          <w:b/>
          <w:noProof/>
          <w:color w:val="A6A6A6" w:themeColor="background1" w:themeShade="A6"/>
          <w:sz w:val="16"/>
          <w:szCs w:val="36"/>
        </w:rPr>
      </w:pPr>
    </w:p>
    <w:p w14:paraId="5246D145" w14:textId="77777777" w:rsidR="00A00B61" w:rsidRDefault="00A00B61" w:rsidP="008E35DF">
      <w:pPr>
        <w:pStyle w:val="Header"/>
        <w:rPr>
          <w:rFonts w:ascii="Century Gothic" w:hAnsi="Century Gothic" w:cs="Arial"/>
          <w:b/>
          <w:noProof/>
          <w:color w:val="A6A6A6" w:themeColor="background1" w:themeShade="A6"/>
          <w:sz w:val="16"/>
          <w:szCs w:val="36"/>
        </w:rPr>
      </w:pPr>
    </w:p>
    <w:p w14:paraId="3355ADF5" w14:textId="37469005" w:rsidR="00A00B61" w:rsidRPr="008E35DF" w:rsidRDefault="00A00B61" w:rsidP="008E35DF">
      <w:pPr>
        <w:pStyle w:val="Header"/>
        <w:rPr>
          <w:rFonts w:ascii="Century Gothic" w:hAnsi="Century Gothic" w:cs="Arial"/>
          <w:b/>
          <w:noProof/>
          <w:color w:val="A6A6A6" w:themeColor="background1" w:themeShade="A6"/>
          <w:sz w:val="16"/>
          <w:szCs w:val="36"/>
        </w:rPr>
      </w:pPr>
    </w:p>
    <w:tbl>
      <w:tblPr>
        <w:tblStyle w:val="TableGrid"/>
        <w:tblW w:w="9996" w:type="dxa"/>
        <w:tblInd w:w="5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6"/>
      </w:tblGrid>
      <w:tr w:rsidR="00925B84" w:rsidRPr="008E35DF" w14:paraId="38097F9E" w14:textId="77777777" w:rsidTr="002A25FF">
        <w:trPr>
          <w:trHeight w:val="3103"/>
        </w:trPr>
        <w:tc>
          <w:tcPr>
            <w:tcW w:w="9996" w:type="dxa"/>
          </w:tcPr>
          <w:p w14:paraId="17196B4D" w14:textId="77777777" w:rsidR="008E35DF" w:rsidRPr="008E35DF" w:rsidRDefault="008E35DF" w:rsidP="005C2189">
            <w:pPr>
              <w:jc w:val="center"/>
              <w:rPr>
                <w:rFonts w:ascii="Century Gothic" w:hAnsi="Century Gothic" w:cs="Arial"/>
                <w:b/>
                <w:sz w:val="20"/>
                <w:szCs w:val="20"/>
              </w:rPr>
            </w:pPr>
            <w:r w:rsidRPr="008E35DF">
              <w:rPr>
                <w:rFonts w:ascii="Century Gothic" w:hAnsi="Century Gothic" w:cs="Arial"/>
                <w:b/>
                <w:sz w:val="20"/>
                <w:szCs w:val="20"/>
              </w:rPr>
              <w:t>DISCLAIMER</w:t>
            </w:r>
          </w:p>
          <w:p w14:paraId="45363420" w14:textId="77777777" w:rsidR="008E35DF" w:rsidRPr="008E35DF" w:rsidRDefault="008E35DF" w:rsidP="005C2189">
            <w:pPr>
              <w:rPr>
                <w:rFonts w:ascii="Century Gothic" w:hAnsi="Century Gothic" w:cs="Arial"/>
                <w:szCs w:val="20"/>
              </w:rPr>
            </w:pPr>
          </w:p>
          <w:p w14:paraId="4B7A9095" w14:textId="77777777" w:rsidR="008E35DF" w:rsidRPr="008E35DF" w:rsidRDefault="008E35DF" w:rsidP="005C2189">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F71A1EB" w14:textId="77777777" w:rsidR="008E35DF" w:rsidRPr="008E35DF" w:rsidRDefault="008E35DF" w:rsidP="008E35DF">
      <w:pPr>
        <w:rPr>
          <w:rFonts w:ascii="Century Gothic" w:hAnsi="Century Gothic" w:cs="Arial"/>
          <w:sz w:val="20"/>
          <w:szCs w:val="20"/>
        </w:rPr>
      </w:pPr>
    </w:p>
    <w:p w14:paraId="255DA630" w14:textId="77777777" w:rsidR="008E35DF" w:rsidRDefault="008E35DF" w:rsidP="001A79C7">
      <w:pPr>
        <w:jc w:val="center"/>
        <w:rPr>
          <w:rFonts w:ascii="Century Gothic" w:hAnsi="Century Gothic"/>
        </w:rPr>
      </w:pPr>
    </w:p>
    <w:p w14:paraId="14BD55E8" w14:textId="77777777" w:rsidR="00FF017E" w:rsidRDefault="00FF017E" w:rsidP="001A79C7">
      <w:pPr>
        <w:jc w:val="center"/>
        <w:rPr>
          <w:rFonts w:ascii="Century Gothic" w:hAnsi="Century Gothic"/>
        </w:rPr>
      </w:pPr>
    </w:p>
    <w:p w14:paraId="3E957049" w14:textId="77777777" w:rsidR="00FF017E" w:rsidRPr="008E35DF" w:rsidRDefault="00FF017E" w:rsidP="00FF017E">
      <w:pPr>
        <w:rPr>
          <w:rFonts w:ascii="Century Gothic" w:hAnsi="Century Gothic"/>
        </w:rPr>
      </w:pPr>
    </w:p>
    <w:sectPr w:rsidR="00FF017E" w:rsidRPr="008E35DF" w:rsidSect="003E2E03">
      <w:pgSz w:w="12240" w:h="15840"/>
      <w:pgMar w:top="513" w:right="720" w:bottom="549"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2C10D" w14:textId="77777777" w:rsidR="003E2E03" w:rsidRDefault="003E2E03" w:rsidP="00677FA7">
      <w:r>
        <w:separator/>
      </w:r>
    </w:p>
  </w:endnote>
  <w:endnote w:type="continuationSeparator" w:id="0">
    <w:p w14:paraId="42AA3DAE" w14:textId="77777777" w:rsidR="003E2E03" w:rsidRDefault="003E2E03"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85E6" w14:textId="77777777" w:rsidR="003E2E03" w:rsidRDefault="003E2E03" w:rsidP="00677FA7">
      <w:r>
        <w:separator/>
      </w:r>
    </w:p>
  </w:footnote>
  <w:footnote w:type="continuationSeparator" w:id="0">
    <w:p w14:paraId="24F82ECF" w14:textId="77777777" w:rsidR="003E2E03" w:rsidRDefault="003E2E03"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0A"/>
    <w:rsid w:val="000B697D"/>
    <w:rsid w:val="000E261F"/>
    <w:rsid w:val="001171CD"/>
    <w:rsid w:val="001540C1"/>
    <w:rsid w:val="0016110A"/>
    <w:rsid w:val="00185B30"/>
    <w:rsid w:val="001A6276"/>
    <w:rsid w:val="001A79C7"/>
    <w:rsid w:val="001B0D31"/>
    <w:rsid w:val="001D6BDA"/>
    <w:rsid w:val="0023557B"/>
    <w:rsid w:val="00257A99"/>
    <w:rsid w:val="002608C6"/>
    <w:rsid w:val="002612DD"/>
    <w:rsid w:val="00267A78"/>
    <w:rsid w:val="00296EBD"/>
    <w:rsid w:val="00297D43"/>
    <w:rsid w:val="002A25FF"/>
    <w:rsid w:val="003A1210"/>
    <w:rsid w:val="003C63F2"/>
    <w:rsid w:val="003E2E03"/>
    <w:rsid w:val="00401C31"/>
    <w:rsid w:val="00430784"/>
    <w:rsid w:val="00471C74"/>
    <w:rsid w:val="004937B7"/>
    <w:rsid w:val="005049A7"/>
    <w:rsid w:val="00535612"/>
    <w:rsid w:val="0055213C"/>
    <w:rsid w:val="00592B64"/>
    <w:rsid w:val="005C2189"/>
    <w:rsid w:val="005C225B"/>
    <w:rsid w:val="00677FA7"/>
    <w:rsid w:val="00697105"/>
    <w:rsid w:val="00706C99"/>
    <w:rsid w:val="00771709"/>
    <w:rsid w:val="007C2C7D"/>
    <w:rsid w:val="007D7382"/>
    <w:rsid w:val="00824C33"/>
    <w:rsid w:val="0085108D"/>
    <w:rsid w:val="008A25EC"/>
    <w:rsid w:val="008B6BF7"/>
    <w:rsid w:val="008B7DE0"/>
    <w:rsid w:val="008E35DF"/>
    <w:rsid w:val="0091377B"/>
    <w:rsid w:val="009200A4"/>
    <w:rsid w:val="00925B84"/>
    <w:rsid w:val="00935212"/>
    <w:rsid w:val="0095333B"/>
    <w:rsid w:val="00977C41"/>
    <w:rsid w:val="009C36AD"/>
    <w:rsid w:val="009E375F"/>
    <w:rsid w:val="00A00B61"/>
    <w:rsid w:val="00A171F0"/>
    <w:rsid w:val="00A364F0"/>
    <w:rsid w:val="00B11042"/>
    <w:rsid w:val="00B4719D"/>
    <w:rsid w:val="00BA6433"/>
    <w:rsid w:val="00BA6C5B"/>
    <w:rsid w:val="00BE50C8"/>
    <w:rsid w:val="00C45025"/>
    <w:rsid w:val="00C6476E"/>
    <w:rsid w:val="00C664F7"/>
    <w:rsid w:val="00C67DC0"/>
    <w:rsid w:val="00C7188D"/>
    <w:rsid w:val="00CC7FE2"/>
    <w:rsid w:val="00CE4457"/>
    <w:rsid w:val="00CF5560"/>
    <w:rsid w:val="00D26BDF"/>
    <w:rsid w:val="00DA5145"/>
    <w:rsid w:val="00DB5AA5"/>
    <w:rsid w:val="00DC3E2D"/>
    <w:rsid w:val="00EB3C48"/>
    <w:rsid w:val="00ED5054"/>
    <w:rsid w:val="00EE0AAD"/>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44044"/>
  <w15:docId w15:val="{682ED925-0827-594C-BD5D-5C847374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17979088">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0109358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049303743">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 w:id="2020891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992&amp;utm_source=template-word&amp;utm_medium=content&amp;utm_campaign=Executive+Summary-word-11992&amp;lpa=Executive+Summary+word+1199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Fillable,%20and%20Printable%20Microsoft%20Word%20Executive%20Summary%20Templates/IC-Marketing-Plan-Executive-Summary-11402-WORD.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IC-Marketing-Plan-Executive-Summary-11402-WORD.dotx</Template>
  <TotalTime>7</TotalTime>
  <Pages>2</Pages>
  <Words>145</Words>
  <Characters>833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Brittany Johnston</cp:lastModifiedBy>
  <cp:revision>3</cp:revision>
  <cp:lastPrinted>2017-12-21T16:29:00Z</cp:lastPrinted>
  <dcterms:created xsi:type="dcterms:W3CDTF">2024-03-30T00:46:00Z</dcterms:created>
  <dcterms:modified xsi:type="dcterms:W3CDTF">2024-04-24T19:36:00Z</dcterms:modified>
</cp:coreProperties>
</file>