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304E" w14:textId="4254A8AB"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55EBBDBA" w14:textId="3F5F79B1" w:rsidR="009F192F" w:rsidRDefault="009F192F" w:rsidP="009F192F">
      <w:pPr>
        <w:spacing w:after="0" w:line="240" w:lineRule="auto"/>
        <w:rPr>
          <w:b/>
          <w:color w:val="595959" w:themeColor="text1" w:themeTint="A6"/>
          <w:sz w:val="44"/>
          <w:szCs w:val="44"/>
        </w:rPr>
      </w:pPr>
      <w:r>
        <w:rPr>
          <w:noProof/>
        </w:rPr>
        <w:drawing>
          <wp:anchor distT="0" distB="0" distL="114300" distR="114300" simplePos="0" relativeHeight="251668480" behindDoc="1" locked="0" layoutInCell="1" allowOverlap="1" wp14:anchorId="3A57D0A3" wp14:editId="3E39C904">
            <wp:simplePos x="0" y="0"/>
            <wp:positionH relativeFrom="column">
              <wp:posOffset>4341495</wp:posOffset>
            </wp:positionH>
            <wp:positionV relativeFrom="paragraph">
              <wp:posOffset>59690</wp:posOffset>
            </wp:positionV>
            <wp:extent cx="2419350" cy="335280"/>
            <wp:effectExtent l="0" t="0" r="6350" b="0"/>
            <wp:wrapNone/>
            <wp:docPr id="1692649227" name="Picture 1" descr="A green sign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649227" name="Picture 1" descr="A green sign with white text&#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335280"/>
                    </a:xfrm>
                    <a:prstGeom prst="rect">
                      <a:avLst/>
                    </a:prstGeom>
                    <a:noFill/>
                  </pic:spPr>
                </pic:pic>
              </a:graphicData>
            </a:graphic>
            <wp14:sizeRelH relativeFrom="page">
              <wp14:pctWidth>0</wp14:pctWidth>
            </wp14:sizeRelH>
            <wp14:sizeRelV relativeFrom="page">
              <wp14:pctHeight>0</wp14:pctHeight>
            </wp14:sizeRelV>
          </wp:anchor>
        </w:drawing>
      </w:r>
      <w:r>
        <w:rPr>
          <w:b/>
          <w:color w:val="595959" w:themeColor="text1" w:themeTint="A6"/>
          <w:sz w:val="44"/>
          <w:szCs w:val="44"/>
        </w:rPr>
        <w:t xml:space="preserve">Microsoft Word </w:t>
      </w:r>
      <w:r>
        <w:rPr>
          <w:b/>
          <w:color w:val="595959" w:themeColor="text1" w:themeTint="A6"/>
          <w:sz w:val="44"/>
          <w:szCs w:val="44"/>
        </w:rPr>
        <w:br/>
        <w:t xml:space="preserve">Event Sponsorship </w:t>
      </w:r>
      <w:r>
        <w:rPr>
          <w:b/>
          <w:color w:val="595959" w:themeColor="text1" w:themeTint="A6"/>
          <w:sz w:val="44"/>
          <w:szCs w:val="44"/>
        </w:rPr>
        <w:br/>
        <w:t>Proposal Template Example</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sidRPr="00C0613F">
        <w:rPr>
          <w:bCs/>
          <w:color w:val="000000" w:themeColor="text1"/>
          <w:sz w:val="36"/>
          <w:szCs w:val="36"/>
        </w:rPr>
        <w:t>SPONSORSHIP PROPOSAL FOR</w:t>
      </w:r>
      <w:r w:rsidR="009946F4" w:rsidRPr="00C0613F">
        <w:rPr>
          <w:bCs/>
          <w:color w:val="000000" w:themeColor="text1"/>
          <w:sz w:val="44"/>
          <w:szCs w:val="44"/>
        </w:rPr>
        <w:t xml:space="preserve"> </w:t>
      </w:r>
    </w:p>
    <w:p w14:paraId="276DA754" w14:textId="02D82486" w:rsidR="000F6E6F" w:rsidRPr="00C0613F" w:rsidRDefault="004F6173" w:rsidP="000F6E6F">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szCs w:val="72"/>
        </w:rPr>
        <w:t>HARMONY MUSIC FEST 20XX</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5"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60E349A4" w:rsidR="00F54A95" w:rsidRPr="000F6E6F" w:rsidRDefault="006E5D9A"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Jorge Posada</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sidRPr="00C0613F">
        <w:rPr>
          <w:rFonts w:eastAsiaTheme="majorEastAsia" w:cstheme="minorHAnsi"/>
          <w:caps/>
          <w:color w:val="1F4E79" w:themeColor="accent5" w:themeShade="80"/>
          <w:sz w:val="44"/>
          <w:szCs w:val="44"/>
        </w:rPr>
        <w:lastRenderedPageBreak/>
        <w:t>table of contents</w:t>
      </w:r>
    </w:p>
    <w:p w14:paraId="737233A9" w14:textId="77777777" w:rsidR="00DF2A41" w:rsidRDefault="00DF2A41" w:rsidP="00DF2A41">
      <w:pPr>
        <w:pStyle w:val="TOC1"/>
        <w:rPr>
          <w:sz w:val="24"/>
          <w:szCs w:val="24"/>
        </w:rPr>
      </w:pPr>
    </w:p>
    <w:p w14:paraId="106D32A1" w14:textId="6FAE16D9" w:rsidR="00337202"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64157733" w:history="1">
        <w:r w:rsidR="00337202" w:rsidRPr="00EE3429">
          <w:rPr>
            <w:rStyle w:val="Hyperlink"/>
            <w:noProof/>
            <w:color w:val="023160" w:themeColor="hyperlink" w:themeShade="80"/>
          </w:rPr>
          <w:t>1.</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noProof/>
            <w:color w:val="023160" w:themeColor="hyperlink" w:themeShade="80"/>
          </w:rPr>
          <w:t>INTRODUCTION</w:t>
        </w:r>
        <w:r w:rsidR="00337202">
          <w:rPr>
            <w:noProof/>
            <w:webHidden/>
          </w:rPr>
          <w:tab/>
        </w:r>
        <w:r w:rsidR="00337202">
          <w:rPr>
            <w:noProof/>
            <w:webHidden/>
          </w:rPr>
          <w:fldChar w:fldCharType="begin"/>
        </w:r>
        <w:r w:rsidR="00337202">
          <w:rPr>
            <w:noProof/>
            <w:webHidden/>
          </w:rPr>
          <w:instrText xml:space="preserve"> PAGEREF _Toc164157733 \h </w:instrText>
        </w:r>
        <w:r w:rsidR="00337202">
          <w:rPr>
            <w:noProof/>
            <w:webHidden/>
          </w:rPr>
        </w:r>
        <w:r w:rsidR="00337202">
          <w:rPr>
            <w:noProof/>
            <w:webHidden/>
          </w:rPr>
          <w:fldChar w:fldCharType="separate"/>
        </w:r>
        <w:r w:rsidR="00337202">
          <w:rPr>
            <w:noProof/>
            <w:webHidden/>
          </w:rPr>
          <w:t>3</w:t>
        </w:r>
        <w:r w:rsidR="00337202">
          <w:rPr>
            <w:noProof/>
            <w:webHidden/>
          </w:rPr>
          <w:fldChar w:fldCharType="end"/>
        </w:r>
      </w:hyperlink>
    </w:p>
    <w:p w14:paraId="483C09CD" w14:textId="4DB7D997"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4" w:history="1">
        <w:r w:rsidR="00337202" w:rsidRPr="00EE3429">
          <w:rPr>
            <w:rStyle w:val="Hyperlink"/>
            <w:noProof/>
            <w:color w:val="023160" w:themeColor="hyperlink" w:themeShade="80"/>
          </w:rPr>
          <w:t>2.</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noProof/>
            <w:color w:val="023160" w:themeColor="hyperlink" w:themeShade="80"/>
          </w:rPr>
          <w:t>ABOUT THE EVENT</w:t>
        </w:r>
        <w:r w:rsidR="00337202">
          <w:rPr>
            <w:noProof/>
            <w:webHidden/>
          </w:rPr>
          <w:tab/>
        </w:r>
        <w:r w:rsidR="00337202">
          <w:rPr>
            <w:noProof/>
            <w:webHidden/>
          </w:rPr>
          <w:fldChar w:fldCharType="begin"/>
        </w:r>
        <w:r w:rsidR="00337202">
          <w:rPr>
            <w:noProof/>
            <w:webHidden/>
          </w:rPr>
          <w:instrText xml:space="preserve"> PAGEREF _Toc164157734 \h </w:instrText>
        </w:r>
        <w:r w:rsidR="00337202">
          <w:rPr>
            <w:noProof/>
            <w:webHidden/>
          </w:rPr>
        </w:r>
        <w:r w:rsidR="00337202">
          <w:rPr>
            <w:noProof/>
            <w:webHidden/>
          </w:rPr>
          <w:fldChar w:fldCharType="separate"/>
        </w:r>
        <w:r w:rsidR="00337202">
          <w:rPr>
            <w:noProof/>
            <w:webHidden/>
          </w:rPr>
          <w:t>3</w:t>
        </w:r>
        <w:r w:rsidR="00337202">
          <w:rPr>
            <w:noProof/>
            <w:webHidden/>
          </w:rPr>
          <w:fldChar w:fldCharType="end"/>
        </w:r>
      </w:hyperlink>
    </w:p>
    <w:p w14:paraId="4250E9F8" w14:textId="44A52A39"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5" w:history="1">
        <w:r w:rsidR="00337202" w:rsidRPr="00EE3429">
          <w:rPr>
            <w:rStyle w:val="Hyperlink"/>
            <w:caps/>
            <w:noProof/>
            <w:color w:val="023160" w:themeColor="hyperlink" w:themeShade="80"/>
          </w:rPr>
          <w:t>3.</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SPONSORSHIP OPPORTUNITIES</w:t>
        </w:r>
        <w:r w:rsidR="00337202">
          <w:rPr>
            <w:noProof/>
            <w:webHidden/>
          </w:rPr>
          <w:tab/>
        </w:r>
        <w:r w:rsidR="00337202">
          <w:rPr>
            <w:noProof/>
            <w:webHidden/>
          </w:rPr>
          <w:fldChar w:fldCharType="begin"/>
        </w:r>
        <w:r w:rsidR="00337202">
          <w:rPr>
            <w:noProof/>
            <w:webHidden/>
          </w:rPr>
          <w:instrText xml:space="preserve"> PAGEREF _Toc164157735 \h </w:instrText>
        </w:r>
        <w:r w:rsidR="00337202">
          <w:rPr>
            <w:noProof/>
            <w:webHidden/>
          </w:rPr>
        </w:r>
        <w:r w:rsidR="00337202">
          <w:rPr>
            <w:noProof/>
            <w:webHidden/>
          </w:rPr>
          <w:fldChar w:fldCharType="separate"/>
        </w:r>
        <w:r w:rsidR="00337202">
          <w:rPr>
            <w:noProof/>
            <w:webHidden/>
          </w:rPr>
          <w:t>4</w:t>
        </w:r>
        <w:r w:rsidR="00337202">
          <w:rPr>
            <w:noProof/>
            <w:webHidden/>
          </w:rPr>
          <w:fldChar w:fldCharType="end"/>
        </w:r>
      </w:hyperlink>
    </w:p>
    <w:p w14:paraId="352CA988" w14:textId="75C87AB8"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6" w:history="1">
        <w:r w:rsidR="00337202" w:rsidRPr="00EE3429">
          <w:rPr>
            <w:rStyle w:val="Hyperlink"/>
            <w:caps/>
            <w:noProof/>
            <w:color w:val="023160" w:themeColor="hyperlink" w:themeShade="80"/>
          </w:rPr>
          <w:t>4.</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BENEFITS OF SPONSORING</w:t>
        </w:r>
        <w:r w:rsidR="00337202">
          <w:rPr>
            <w:noProof/>
            <w:webHidden/>
          </w:rPr>
          <w:tab/>
        </w:r>
        <w:r w:rsidR="00337202">
          <w:rPr>
            <w:noProof/>
            <w:webHidden/>
          </w:rPr>
          <w:fldChar w:fldCharType="begin"/>
        </w:r>
        <w:r w:rsidR="00337202">
          <w:rPr>
            <w:noProof/>
            <w:webHidden/>
          </w:rPr>
          <w:instrText xml:space="preserve"> PAGEREF _Toc164157736 \h </w:instrText>
        </w:r>
        <w:r w:rsidR="00337202">
          <w:rPr>
            <w:noProof/>
            <w:webHidden/>
          </w:rPr>
        </w:r>
        <w:r w:rsidR="00337202">
          <w:rPr>
            <w:noProof/>
            <w:webHidden/>
          </w:rPr>
          <w:fldChar w:fldCharType="separate"/>
        </w:r>
        <w:r w:rsidR="00337202">
          <w:rPr>
            <w:noProof/>
            <w:webHidden/>
          </w:rPr>
          <w:t>4</w:t>
        </w:r>
        <w:r w:rsidR="00337202">
          <w:rPr>
            <w:noProof/>
            <w:webHidden/>
          </w:rPr>
          <w:fldChar w:fldCharType="end"/>
        </w:r>
      </w:hyperlink>
    </w:p>
    <w:p w14:paraId="0D70A977" w14:textId="54253FBB"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7" w:history="1">
        <w:r w:rsidR="00337202" w:rsidRPr="00EE3429">
          <w:rPr>
            <w:rStyle w:val="Hyperlink"/>
            <w:caps/>
            <w:noProof/>
            <w:color w:val="023160" w:themeColor="hyperlink" w:themeShade="80"/>
          </w:rPr>
          <w:t>5.</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SPONSORSHIP PACKAGES</w:t>
        </w:r>
        <w:r w:rsidR="00337202">
          <w:rPr>
            <w:noProof/>
            <w:webHidden/>
          </w:rPr>
          <w:tab/>
        </w:r>
        <w:r w:rsidR="00337202">
          <w:rPr>
            <w:noProof/>
            <w:webHidden/>
          </w:rPr>
          <w:fldChar w:fldCharType="begin"/>
        </w:r>
        <w:r w:rsidR="00337202">
          <w:rPr>
            <w:noProof/>
            <w:webHidden/>
          </w:rPr>
          <w:instrText xml:space="preserve"> PAGEREF _Toc164157737 \h </w:instrText>
        </w:r>
        <w:r w:rsidR="00337202">
          <w:rPr>
            <w:noProof/>
            <w:webHidden/>
          </w:rPr>
        </w:r>
        <w:r w:rsidR="00337202">
          <w:rPr>
            <w:noProof/>
            <w:webHidden/>
          </w:rPr>
          <w:fldChar w:fldCharType="separate"/>
        </w:r>
        <w:r w:rsidR="00337202">
          <w:rPr>
            <w:noProof/>
            <w:webHidden/>
          </w:rPr>
          <w:t>5</w:t>
        </w:r>
        <w:r w:rsidR="00337202">
          <w:rPr>
            <w:noProof/>
            <w:webHidden/>
          </w:rPr>
          <w:fldChar w:fldCharType="end"/>
        </w:r>
      </w:hyperlink>
    </w:p>
    <w:p w14:paraId="3621F2A7" w14:textId="5701E66B"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8" w:history="1">
        <w:r w:rsidR="00337202" w:rsidRPr="00EE3429">
          <w:rPr>
            <w:rStyle w:val="Hyperlink"/>
            <w:caps/>
            <w:noProof/>
            <w:color w:val="023160" w:themeColor="hyperlink" w:themeShade="80"/>
          </w:rPr>
          <w:t>6.</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CUSTOM SPONSORSHIP OPPORTUNITIES</w:t>
        </w:r>
        <w:r w:rsidR="00337202">
          <w:rPr>
            <w:noProof/>
            <w:webHidden/>
          </w:rPr>
          <w:tab/>
        </w:r>
        <w:r w:rsidR="00337202">
          <w:rPr>
            <w:noProof/>
            <w:webHidden/>
          </w:rPr>
          <w:fldChar w:fldCharType="begin"/>
        </w:r>
        <w:r w:rsidR="00337202">
          <w:rPr>
            <w:noProof/>
            <w:webHidden/>
          </w:rPr>
          <w:instrText xml:space="preserve"> PAGEREF _Toc164157738 \h </w:instrText>
        </w:r>
        <w:r w:rsidR="00337202">
          <w:rPr>
            <w:noProof/>
            <w:webHidden/>
          </w:rPr>
        </w:r>
        <w:r w:rsidR="00337202">
          <w:rPr>
            <w:noProof/>
            <w:webHidden/>
          </w:rPr>
          <w:fldChar w:fldCharType="separate"/>
        </w:r>
        <w:r w:rsidR="00337202">
          <w:rPr>
            <w:noProof/>
            <w:webHidden/>
          </w:rPr>
          <w:t>6</w:t>
        </w:r>
        <w:r w:rsidR="00337202">
          <w:rPr>
            <w:noProof/>
            <w:webHidden/>
          </w:rPr>
          <w:fldChar w:fldCharType="end"/>
        </w:r>
      </w:hyperlink>
    </w:p>
    <w:p w14:paraId="4F66C1E4" w14:textId="51BFEE6D"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9" w:history="1">
        <w:r w:rsidR="00337202" w:rsidRPr="00EE3429">
          <w:rPr>
            <w:rStyle w:val="Hyperlink"/>
            <w:caps/>
            <w:noProof/>
            <w:color w:val="023160" w:themeColor="hyperlink" w:themeShade="80"/>
          </w:rPr>
          <w:t>7.</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MARKETING AND PROMOTION PLAN</w:t>
        </w:r>
        <w:r w:rsidR="00337202">
          <w:rPr>
            <w:noProof/>
            <w:webHidden/>
          </w:rPr>
          <w:tab/>
        </w:r>
        <w:r w:rsidR="00337202">
          <w:rPr>
            <w:noProof/>
            <w:webHidden/>
          </w:rPr>
          <w:fldChar w:fldCharType="begin"/>
        </w:r>
        <w:r w:rsidR="00337202">
          <w:rPr>
            <w:noProof/>
            <w:webHidden/>
          </w:rPr>
          <w:instrText xml:space="preserve"> PAGEREF _Toc164157739 \h </w:instrText>
        </w:r>
        <w:r w:rsidR="00337202">
          <w:rPr>
            <w:noProof/>
            <w:webHidden/>
          </w:rPr>
        </w:r>
        <w:r w:rsidR="00337202">
          <w:rPr>
            <w:noProof/>
            <w:webHidden/>
          </w:rPr>
          <w:fldChar w:fldCharType="separate"/>
        </w:r>
        <w:r w:rsidR="00337202">
          <w:rPr>
            <w:noProof/>
            <w:webHidden/>
          </w:rPr>
          <w:t>6</w:t>
        </w:r>
        <w:r w:rsidR="00337202">
          <w:rPr>
            <w:noProof/>
            <w:webHidden/>
          </w:rPr>
          <w:fldChar w:fldCharType="end"/>
        </w:r>
      </w:hyperlink>
    </w:p>
    <w:p w14:paraId="34291DC6" w14:textId="50F5640F"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40" w:history="1">
        <w:r w:rsidR="00337202" w:rsidRPr="00EE3429">
          <w:rPr>
            <w:rStyle w:val="Hyperlink"/>
            <w:caps/>
            <w:noProof/>
            <w:color w:val="023160" w:themeColor="hyperlink" w:themeShade="80"/>
          </w:rPr>
          <w:t>8.</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ABOUT US</w:t>
        </w:r>
        <w:r w:rsidR="00337202">
          <w:rPr>
            <w:noProof/>
            <w:webHidden/>
          </w:rPr>
          <w:tab/>
        </w:r>
        <w:r w:rsidR="00337202">
          <w:rPr>
            <w:noProof/>
            <w:webHidden/>
          </w:rPr>
          <w:fldChar w:fldCharType="begin"/>
        </w:r>
        <w:r w:rsidR="00337202">
          <w:rPr>
            <w:noProof/>
            <w:webHidden/>
          </w:rPr>
          <w:instrText xml:space="preserve"> PAGEREF _Toc164157740 \h </w:instrText>
        </w:r>
        <w:r w:rsidR="00337202">
          <w:rPr>
            <w:noProof/>
            <w:webHidden/>
          </w:rPr>
        </w:r>
        <w:r w:rsidR="00337202">
          <w:rPr>
            <w:noProof/>
            <w:webHidden/>
          </w:rPr>
          <w:fldChar w:fldCharType="separate"/>
        </w:r>
        <w:r w:rsidR="00337202">
          <w:rPr>
            <w:noProof/>
            <w:webHidden/>
          </w:rPr>
          <w:t>7</w:t>
        </w:r>
        <w:r w:rsidR="00337202">
          <w:rPr>
            <w:noProof/>
            <w:webHidden/>
          </w:rPr>
          <w:fldChar w:fldCharType="end"/>
        </w:r>
      </w:hyperlink>
    </w:p>
    <w:p w14:paraId="2867F585" w14:textId="2214D440"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41" w:history="1">
        <w:r w:rsidR="00337202" w:rsidRPr="00EE3429">
          <w:rPr>
            <w:rStyle w:val="Hyperlink"/>
            <w:caps/>
            <w:noProof/>
            <w:color w:val="023160" w:themeColor="hyperlink" w:themeShade="80"/>
          </w:rPr>
          <w:t>9.</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PREVIOUS EVENT SUCCESSES AND TESTIMONIALS</w:t>
        </w:r>
        <w:r w:rsidR="00337202">
          <w:rPr>
            <w:noProof/>
            <w:webHidden/>
          </w:rPr>
          <w:tab/>
        </w:r>
        <w:r w:rsidR="00337202">
          <w:rPr>
            <w:noProof/>
            <w:webHidden/>
          </w:rPr>
          <w:fldChar w:fldCharType="begin"/>
        </w:r>
        <w:r w:rsidR="00337202">
          <w:rPr>
            <w:noProof/>
            <w:webHidden/>
          </w:rPr>
          <w:instrText xml:space="preserve"> PAGEREF _Toc164157741 \h </w:instrText>
        </w:r>
        <w:r w:rsidR="00337202">
          <w:rPr>
            <w:noProof/>
            <w:webHidden/>
          </w:rPr>
        </w:r>
        <w:r w:rsidR="00337202">
          <w:rPr>
            <w:noProof/>
            <w:webHidden/>
          </w:rPr>
          <w:fldChar w:fldCharType="separate"/>
        </w:r>
        <w:r w:rsidR="00337202">
          <w:rPr>
            <w:noProof/>
            <w:webHidden/>
          </w:rPr>
          <w:t>7</w:t>
        </w:r>
        <w:r w:rsidR="00337202">
          <w:rPr>
            <w:noProof/>
            <w:webHidden/>
          </w:rPr>
          <w:fldChar w:fldCharType="end"/>
        </w:r>
      </w:hyperlink>
    </w:p>
    <w:p w14:paraId="3742B8D2" w14:textId="68A57828"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42" w:history="1">
        <w:r w:rsidR="00337202" w:rsidRPr="00EE3429">
          <w:rPr>
            <w:rStyle w:val="Hyperlink"/>
            <w:caps/>
            <w:noProof/>
            <w:color w:val="023160" w:themeColor="hyperlink" w:themeShade="80"/>
          </w:rPr>
          <w:t>10.</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contact information</w:t>
        </w:r>
        <w:r w:rsidR="00337202">
          <w:rPr>
            <w:noProof/>
            <w:webHidden/>
          </w:rPr>
          <w:tab/>
        </w:r>
        <w:r w:rsidR="00337202">
          <w:rPr>
            <w:noProof/>
            <w:webHidden/>
          </w:rPr>
          <w:fldChar w:fldCharType="begin"/>
        </w:r>
        <w:r w:rsidR="00337202">
          <w:rPr>
            <w:noProof/>
            <w:webHidden/>
          </w:rPr>
          <w:instrText xml:space="preserve"> PAGEREF _Toc164157742 \h </w:instrText>
        </w:r>
        <w:r w:rsidR="00337202">
          <w:rPr>
            <w:noProof/>
            <w:webHidden/>
          </w:rPr>
        </w:r>
        <w:r w:rsidR="00337202">
          <w:rPr>
            <w:noProof/>
            <w:webHidden/>
          </w:rPr>
          <w:fldChar w:fldCharType="separate"/>
        </w:r>
        <w:r w:rsidR="00337202">
          <w:rPr>
            <w:noProof/>
            <w:webHidden/>
          </w:rPr>
          <w:t>7</w:t>
        </w:r>
        <w:r w:rsidR="00337202">
          <w:rPr>
            <w:noProof/>
            <w:webHidden/>
          </w:rPr>
          <w:fldChar w:fldCharType="end"/>
        </w:r>
      </w:hyperlink>
    </w:p>
    <w:p w14:paraId="5C4F8C9A" w14:textId="15B93166" w:rsidR="007F1D65" w:rsidRPr="005D0142" w:rsidRDefault="00D4249E" w:rsidP="000B7D8A">
      <w:pPr>
        <w:pStyle w:val="Heading2"/>
        <w:spacing w:after="0"/>
        <w:rPr>
          <w:sz w:val="20"/>
          <w:szCs w:val="20"/>
        </w:rPr>
        <w:sectPr w:rsidR="007F1D65" w:rsidRPr="005D0142" w:rsidSect="00247201">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79"/>
        <w:gridCol w:w="7723"/>
      </w:tblGrid>
      <w:tr w:rsidR="00C0613F" w14:paraId="600D7EA0" w14:textId="77777777" w:rsidTr="00C0613F">
        <w:trPr>
          <w:trHeight w:val="5574"/>
        </w:trPr>
        <w:tc>
          <w:tcPr>
            <w:tcW w:w="20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189962" w14:textId="09140D42" w:rsidR="00C0613F" w:rsidRPr="00C0613F" w:rsidRDefault="00AF2F5C" w:rsidP="00AF2F5C">
            <w:pPr>
              <w:pStyle w:val="Heading1"/>
              <w:numPr>
                <w:ilvl w:val="0"/>
                <w:numId w:val="1"/>
              </w:numPr>
              <w:ind w:left="360"/>
              <w:rPr>
                <w:color w:val="1F4E79" w:themeColor="accent5" w:themeShade="80"/>
                <w:szCs w:val="20"/>
              </w:rPr>
            </w:pPr>
            <w:bookmarkStart w:id="6" w:name="_Toc164157733"/>
            <w:r>
              <w:rPr>
                <w:color w:val="1F4E79" w:themeColor="accent5" w:themeShade="80"/>
                <w:szCs w:val="20"/>
              </w:rPr>
              <w:t>INTRODUCTION</w:t>
            </w:r>
            <w:bookmarkEnd w:id="6"/>
          </w:p>
          <w:p w14:paraId="5E9554B4" w14:textId="77777777" w:rsidR="00C0613F" w:rsidRPr="00C0613F" w:rsidRDefault="00C0613F" w:rsidP="00C0613F">
            <w:pPr>
              <w:jc w:val="center"/>
              <w:rPr>
                <w:iCs/>
                <w:color w:val="1F4E79" w:themeColor="accent5" w:themeShade="80"/>
                <w:sz w:val="20"/>
                <w:szCs w:val="20"/>
              </w:rPr>
            </w:pPr>
          </w:p>
        </w:tc>
        <w:tc>
          <w:tcPr>
            <w:tcW w:w="843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6A9C501" w14:textId="2D5630A7" w:rsidR="00C0613F" w:rsidRDefault="00C0613F" w:rsidP="00C0613F">
            <w:pPr>
              <w:rPr>
                <w:iCs/>
                <w:color w:val="000000" w:themeColor="text1"/>
                <w:sz w:val="20"/>
                <w:szCs w:val="20"/>
              </w:rPr>
            </w:pPr>
          </w:p>
          <w:p w14:paraId="69F7BCA9" w14:textId="2D202221" w:rsidR="00C0613F" w:rsidRPr="002E2597" w:rsidRDefault="004F6173" w:rsidP="00C0613F">
            <w:pPr>
              <w:ind w:left="71" w:right="130"/>
              <w:rPr>
                <w:iCs/>
                <w:color w:val="000000" w:themeColor="text1"/>
                <w:sz w:val="20"/>
                <w:szCs w:val="20"/>
              </w:rPr>
            </w:pPr>
            <w:r w:rsidRPr="004F6173">
              <w:rPr>
                <w:iCs/>
                <w:color w:val="000000" w:themeColor="text1"/>
                <w:sz w:val="20"/>
                <w:szCs w:val="20"/>
              </w:rPr>
              <w:t>Thank you for considering a partnership with the Harmony Music Festival 20</w:t>
            </w:r>
            <w:r w:rsidR="00C242A5">
              <w:rPr>
                <w:iCs/>
                <w:color w:val="000000" w:themeColor="text1"/>
                <w:sz w:val="20"/>
                <w:szCs w:val="20"/>
              </w:rPr>
              <w:t>XX</w:t>
            </w:r>
            <w:r w:rsidRPr="004F6173">
              <w:rPr>
                <w:iCs/>
                <w:color w:val="000000" w:themeColor="text1"/>
                <w:sz w:val="20"/>
                <w:szCs w:val="20"/>
              </w:rPr>
              <w:t>. This proposal outlines how your brand can benefit from sponsoring our event, which celebrates diversity in music and culture</w:t>
            </w:r>
            <w:r w:rsidR="006E5D9A">
              <w:rPr>
                <w:iCs/>
                <w:color w:val="000000" w:themeColor="text1"/>
                <w:sz w:val="20"/>
                <w:szCs w:val="20"/>
              </w:rPr>
              <w:t xml:space="preserve"> and</w:t>
            </w:r>
            <w:r w:rsidRPr="004F6173">
              <w:rPr>
                <w:iCs/>
                <w:color w:val="000000" w:themeColor="text1"/>
                <w:sz w:val="20"/>
                <w:szCs w:val="20"/>
              </w:rPr>
              <w:t xml:space="preserve"> attract</w:t>
            </w:r>
            <w:r w:rsidR="006E5D9A">
              <w:rPr>
                <w:iCs/>
                <w:color w:val="000000" w:themeColor="text1"/>
                <w:sz w:val="20"/>
                <w:szCs w:val="20"/>
              </w:rPr>
              <w:t>s</w:t>
            </w:r>
            <w:r w:rsidRPr="004F6173">
              <w:rPr>
                <w:iCs/>
                <w:color w:val="000000" w:themeColor="text1"/>
                <w:sz w:val="20"/>
                <w:szCs w:val="20"/>
              </w:rPr>
              <w:t xml:space="preserve"> attendees from across the nation and beyond.</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AF2F5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02A04330" w:rsidR="00AF2F5C" w:rsidRPr="00C0613F" w:rsidRDefault="00AF2F5C" w:rsidP="00AF2F5C">
            <w:pPr>
              <w:pStyle w:val="Heading1"/>
              <w:numPr>
                <w:ilvl w:val="0"/>
                <w:numId w:val="1"/>
              </w:numPr>
              <w:ind w:left="360"/>
              <w:rPr>
                <w:color w:val="1F4E79" w:themeColor="accent5" w:themeShade="80"/>
                <w:szCs w:val="20"/>
              </w:rPr>
            </w:pPr>
            <w:bookmarkStart w:id="7" w:name="_Toc164157734"/>
            <w:bookmarkStart w:id="8" w:name="_Hlk164156651"/>
            <w:r>
              <w:rPr>
                <w:color w:val="1F4E79" w:themeColor="accent5" w:themeShade="80"/>
                <w:szCs w:val="20"/>
              </w:rPr>
              <w:t>ABOUT THE EVENT</w:t>
            </w:r>
            <w:bookmarkEnd w:id="7"/>
          </w:p>
          <w:p w14:paraId="55F0FEA0" w14:textId="77777777" w:rsidR="00AF2F5C" w:rsidRPr="00C0613F" w:rsidRDefault="00AF2F5C" w:rsidP="00AE07BA">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19652E59" w14:textId="77777777" w:rsidR="00AF2F5C" w:rsidRDefault="00AF2F5C" w:rsidP="00AE07BA">
            <w:pPr>
              <w:rPr>
                <w:iCs/>
                <w:color w:val="000000" w:themeColor="text1"/>
                <w:sz w:val="20"/>
                <w:szCs w:val="20"/>
              </w:rPr>
            </w:pPr>
          </w:p>
          <w:p w14:paraId="59AFC739" w14:textId="067C31A8" w:rsidR="00AF2F5C" w:rsidRPr="002E2597" w:rsidRDefault="00C242A5" w:rsidP="00AE07BA">
            <w:pPr>
              <w:ind w:left="71" w:right="130"/>
              <w:rPr>
                <w:iCs/>
                <w:color w:val="000000" w:themeColor="text1"/>
                <w:sz w:val="20"/>
                <w:szCs w:val="20"/>
              </w:rPr>
            </w:pPr>
            <w:r w:rsidRPr="00C242A5">
              <w:rPr>
                <w:iCs/>
                <w:color w:val="000000" w:themeColor="text1"/>
                <w:sz w:val="20"/>
                <w:szCs w:val="20"/>
              </w:rPr>
              <w:t>The Harmony Music Festival is a three-day event taking place from August 15-17, 20</w:t>
            </w:r>
            <w:r>
              <w:rPr>
                <w:iCs/>
                <w:color w:val="000000" w:themeColor="text1"/>
                <w:sz w:val="20"/>
                <w:szCs w:val="20"/>
              </w:rPr>
              <w:t>XX</w:t>
            </w:r>
            <w:r w:rsidRPr="00C242A5">
              <w:rPr>
                <w:iCs/>
                <w:color w:val="000000" w:themeColor="text1"/>
                <w:sz w:val="20"/>
                <w:szCs w:val="20"/>
              </w:rPr>
              <w:t xml:space="preserve">, in </w:t>
            </w:r>
            <w:r w:rsidR="009E1226">
              <w:rPr>
                <w:iCs/>
                <w:color w:val="000000" w:themeColor="text1"/>
                <w:sz w:val="20"/>
                <w:szCs w:val="20"/>
              </w:rPr>
              <w:t>Austin</w:t>
            </w:r>
            <w:r w:rsidR="00E84533">
              <w:rPr>
                <w:iCs/>
                <w:color w:val="000000" w:themeColor="text1"/>
                <w:sz w:val="20"/>
                <w:szCs w:val="20"/>
              </w:rPr>
              <w:t xml:space="preserve">, </w:t>
            </w:r>
            <w:r w:rsidR="009E1226">
              <w:rPr>
                <w:iCs/>
                <w:color w:val="000000" w:themeColor="text1"/>
                <w:sz w:val="20"/>
                <w:szCs w:val="20"/>
              </w:rPr>
              <w:t xml:space="preserve">Texas’s beautiful </w:t>
            </w:r>
            <w:proofErr w:type="spellStart"/>
            <w:r w:rsidR="009E1226">
              <w:rPr>
                <w:iCs/>
                <w:color w:val="000000" w:themeColor="text1"/>
                <w:sz w:val="20"/>
                <w:szCs w:val="20"/>
              </w:rPr>
              <w:t>Zilker</w:t>
            </w:r>
            <w:proofErr w:type="spellEnd"/>
            <w:r w:rsidR="009E1226">
              <w:rPr>
                <w:iCs/>
                <w:color w:val="000000" w:themeColor="text1"/>
                <w:sz w:val="20"/>
                <w:szCs w:val="20"/>
              </w:rPr>
              <w:t xml:space="preserve"> Park</w:t>
            </w:r>
            <w:r w:rsidRPr="00C242A5">
              <w:rPr>
                <w:iCs/>
                <w:color w:val="000000" w:themeColor="text1"/>
                <w:sz w:val="20"/>
                <w:szCs w:val="20"/>
              </w:rPr>
              <w:t>. Featuring a lineup of artists from genres including indie, rock, and electronic music, the festival aims to bring together music lovers in a celebration of diversity, creativity, and community. Expected attendance is over 50,000 people.</w:t>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4750E4F3" w:rsidR="00AF2F5C" w:rsidRPr="00AF2F5C" w:rsidRDefault="00AF2F5C" w:rsidP="00AF2F5C">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64157735"/>
            <w:r>
              <w:rPr>
                <w:rFonts w:cs="Times New Roman (Body CS)"/>
                <w:caps/>
                <w:color w:val="1F4E79" w:themeColor="accent5" w:themeShade="80"/>
                <w:sz w:val="30"/>
                <w:szCs w:val="20"/>
              </w:rPr>
              <w:lastRenderedPageBreak/>
              <w:t>SPONSORSHIP</w:t>
            </w:r>
            <w:r>
              <w:rPr>
                <w:rFonts w:cs="Times New Roman (Body CS)"/>
                <w:caps/>
                <w:color w:val="1F4E79" w:themeColor="accent5" w:themeShade="80"/>
                <w:sz w:val="30"/>
                <w:szCs w:val="20"/>
              </w:rPr>
              <w:br/>
              <w:t>OPPORTUNITIES</w:t>
            </w:r>
            <w:bookmarkEnd w:id="9"/>
          </w:p>
          <w:p w14:paraId="2ADB1FF1" w14:textId="77777777" w:rsidR="00AF2F5C" w:rsidRPr="00AF2F5C" w:rsidRDefault="00AF2F5C" w:rsidP="00AF2F5C">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1918506B" w:rsidR="00AF2F5C" w:rsidRPr="00AF2F5C" w:rsidRDefault="00C242A5" w:rsidP="00AF2F5C">
            <w:pPr>
              <w:spacing w:after="160" w:line="259" w:lineRule="auto"/>
              <w:rPr>
                <w:iCs/>
                <w:color w:val="000000" w:themeColor="text1"/>
                <w:sz w:val="20"/>
                <w:szCs w:val="20"/>
              </w:rPr>
            </w:pPr>
            <w:r w:rsidRPr="00C242A5">
              <w:rPr>
                <w:iCs/>
                <w:color w:val="000000" w:themeColor="text1"/>
                <w:sz w:val="20"/>
                <w:szCs w:val="20"/>
              </w:rPr>
              <w:t>Sponsorship at Harmony Music Festival offers visibility in a dynamic setting, engagement with a diverse audience, and association with a premier cultural event. Opportunities include stage</w:t>
            </w:r>
            <w:r w:rsidR="006E5D9A">
              <w:rPr>
                <w:iCs/>
                <w:color w:val="000000" w:themeColor="text1"/>
                <w:sz w:val="20"/>
                <w:szCs w:val="20"/>
              </w:rPr>
              <w:t xml:space="preserve"> </w:t>
            </w:r>
            <w:r w:rsidRPr="00C242A5">
              <w:rPr>
                <w:iCs/>
                <w:color w:val="000000" w:themeColor="text1"/>
                <w:sz w:val="20"/>
                <w:szCs w:val="20"/>
              </w:rPr>
              <w:t>naming rights, VIP experiences, branded installations, and more.</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109CB199"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64157736"/>
            <w:r>
              <w:rPr>
                <w:rFonts w:cs="Times New Roman (Body CS)"/>
                <w:caps/>
                <w:color w:val="1F4E79" w:themeColor="accent5" w:themeShade="80"/>
                <w:sz w:val="30"/>
                <w:szCs w:val="20"/>
              </w:rPr>
              <w:t>BENEFITS OF SPONSORING</w:t>
            </w:r>
            <w:bookmarkEnd w:id="10"/>
          </w:p>
          <w:p w14:paraId="52713067"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7B23E5FE"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Sponsors can expect significant exposure through event branding, social media promotion, and direct engagement with attendees. Benefits also include enhancing your brand’s reputation by supporting arts</w:t>
            </w:r>
            <w:r w:rsidR="006E5D9A">
              <w:rPr>
                <w:iCs/>
                <w:color w:val="000000" w:themeColor="text1"/>
                <w:sz w:val="20"/>
                <w:szCs w:val="20"/>
              </w:rPr>
              <w:t xml:space="preserve"> and </w:t>
            </w:r>
            <w:r w:rsidRPr="00C242A5">
              <w:rPr>
                <w:iCs/>
                <w:color w:val="000000" w:themeColor="text1"/>
                <w:sz w:val="20"/>
                <w:szCs w:val="20"/>
              </w:rPr>
              <w:t>culture and connecting with a wide demographic in a meaningful way.</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1E79422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1" w:name="_Toc164157737"/>
            <w:r>
              <w:rPr>
                <w:rFonts w:cs="Times New Roman (Body CS)"/>
                <w:caps/>
                <w:color w:val="1F4E79" w:themeColor="accent5" w:themeShade="80"/>
                <w:sz w:val="30"/>
                <w:szCs w:val="20"/>
              </w:rPr>
              <w:lastRenderedPageBreak/>
              <w:t>SPONSORSHIP PACKAGES</w:t>
            </w:r>
            <w:bookmarkEnd w:id="11"/>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12369F3A" w:rsidR="00AF2F5C" w:rsidRPr="00AF2F5C" w:rsidRDefault="00C242A5" w:rsidP="00AE07BA">
            <w:pPr>
              <w:spacing w:after="160" w:line="259" w:lineRule="auto"/>
              <w:rPr>
                <w:iCs/>
                <w:color w:val="000000" w:themeColor="text1"/>
                <w:sz w:val="20"/>
                <w:szCs w:val="20"/>
              </w:rPr>
            </w:pPr>
            <w:r>
              <w:rPr>
                <w:iCs/>
                <w:color w:val="000000" w:themeColor="text1"/>
                <w:sz w:val="20"/>
                <w:szCs w:val="20"/>
              </w:rPr>
              <w:t>Below are this year’s festival</w:t>
            </w:r>
            <w:r w:rsidR="00AF2F5C" w:rsidRPr="00AF2F5C">
              <w:rPr>
                <w:iCs/>
                <w:color w:val="000000" w:themeColor="text1"/>
                <w:sz w:val="20"/>
                <w:szCs w:val="20"/>
              </w:rPr>
              <w:t xml:space="preserve"> sponsorship packages</w:t>
            </w:r>
            <w:r>
              <w:rPr>
                <w:iCs/>
                <w:color w:val="000000" w:themeColor="text1"/>
                <w:sz w:val="20"/>
                <w:szCs w:val="20"/>
              </w:rPr>
              <w:t>.</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sidRPr="00AF2F5C">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PLATINUM</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D12978E"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Main stage naming rights</w:t>
            </w:r>
          </w:p>
          <w:p w14:paraId="7D4D10BA"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Logo on all marketing materials</w:t>
            </w:r>
          </w:p>
          <w:p w14:paraId="1087B060"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20 VIP passes</w:t>
            </w:r>
          </w:p>
          <w:p w14:paraId="40860FA4"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Exclusive meet-and-greet with artists</w:t>
            </w:r>
          </w:p>
          <w:p w14:paraId="70E6BA8E" w14:textId="7212EC54" w:rsidR="00AF2F5C" w:rsidRPr="00AF2F5C"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Prime location for promotional booth</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GOLD</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916A5A5"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Secondary stage naming rights</w:t>
            </w:r>
          </w:p>
          <w:p w14:paraId="14DD5D39"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Logo on selected marketing materials</w:t>
            </w:r>
          </w:p>
          <w:p w14:paraId="0B4E029E"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10 VIP passes</w:t>
            </w:r>
          </w:p>
          <w:p w14:paraId="4AC70FA2"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Social media shoutouts</w:t>
            </w:r>
          </w:p>
          <w:p w14:paraId="48CE2F52" w14:textId="51AFA872" w:rsidR="00AF2F5C" w:rsidRPr="00AF2F5C"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Promotional booth space</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SILVER</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D7F6C1B"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Logo on festival website</w:t>
            </w:r>
          </w:p>
          <w:p w14:paraId="7C632B29"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5 VIP passes</w:t>
            </w:r>
          </w:p>
          <w:p w14:paraId="037BBE8E"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Mention in all press releases</w:t>
            </w:r>
          </w:p>
          <w:p w14:paraId="6B84D75A" w14:textId="3D4A0E66" w:rsidR="00AF2F5C" w:rsidRPr="00AF2F5C"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Promotional booth space</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BRONZE</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873962F"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Logo on festival website</w:t>
            </w:r>
          </w:p>
          <w:p w14:paraId="35556623"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2 VIP passes</w:t>
            </w:r>
          </w:p>
          <w:p w14:paraId="1266DDD9" w14:textId="283C171F" w:rsidR="00AF2F5C" w:rsidRPr="00AF2F5C"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Mention in select social media posts</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43E41646"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2" w:name="_Toc164157738"/>
            <w:r>
              <w:rPr>
                <w:rFonts w:cs="Times New Roman (Body CS)"/>
                <w:caps/>
                <w:color w:val="1F4E79" w:themeColor="accent5" w:themeShade="80"/>
                <w:sz w:val="30"/>
                <w:szCs w:val="20"/>
              </w:rPr>
              <w:lastRenderedPageBreak/>
              <w:t>CUSTOM SPONSORSHIP OPPORTUNITIES</w:t>
            </w:r>
            <w:bookmarkEnd w:id="12"/>
          </w:p>
          <w:p w14:paraId="2DB3BA94"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62B72835"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We</w:t>
            </w:r>
            <w:r>
              <w:rPr>
                <w:iCs/>
                <w:color w:val="000000" w:themeColor="text1"/>
                <w:sz w:val="20"/>
                <w:szCs w:val="20"/>
              </w:rPr>
              <w:t xml:space="preserve"> are </w:t>
            </w:r>
            <w:r w:rsidRPr="00C242A5">
              <w:rPr>
                <w:iCs/>
                <w:color w:val="000000" w:themeColor="text1"/>
                <w:sz w:val="20"/>
                <w:szCs w:val="20"/>
              </w:rPr>
              <w:t xml:space="preserve">open to creating custom packages that align with your marketing goals. Whether it is hosting a branded lounge, </w:t>
            </w:r>
            <w:r w:rsidR="006E5D9A">
              <w:rPr>
                <w:iCs/>
                <w:color w:val="000000" w:themeColor="text1"/>
                <w:sz w:val="20"/>
                <w:szCs w:val="20"/>
              </w:rPr>
              <w:t xml:space="preserve">sponsoring </w:t>
            </w:r>
            <w:r w:rsidRPr="00C242A5">
              <w:rPr>
                <w:iCs/>
                <w:color w:val="000000" w:themeColor="text1"/>
                <w:sz w:val="20"/>
                <w:szCs w:val="20"/>
              </w:rPr>
              <w:t xml:space="preserve">exclusive workshops, or </w:t>
            </w:r>
            <w:r w:rsidR="006E5D9A">
              <w:rPr>
                <w:iCs/>
                <w:color w:val="000000" w:themeColor="text1"/>
                <w:sz w:val="20"/>
                <w:szCs w:val="20"/>
              </w:rPr>
              <w:t xml:space="preserve">owning </w:t>
            </w:r>
            <w:r w:rsidRPr="00C242A5">
              <w:rPr>
                <w:iCs/>
                <w:color w:val="000000" w:themeColor="text1"/>
                <w:sz w:val="20"/>
                <w:szCs w:val="20"/>
              </w:rPr>
              <w:t>unique on-site activations, let’s make something memorable together.</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94FEBB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3" w:name="_Toc164157739"/>
            <w:r>
              <w:rPr>
                <w:rFonts w:cs="Times New Roman (Body CS)"/>
                <w:caps/>
                <w:color w:val="1F4E79" w:themeColor="accent5" w:themeShade="80"/>
                <w:sz w:val="30"/>
                <w:szCs w:val="20"/>
              </w:rPr>
              <w:t>MARKETING AND PROMOTION PLAN</w:t>
            </w:r>
            <w:bookmarkEnd w:id="13"/>
          </w:p>
          <w:p w14:paraId="3B839A05"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37A1426D"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 xml:space="preserve">Our comprehensive marketing strategy includes targeted social media campaigns, influencer partnerships, email marketing, and local and national press coverage, ensuring </w:t>
            </w:r>
            <w:r w:rsidR="009E1226">
              <w:rPr>
                <w:iCs/>
                <w:color w:val="000000" w:themeColor="text1"/>
                <w:sz w:val="20"/>
                <w:szCs w:val="20"/>
              </w:rPr>
              <w:t xml:space="preserve">that </w:t>
            </w:r>
            <w:r w:rsidRPr="00C242A5">
              <w:rPr>
                <w:iCs/>
                <w:color w:val="000000" w:themeColor="text1"/>
                <w:sz w:val="20"/>
                <w:szCs w:val="20"/>
              </w:rPr>
              <w:t>sponsors receive maximum visibility before, during, and after the festival.</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AF2F5C">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528CF51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4" w:name="_Toc164157740"/>
            <w:r>
              <w:rPr>
                <w:rFonts w:cs="Times New Roman (Body CS)"/>
                <w:caps/>
                <w:color w:val="1F4E79" w:themeColor="accent5" w:themeShade="80"/>
                <w:sz w:val="30"/>
                <w:szCs w:val="20"/>
              </w:rPr>
              <w:lastRenderedPageBreak/>
              <w:t>ABOUT US</w:t>
            </w:r>
            <w:bookmarkEnd w:id="14"/>
          </w:p>
          <w:p w14:paraId="534B1D29"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2DEBB82"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Melody Events Co. is an experienced event planning and production company specializing in music festivals. We are committed to creating unforgettable experiences that celebrate music, culture, and community.</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504216DA"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5" w:name="_Toc164157741"/>
            <w:r>
              <w:rPr>
                <w:rFonts w:cs="Times New Roman (Body CS)"/>
                <w:caps/>
                <w:color w:val="1F4E79" w:themeColor="accent5" w:themeShade="80"/>
                <w:sz w:val="30"/>
                <w:szCs w:val="20"/>
              </w:rPr>
              <w:t>PREVIOUS EVENT SUCCESSES AND TESTIMONIALS</w:t>
            </w:r>
            <w:bookmarkEnd w:id="15"/>
          </w:p>
          <w:p w14:paraId="0295812F"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2137D7BA"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Last year’s Harmony Music Festival was a resounding success, with over 45,000 attendees and features in major music and lifestyle publications. Sponsors reported excellent ROI, with significant increases in brand awareness and customer engagement. Testimonials from past sponsors and attendees are available upon request.</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75EC4D9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6" w:name="_Toc164157742"/>
            <w:r>
              <w:rPr>
                <w:rFonts w:cs="Times New Roman (Body CS)"/>
                <w:caps/>
                <w:color w:val="1F4E79" w:themeColor="accent5" w:themeShade="80"/>
                <w:sz w:val="30"/>
                <w:szCs w:val="20"/>
              </w:rPr>
              <w:t>contact information</w:t>
            </w:r>
            <w:bookmarkEnd w:id="16"/>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613A615" w14:textId="77777777" w:rsidR="00C242A5" w:rsidRPr="00C242A5" w:rsidRDefault="00C242A5" w:rsidP="00C242A5">
            <w:pPr>
              <w:rPr>
                <w:iCs/>
                <w:color w:val="000000" w:themeColor="text1"/>
                <w:sz w:val="20"/>
                <w:szCs w:val="20"/>
              </w:rPr>
            </w:pPr>
            <w:r w:rsidRPr="00C242A5">
              <w:rPr>
                <w:iCs/>
                <w:color w:val="000000" w:themeColor="text1"/>
                <w:sz w:val="20"/>
                <w:szCs w:val="20"/>
              </w:rPr>
              <w:t>For more information or to discuss sponsorship opportunities, please contact:</w:t>
            </w:r>
          </w:p>
          <w:p w14:paraId="75B2D9EB" w14:textId="5AAC38B6" w:rsidR="00AF2F5C" w:rsidRPr="00AF2F5C" w:rsidRDefault="009E1226" w:rsidP="00C242A5">
            <w:pPr>
              <w:spacing w:after="160" w:line="259" w:lineRule="auto"/>
              <w:rPr>
                <w:iCs/>
                <w:color w:val="000000" w:themeColor="text1"/>
                <w:sz w:val="20"/>
                <w:szCs w:val="20"/>
              </w:rPr>
            </w:pPr>
            <w:proofErr w:type="spellStart"/>
            <w:r>
              <w:rPr>
                <w:iCs/>
                <w:color w:val="000000" w:themeColor="text1"/>
                <w:sz w:val="20"/>
                <w:szCs w:val="20"/>
              </w:rPr>
              <w:t>Suzyn</w:t>
            </w:r>
            <w:proofErr w:type="spellEnd"/>
            <w:r>
              <w:rPr>
                <w:iCs/>
                <w:color w:val="000000" w:themeColor="text1"/>
                <w:sz w:val="20"/>
                <w:szCs w:val="20"/>
              </w:rPr>
              <w:t xml:space="preserve"> Waldman</w:t>
            </w:r>
            <w:r w:rsidR="00C242A5" w:rsidRPr="00C242A5">
              <w:rPr>
                <w:iCs/>
                <w:color w:val="000000" w:themeColor="text1"/>
                <w:sz w:val="20"/>
                <w:szCs w:val="20"/>
              </w:rPr>
              <w:t>, Sponsorship Coordinator</w:t>
            </w:r>
            <w:r>
              <w:rPr>
                <w:iCs/>
                <w:color w:val="000000" w:themeColor="text1"/>
                <w:sz w:val="20"/>
                <w:szCs w:val="20"/>
              </w:rPr>
              <w:t>,</w:t>
            </w:r>
            <w:r w:rsidR="00C242A5" w:rsidRPr="00C242A5">
              <w:rPr>
                <w:iCs/>
                <w:color w:val="000000" w:themeColor="text1"/>
                <w:sz w:val="20"/>
                <w:szCs w:val="20"/>
              </w:rPr>
              <w:t xml:space="preserve"> Melody Events Co. </w:t>
            </w:r>
            <w:r w:rsidR="00C242A5">
              <w:rPr>
                <w:iCs/>
                <w:color w:val="000000" w:themeColor="text1"/>
                <w:sz w:val="20"/>
                <w:szCs w:val="20"/>
              </w:rPr>
              <w:t>(phone</w:t>
            </w:r>
            <w:r>
              <w:rPr>
                <w:iCs/>
                <w:color w:val="000000" w:themeColor="text1"/>
                <w:sz w:val="20"/>
                <w:szCs w:val="20"/>
              </w:rPr>
              <w:t xml:space="preserve"> | </w:t>
            </w:r>
            <w:r w:rsidR="00C242A5">
              <w:rPr>
                <w:iCs/>
                <w:color w:val="000000" w:themeColor="text1"/>
                <w:sz w:val="20"/>
                <w:szCs w:val="20"/>
              </w:rPr>
              <w:t>email)</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7" w:name="_Hlk536359921"/>
      <w:r w:rsidRPr="00AF2F5C">
        <w:rPr>
          <w:sz w:val="28"/>
          <w:szCs w:val="28"/>
        </w:rPr>
        <w:t>DOCUMENT SIGN-OFF</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78ED3A3D"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Jorge Posada</w:t>
            </w:r>
            <w:r w:rsidR="00C242A5">
              <w:rPr>
                <w:rFonts w:ascii="Century Gothic" w:hAnsi="Century Gothic"/>
                <w:color w:val="000000" w:themeColor="text1"/>
                <w:sz w:val="20"/>
                <w:szCs w:val="20"/>
              </w:rPr>
              <w:t>, Director of Partnerships</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sidRPr="00337202">
              <w:rPr>
                <w:rFonts w:ascii="Century Gothic" w:hAnsi="Century Gothic"/>
                <w:color w:val="1F4E79" w:themeColor="accent5" w:themeShade="80"/>
                <w:sz w:val="20"/>
                <w:szCs w:val="20"/>
              </w:rPr>
              <w:t>REVIEWED</w:t>
            </w:r>
            <w:r w:rsidR="007078CD" w:rsidRPr="00337202">
              <w:rPr>
                <w:rFonts w:ascii="Century Gothic" w:hAnsi="Century Gothic"/>
                <w:color w:val="1F4E79" w:themeColor="accent5" w:themeShade="80"/>
                <w:sz w:val="20"/>
                <w:szCs w:val="20"/>
              </w:rPr>
              <w:t xml:space="preserve">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37042A6" w:rsidR="007078CD" w:rsidRPr="000F6E6F" w:rsidRDefault="009E1226" w:rsidP="00505FC7">
            <w:pPr>
              <w:pStyle w:val="NoSpacing"/>
              <w:spacing w:before="40" w:after="40"/>
              <w:rPr>
                <w:rFonts w:ascii="Century Gothic" w:hAnsi="Century Gothic"/>
                <w:color w:val="000000" w:themeColor="text1"/>
                <w:sz w:val="20"/>
                <w:szCs w:val="20"/>
              </w:rPr>
            </w:pPr>
            <w:proofErr w:type="spellStart"/>
            <w:r>
              <w:rPr>
                <w:rFonts w:ascii="Century Gothic" w:hAnsi="Century Gothic"/>
                <w:color w:val="000000" w:themeColor="text1"/>
                <w:sz w:val="20"/>
                <w:szCs w:val="20"/>
              </w:rPr>
              <w:t>Suzyn</w:t>
            </w:r>
            <w:proofErr w:type="spellEnd"/>
            <w:r>
              <w:rPr>
                <w:rFonts w:ascii="Century Gothic" w:hAnsi="Century Gothic"/>
                <w:color w:val="000000" w:themeColor="text1"/>
                <w:sz w:val="20"/>
                <w:szCs w:val="20"/>
              </w:rPr>
              <w:t xml:space="preserve"> Waldman</w:t>
            </w:r>
            <w:r w:rsidR="00C242A5">
              <w:rPr>
                <w:rFonts w:ascii="Century Gothic" w:hAnsi="Century Gothic"/>
                <w:color w:val="000000" w:themeColor="text1"/>
                <w:sz w:val="20"/>
                <w:szCs w:val="20"/>
              </w:rPr>
              <w:t>, Melody Events Co.</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26FA9662"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Joe Torre</w:t>
            </w:r>
            <w:r w:rsidR="00C242A5">
              <w:rPr>
                <w:rFonts w:ascii="Century Gothic" w:hAnsi="Century Gothic"/>
                <w:color w:val="000000" w:themeColor="text1"/>
                <w:sz w:val="20"/>
                <w:szCs w:val="20"/>
              </w:rPr>
              <w:t>, VP of Partnerships</w:t>
            </w:r>
          </w:p>
        </w:tc>
      </w:tr>
    </w:tbl>
    <w:p w14:paraId="1D26C1C2" w14:textId="37D3B22D" w:rsidR="007078CD" w:rsidRPr="007078CD" w:rsidRDefault="007078CD" w:rsidP="007078CD">
      <w:pPr>
        <w:sectPr w:rsidR="007078CD" w:rsidRPr="007078CD" w:rsidSect="00247201">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247201">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DC33" w14:textId="77777777" w:rsidR="00247201" w:rsidRDefault="00247201" w:rsidP="00480F66">
      <w:pPr>
        <w:spacing w:after="0" w:line="240" w:lineRule="auto"/>
      </w:pPr>
      <w:r>
        <w:separator/>
      </w:r>
    </w:p>
  </w:endnote>
  <w:endnote w:type="continuationSeparator" w:id="0">
    <w:p w14:paraId="069F1AF8" w14:textId="77777777" w:rsidR="00247201" w:rsidRDefault="0024720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D213" w14:textId="77777777" w:rsidR="00247201" w:rsidRDefault="00247201" w:rsidP="00480F66">
      <w:pPr>
        <w:spacing w:after="0" w:line="240" w:lineRule="auto"/>
      </w:pPr>
      <w:r>
        <w:separator/>
      </w:r>
    </w:p>
  </w:footnote>
  <w:footnote w:type="continuationSeparator" w:id="0">
    <w:p w14:paraId="476AAD50" w14:textId="77777777" w:rsidR="00247201" w:rsidRDefault="00247201"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B7D8A"/>
    <w:rsid w:val="000E13F9"/>
    <w:rsid w:val="000F6E6F"/>
    <w:rsid w:val="00104901"/>
    <w:rsid w:val="00104E3A"/>
    <w:rsid w:val="001228CB"/>
    <w:rsid w:val="00124866"/>
    <w:rsid w:val="0013044C"/>
    <w:rsid w:val="00130D91"/>
    <w:rsid w:val="00143339"/>
    <w:rsid w:val="00144067"/>
    <w:rsid w:val="00180662"/>
    <w:rsid w:val="00184DC6"/>
    <w:rsid w:val="00186202"/>
    <w:rsid w:val="001A6F77"/>
    <w:rsid w:val="001B18BA"/>
    <w:rsid w:val="001C6DA8"/>
    <w:rsid w:val="001D28E1"/>
    <w:rsid w:val="001F64FB"/>
    <w:rsid w:val="00207092"/>
    <w:rsid w:val="0021346C"/>
    <w:rsid w:val="002148F1"/>
    <w:rsid w:val="00223549"/>
    <w:rsid w:val="00247201"/>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37202"/>
    <w:rsid w:val="00341FCC"/>
    <w:rsid w:val="0034680B"/>
    <w:rsid w:val="0038594E"/>
    <w:rsid w:val="00397DBE"/>
    <w:rsid w:val="003B08BB"/>
    <w:rsid w:val="003B37F1"/>
    <w:rsid w:val="003B7CB7"/>
    <w:rsid w:val="003B7DD5"/>
    <w:rsid w:val="003C6D5F"/>
    <w:rsid w:val="003C6D62"/>
    <w:rsid w:val="003E6CAC"/>
    <w:rsid w:val="003E79B7"/>
    <w:rsid w:val="003F620A"/>
    <w:rsid w:val="0040277E"/>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4F6173"/>
    <w:rsid w:val="00517923"/>
    <w:rsid w:val="00517CA8"/>
    <w:rsid w:val="0052227B"/>
    <w:rsid w:val="0053041A"/>
    <w:rsid w:val="00541C9F"/>
    <w:rsid w:val="00541D2D"/>
    <w:rsid w:val="0054416B"/>
    <w:rsid w:val="00563D5D"/>
    <w:rsid w:val="00570608"/>
    <w:rsid w:val="00577EF8"/>
    <w:rsid w:val="005D0142"/>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71EF"/>
    <w:rsid w:val="006B1626"/>
    <w:rsid w:val="006B6751"/>
    <w:rsid w:val="006B6B6E"/>
    <w:rsid w:val="006C5F2C"/>
    <w:rsid w:val="006C6666"/>
    <w:rsid w:val="006E5D9A"/>
    <w:rsid w:val="00700F83"/>
    <w:rsid w:val="00707252"/>
    <w:rsid w:val="007078CD"/>
    <w:rsid w:val="00722999"/>
    <w:rsid w:val="00722E71"/>
    <w:rsid w:val="00744401"/>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4C36"/>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946F4"/>
    <w:rsid w:val="009A114D"/>
    <w:rsid w:val="009A177A"/>
    <w:rsid w:val="009B24E9"/>
    <w:rsid w:val="009B3F85"/>
    <w:rsid w:val="009B4796"/>
    <w:rsid w:val="009E1226"/>
    <w:rsid w:val="009E4124"/>
    <w:rsid w:val="009F192F"/>
    <w:rsid w:val="009F19C0"/>
    <w:rsid w:val="009F740D"/>
    <w:rsid w:val="009F7F67"/>
    <w:rsid w:val="00A11A26"/>
    <w:rsid w:val="00A122C8"/>
    <w:rsid w:val="00A13500"/>
    <w:rsid w:val="00A15E56"/>
    <w:rsid w:val="00A15F0F"/>
    <w:rsid w:val="00A23C3B"/>
    <w:rsid w:val="00A327CC"/>
    <w:rsid w:val="00A4067B"/>
    <w:rsid w:val="00A50C15"/>
    <w:rsid w:val="00A54153"/>
    <w:rsid w:val="00A543AD"/>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0613F"/>
    <w:rsid w:val="00C1073A"/>
    <w:rsid w:val="00C21A87"/>
    <w:rsid w:val="00C242A5"/>
    <w:rsid w:val="00C24B15"/>
    <w:rsid w:val="00C41E1D"/>
    <w:rsid w:val="00C454ED"/>
    <w:rsid w:val="00C4718F"/>
    <w:rsid w:val="00C73FC3"/>
    <w:rsid w:val="00C805C2"/>
    <w:rsid w:val="00C92D3E"/>
    <w:rsid w:val="00CA207F"/>
    <w:rsid w:val="00CA381F"/>
    <w:rsid w:val="00CA5F14"/>
    <w:rsid w:val="00CB693F"/>
    <w:rsid w:val="00CC3423"/>
    <w:rsid w:val="00CD0AD6"/>
    <w:rsid w:val="00CD7C92"/>
    <w:rsid w:val="00CF7D4E"/>
    <w:rsid w:val="00D0739B"/>
    <w:rsid w:val="00D0752D"/>
    <w:rsid w:val="00D12629"/>
    <w:rsid w:val="00D15EE8"/>
    <w:rsid w:val="00D26862"/>
    <w:rsid w:val="00D4249E"/>
    <w:rsid w:val="00D43FC2"/>
    <w:rsid w:val="00D45F6C"/>
    <w:rsid w:val="00D46F77"/>
    <w:rsid w:val="00D550C5"/>
    <w:rsid w:val="00D56FC8"/>
    <w:rsid w:val="00D74FE5"/>
    <w:rsid w:val="00D75CFD"/>
    <w:rsid w:val="00D76B31"/>
    <w:rsid w:val="00D81548"/>
    <w:rsid w:val="00D81FE1"/>
    <w:rsid w:val="00D83F85"/>
    <w:rsid w:val="00D87091"/>
    <w:rsid w:val="00D87332"/>
    <w:rsid w:val="00D93AA6"/>
    <w:rsid w:val="00D95479"/>
    <w:rsid w:val="00DC17AA"/>
    <w:rsid w:val="00DF20AF"/>
    <w:rsid w:val="00DF2A41"/>
    <w:rsid w:val="00DF2B42"/>
    <w:rsid w:val="00E013F4"/>
    <w:rsid w:val="00E11F8E"/>
    <w:rsid w:val="00E14F0F"/>
    <w:rsid w:val="00E16FE9"/>
    <w:rsid w:val="00E373BC"/>
    <w:rsid w:val="00E62E7D"/>
    <w:rsid w:val="00E63191"/>
    <w:rsid w:val="00E84533"/>
    <w:rsid w:val="00E8459A"/>
    <w:rsid w:val="00E93EC4"/>
    <w:rsid w:val="00EC119F"/>
    <w:rsid w:val="00ED1A26"/>
    <w:rsid w:val="00F05F3A"/>
    <w:rsid w:val="00F21222"/>
    <w:rsid w:val="00F303EB"/>
    <w:rsid w:val="00F31A79"/>
    <w:rsid w:val="00F4066E"/>
    <w:rsid w:val="00F46CF3"/>
    <w:rsid w:val="00F54A95"/>
    <w:rsid w:val="00F6130D"/>
    <w:rsid w:val="00F822F5"/>
    <w:rsid w:val="00FA7231"/>
    <w:rsid w:val="00FA7A23"/>
    <w:rsid w:val="00FC684E"/>
    <w:rsid w:val="00FD76BD"/>
    <w:rsid w:val="00F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36009594">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13&amp;utm_source=template-word&amp;utm_medium=content&amp;utm_campaign=Event+Sponsorship+Proposal+Example+for+Microsoft+Word-word-12013&amp;lpa=Event+Sponsorship+Proposal+Example+for+Microsoft+Word+word+12013"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6</TotalTime>
  <Pages>9</Pages>
  <Words>755</Words>
  <Characters>4305</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6</cp:revision>
  <cp:lastPrinted>2019-10-23T00:51:00Z</cp:lastPrinted>
  <dcterms:created xsi:type="dcterms:W3CDTF">2024-04-18T21:39:00Z</dcterms:created>
  <dcterms:modified xsi:type="dcterms:W3CDTF">2024-04-26T23:50:00Z</dcterms:modified>
</cp:coreProperties>
</file>