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06D7" w14:textId="5488A920" w:rsidR="005D0DF6" w:rsidRPr="00CC1203" w:rsidRDefault="00CD07FD" w:rsidP="00CC1203">
      <w:pPr>
        <w:spacing w:line="360" w:lineRule="auto"/>
        <w:rPr>
          <w:sz w:val="40"/>
          <w:szCs w:val="40"/>
        </w:rPr>
      </w:pPr>
      <w:r w:rsidRPr="00B16F94">
        <w:rPr>
          <w:noProof/>
          <w:sz w:val="40"/>
          <w:szCs w:val="40"/>
        </w:rPr>
        <w:drawing>
          <wp:anchor distT="0" distB="0" distL="114300" distR="114300" simplePos="0" relativeHeight="251658240" behindDoc="0" locked="0" layoutInCell="1" allowOverlap="1" wp14:anchorId="713DC58E" wp14:editId="1B140603">
            <wp:simplePos x="0" y="0"/>
            <wp:positionH relativeFrom="column">
              <wp:posOffset>6953114</wp:posOffset>
            </wp:positionH>
            <wp:positionV relativeFrom="paragraph">
              <wp:posOffset>-44027</wp:posOffset>
            </wp:positionV>
            <wp:extent cx="1942140" cy="385218"/>
            <wp:effectExtent l="0" t="0" r="1270" b="0"/>
            <wp:wrapNone/>
            <wp:docPr id="1088961603"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61603"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1942140" cy="385218"/>
                    </a:xfrm>
                    <a:prstGeom prst="rect">
                      <a:avLst/>
                    </a:prstGeom>
                  </pic:spPr>
                </pic:pic>
              </a:graphicData>
            </a:graphic>
            <wp14:sizeRelH relativeFrom="page">
              <wp14:pctWidth>0</wp14:pctWidth>
            </wp14:sizeRelH>
            <wp14:sizeRelV relativeFrom="page">
              <wp14:pctHeight>0</wp14:pctHeight>
            </wp14:sizeRelV>
          </wp:anchor>
        </w:drawing>
      </w:r>
      <w:r w:rsidRPr="00B16F94">
        <w:rPr>
          <w:rFonts w:ascii="Century Gothic" w:eastAsia="Century Gothic" w:hAnsi="Century Gothic" w:cs="Century Gothic"/>
          <w:b/>
          <w:bCs/>
          <w:color w:val="595959"/>
          <w:sz w:val="40"/>
          <w:szCs w:val="40"/>
        </w:rPr>
        <w:t xml:space="preserve">MARKETING AND SALES GOALS TEMPLATE  </w:t>
      </w:r>
    </w:p>
    <w:tbl>
      <w:tblPr>
        <w:tblW w:w="14668"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2444"/>
        <w:gridCol w:w="2445"/>
        <w:gridCol w:w="2445"/>
        <w:gridCol w:w="2444"/>
        <w:gridCol w:w="2445"/>
        <w:gridCol w:w="2445"/>
      </w:tblGrid>
      <w:tr w:rsidR="005D0DF6" w14:paraId="6BAA7C31" w14:textId="77777777" w:rsidTr="00D60242">
        <w:trPr>
          <w:trHeight w:val="869"/>
        </w:trPr>
        <w:tc>
          <w:tcPr>
            <w:tcW w:w="2444"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53EB4A49" w14:textId="77777777" w:rsidR="005D0DF6" w:rsidRPr="004A30A8" w:rsidRDefault="005D0DF6" w:rsidP="00D60242">
            <w:pPr>
              <w:rPr>
                <w:rFonts w:ascii="Century Gothic" w:eastAsia="Century Gothic" w:hAnsi="Century Gothic" w:cs="Century Gothic"/>
                <w:color w:val="000000" w:themeColor="text1"/>
                <w:sz w:val="28"/>
                <w:szCs w:val="28"/>
              </w:rPr>
            </w:pPr>
            <w:r w:rsidRPr="004A30A8">
              <w:rPr>
                <w:rFonts w:ascii="Century Gothic" w:eastAsia="Century Gothic" w:hAnsi="Century Gothic" w:cs="Century Gothic"/>
                <w:color w:val="000000" w:themeColor="text1"/>
                <w:sz w:val="28"/>
                <w:szCs w:val="28"/>
              </w:rPr>
              <w:t xml:space="preserve">GOAL                            </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048DA6BE"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STRATEGIES</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494280CB"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 xml:space="preserve">ACTIVITIES                                                         </w:t>
            </w:r>
          </w:p>
        </w:tc>
        <w:tc>
          <w:tcPr>
            <w:tcW w:w="2444"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1753C750"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RESOURCES</w:t>
            </w:r>
          </w:p>
        </w:tc>
        <w:tc>
          <w:tcPr>
            <w:tcW w:w="244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0411FA32"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POTENTIAL OBSTACLES</w:t>
            </w:r>
          </w:p>
        </w:tc>
        <w:tc>
          <w:tcPr>
            <w:tcW w:w="2445" w:type="dxa"/>
            <w:tcBorders>
              <w:top w:val="single" w:sz="24" w:space="0" w:color="4BACC6" w:themeColor="accent5"/>
              <w:bottom w:val="nil"/>
            </w:tcBorders>
            <w:shd w:val="clear" w:color="auto" w:fill="B6DDE8" w:themeFill="accent5" w:themeFillTint="66"/>
            <w:tcMar>
              <w:top w:w="115" w:type="dxa"/>
              <w:left w:w="115" w:type="dxa"/>
              <w:bottom w:w="0" w:type="dxa"/>
              <w:right w:w="115" w:type="dxa"/>
            </w:tcMar>
          </w:tcPr>
          <w:p w14:paraId="40B7F122" w14:textId="77777777" w:rsidR="005D0DF6" w:rsidRPr="004A30A8" w:rsidRDefault="005D0DF6" w:rsidP="00D60242">
            <w:pPr>
              <w:rPr>
                <w:color w:val="000000" w:themeColor="text1"/>
                <w:sz w:val="28"/>
                <w:szCs w:val="28"/>
              </w:rPr>
            </w:pPr>
            <w:r w:rsidRPr="004A30A8">
              <w:rPr>
                <w:rFonts w:ascii="Century Gothic" w:eastAsia="Century Gothic" w:hAnsi="Century Gothic" w:cs="Century Gothic"/>
                <w:color w:val="000000" w:themeColor="text1"/>
                <w:sz w:val="28"/>
                <w:szCs w:val="28"/>
              </w:rPr>
              <w:t xml:space="preserve">MEASUREMENT                                </w:t>
            </w:r>
          </w:p>
        </w:tc>
      </w:tr>
      <w:tr w:rsidR="005D0DF6" w14:paraId="14063C51" w14:textId="77777777" w:rsidTr="00D60242">
        <w:trPr>
          <w:trHeight w:val="1262"/>
        </w:trPr>
        <w:tc>
          <w:tcPr>
            <w:tcW w:w="2444"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066B51A6"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Identify specific, measurable sales and marketing objectives to accomplish within a given time period.</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5E280BDE"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What strategies and tactics will you implement to achieve your goals?                                                         </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415C3730"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What activities will support your strategies?                                                         </w:t>
            </w:r>
          </w:p>
        </w:tc>
        <w:tc>
          <w:tcPr>
            <w:tcW w:w="2444"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09BE09BA"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What resources do you need to succeed?</w:t>
            </w:r>
          </w:p>
        </w:tc>
        <w:tc>
          <w:tcPr>
            <w:tcW w:w="2445" w:type="dxa"/>
            <w:tcBorders>
              <w:top w:val="nil"/>
              <w:bottom w:val="single" w:sz="8" w:space="0" w:color="4BACC6" w:themeColor="accent5"/>
              <w:right w:val="single" w:sz="4" w:space="0" w:color="BFBFBF"/>
            </w:tcBorders>
            <w:shd w:val="clear" w:color="auto" w:fill="DAEEF3" w:themeFill="accent5" w:themeFillTint="33"/>
            <w:tcMar>
              <w:top w:w="115" w:type="dxa"/>
              <w:left w:w="115" w:type="dxa"/>
              <w:bottom w:w="0" w:type="dxa"/>
              <w:right w:w="115" w:type="dxa"/>
            </w:tcMar>
            <w:hideMark/>
          </w:tcPr>
          <w:p w14:paraId="5A87DD84"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 xml:space="preserve">Identify potential obstacles to reaching your goals.                                                         </w:t>
            </w:r>
          </w:p>
        </w:tc>
        <w:tc>
          <w:tcPr>
            <w:tcW w:w="2445" w:type="dxa"/>
            <w:tcBorders>
              <w:top w:val="nil"/>
              <w:bottom w:val="single" w:sz="8" w:space="0" w:color="4BACC6" w:themeColor="accent5"/>
            </w:tcBorders>
            <w:shd w:val="clear" w:color="auto" w:fill="DAEEF3" w:themeFill="accent5" w:themeFillTint="33"/>
            <w:tcMar>
              <w:top w:w="115" w:type="dxa"/>
              <w:left w:w="115" w:type="dxa"/>
              <w:bottom w:w="0" w:type="dxa"/>
              <w:right w:w="115" w:type="dxa"/>
            </w:tcMar>
            <w:hideMark/>
          </w:tcPr>
          <w:p w14:paraId="2949EC98" w14:textId="77777777" w:rsidR="005D0DF6" w:rsidRPr="004A30A8" w:rsidRDefault="005D0DF6" w:rsidP="00D60242">
            <w:pPr>
              <w:rPr>
                <w:color w:val="000000" w:themeColor="text1"/>
                <w:sz w:val="18"/>
                <w:szCs w:val="18"/>
              </w:rPr>
            </w:pPr>
            <w:r w:rsidRPr="004A30A8">
              <w:rPr>
                <w:rFonts w:ascii="Century Gothic" w:eastAsia="Century Gothic" w:hAnsi="Century Gothic" w:cs="Century Gothic"/>
                <w:color w:val="000000" w:themeColor="text1"/>
                <w:sz w:val="18"/>
                <w:szCs w:val="18"/>
              </w:rPr>
              <w:t>What are your success criteria? How will you measure progress?</w:t>
            </w:r>
          </w:p>
        </w:tc>
      </w:tr>
      <w:tr w:rsidR="005D0DF6" w14:paraId="1E781506" w14:textId="77777777" w:rsidTr="005D0DF6">
        <w:trPr>
          <w:trHeight w:val="1728"/>
        </w:trPr>
        <w:tc>
          <w:tcPr>
            <w:tcW w:w="2444" w:type="dxa"/>
            <w:tcBorders>
              <w:top w:val="single" w:sz="8" w:space="0" w:color="4BACC6" w:themeColor="accent5"/>
              <w:bottom w:val="single" w:sz="4" w:space="0" w:color="BFBFBF"/>
              <w:right w:val="single" w:sz="4" w:space="0" w:color="BFBFBF"/>
            </w:tcBorders>
            <w:shd w:val="clear" w:color="auto" w:fill="ECF9FB"/>
            <w:tcMar>
              <w:top w:w="115" w:type="dxa"/>
              <w:left w:w="115" w:type="dxa"/>
              <w:bottom w:w="0" w:type="dxa"/>
              <w:right w:w="115" w:type="dxa"/>
            </w:tcMar>
          </w:tcPr>
          <w:p w14:paraId="4E44B2A3" w14:textId="2742F636"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3C85EE6F" w14:textId="693166D5"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7918DC48" w14:textId="3A4E4ECA" w:rsidR="005D0DF6" w:rsidRPr="005D0DF6" w:rsidRDefault="005D0DF6" w:rsidP="00D60242">
            <w:pPr>
              <w:rPr>
                <w:rFonts w:ascii="Century Gothic" w:hAnsi="Century Gothic"/>
                <w:color w:val="000000"/>
                <w:sz w:val="21"/>
                <w:szCs w:val="21"/>
              </w:rPr>
            </w:pPr>
          </w:p>
        </w:tc>
        <w:tc>
          <w:tcPr>
            <w:tcW w:w="2444"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49C7ACB1" w14:textId="17949615"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right w:val="single" w:sz="4" w:space="0" w:color="BFBFBF"/>
            </w:tcBorders>
            <w:shd w:val="clear" w:color="auto" w:fill="FFFFFF"/>
            <w:tcMar>
              <w:top w:w="115" w:type="dxa"/>
              <w:left w:w="115" w:type="dxa"/>
              <w:bottom w:w="0" w:type="dxa"/>
              <w:right w:w="115" w:type="dxa"/>
            </w:tcMar>
          </w:tcPr>
          <w:p w14:paraId="0C38E9EE" w14:textId="4DB0ED83" w:rsidR="005D0DF6" w:rsidRPr="005D0DF6" w:rsidRDefault="005D0DF6" w:rsidP="00D60242">
            <w:pPr>
              <w:rPr>
                <w:rFonts w:ascii="Century Gothic" w:hAnsi="Century Gothic"/>
                <w:color w:val="000000"/>
                <w:sz w:val="21"/>
                <w:szCs w:val="21"/>
              </w:rPr>
            </w:pPr>
          </w:p>
        </w:tc>
        <w:tc>
          <w:tcPr>
            <w:tcW w:w="2445" w:type="dxa"/>
            <w:tcBorders>
              <w:top w:val="single" w:sz="8" w:space="0" w:color="4BACC6" w:themeColor="accent5"/>
              <w:bottom w:val="single" w:sz="4" w:space="0" w:color="BFBFBF"/>
            </w:tcBorders>
            <w:shd w:val="clear" w:color="auto" w:fill="FFFFFF"/>
            <w:tcMar>
              <w:top w:w="115" w:type="dxa"/>
              <w:left w:w="115" w:type="dxa"/>
              <w:bottom w:w="0" w:type="dxa"/>
              <w:right w:w="115" w:type="dxa"/>
            </w:tcMar>
          </w:tcPr>
          <w:p w14:paraId="7E730AF3" w14:textId="28A499E7" w:rsidR="005D0DF6" w:rsidRPr="005D0DF6" w:rsidRDefault="005D0DF6" w:rsidP="00D60242">
            <w:pPr>
              <w:rPr>
                <w:rFonts w:ascii="Century Gothic" w:hAnsi="Century Gothic"/>
                <w:color w:val="000000"/>
                <w:sz w:val="21"/>
                <w:szCs w:val="21"/>
              </w:rPr>
            </w:pPr>
          </w:p>
        </w:tc>
      </w:tr>
      <w:tr w:rsidR="005D0DF6" w14:paraId="3E32E9E2" w14:textId="77777777" w:rsidTr="005D0DF6">
        <w:trPr>
          <w:trHeight w:val="1728"/>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tcPr>
          <w:p w14:paraId="7FCB4DAF" w14:textId="353BFD9C"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5702FDB" w14:textId="1A0AD8CA"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2BE8B303" w14:textId="79AA6C54" w:rsidR="005D0DF6" w:rsidRPr="005D0DF6" w:rsidRDefault="005D0DF6" w:rsidP="00D60242">
            <w:pPr>
              <w:rPr>
                <w:rFonts w:ascii="Century Gothic" w:hAnsi="Century Gothic"/>
                <w:color w:val="000000"/>
                <w:sz w:val="21"/>
                <w:szCs w:val="21"/>
              </w:rPr>
            </w:pP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tcPr>
          <w:p w14:paraId="19283463" w14:textId="4822C9F4"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66E7994" w14:textId="5877E6C8" w:rsidR="005D0DF6" w:rsidRPr="005D0DF6" w:rsidRDefault="005D0DF6" w:rsidP="00D60242">
            <w:pPr>
              <w:rPr>
                <w:rFonts w:ascii="Century Gothic" w:hAnsi="Century Gothic"/>
                <w:color w:val="000000"/>
                <w:sz w:val="21"/>
                <w:szCs w:val="21"/>
              </w:rPr>
            </w:pPr>
          </w:p>
        </w:tc>
        <w:tc>
          <w:tcPr>
            <w:tcW w:w="2445" w:type="dxa"/>
            <w:tcBorders>
              <w:bottom w:val="single" w:sz="4" w:space="0" w:color="BFBFBF"/>
            </w:tcBorders>
            <w:shd w:val="clear" w:color="auto" w:fill="FFFFFF"/>
            <w:tcMar>
              <w:top w:w="115" w:type="dxa"/>
              <w:left w:w="115" w:type="dxa"/>
              <w:bottom w:w="0" w:type="dxa"/>
              <w:right w:w="115" w:type="dxa"/>
            </w:tcMar>
          </w:tcPr>
          <w:p w14:paraId="473B04C6" w14:textId="0699F19C" w:rsidR="005D0DF6" w:rsidRPr="005D0DF6" w:rsidRDefault="005D0DF6" w:rsidP="00D60242">
            <w:pPr>
              <w:rPr>
                <w:rFonts w:ascii="Century Gothic" w:hAnsi="Century Gothic"/>
                <w:color w:val="000000"/>
                <w:sz w:val="21"/>
                <w:szCs w:val="21"/>
              </w:rPr>
            </w:pPr>
          </w:p>
        </w:tc>
      </w:tr>
      <w:tr w:rsidR="005D0DF6" w14:paraId="219B0CCA" w14:textId="77777777" w:rsidTr="005D0DF6">
        <w:trPr>
          <w:trHeight w:val="1728"/>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tcPr>
          <w:p w14:paraId="0DC54C28" w14:textId="7975587C"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6507647C" w14:textId="77777777"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67A6CD99" w14:textId="77777777" w:rsidR="005D0DF6" w:rsidRPr="005D0DF6" w:rsidRDefault="005D0DF6" w:rsidP="00D60242">
            <w:pPr>
              <w:rPr>
                <w:rFonts w:ascii="Century Gothic" w:hAnsi="Century Gothic"/>
                <w:color w:val="000000"/>
                <w:sz w:val="21"/>
                <w:szCs w:val="21"/>
              </w:rPr>
            </w:pP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tcPr>
          <w:p w14:paraId="052A5DA6" w14:textId="77777777"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45574E78" w14:textId="77777777" w:rsidR="005D0DF6" w:rsidRPr="005D0DF6" w:rsidRDefault="005D0DF6" w:rsidP="00D60242">
            <w:pPr>
              <w:rPr>
                <w:rFonts w:ascii="Century Gothic" w:hAnsi="Century Gothic"/>
                <w:color w:val="000000"/>
                <w:sz w:val="21"/>
                <w:szCs w:val="21"/>
              </w:rPr>
            </w:pPr>
          </w:p>
        </w:tc>
        <w:tc>
          <w:tcPr>
            <w:tcW w:w="2445" w:type="dxa"/>
            <w:tcBorders>
              <w:bottom w:val="single" w:sz="4" w:space="0" w:color="BFBFBF"/>
            </w:tcBorders>
            <w:shd w:val="clear" w:color="auto" w:fill="FFFFFF"/>
            <w:tcMar>
              <w:top w:w="115" w:type="dxa"/>
              <w:left w:w="115" w:type="dxa"/>
              <w:bottom w:w="0" w:type="dxa"/>
              <w:right w:w="115" w:type="dxa"/>
            </w:tcMar>
          </w:tcPr>
          <w:p w14:paraId="416A2F08" w14:textId="77777777" w:rsidR="005D0DF6" w:rsidRPr="005D0DF6" w:rsidRDefault="005D0DF6" w:rsidP="00D60242">
            <w:pPr>
              <w:rPr>
                <w:rFonts w:ascii="Century Gothic" w:hAnsi="Century Gothic"/>
                <w:color w:val="000000"/>
                <w:sz w:val="21"/>
                <w:szCs w:val="21"/>
              </w:rPr>
            </w:pPr>
          </w:p>
        </w:tc>
      </w:tr>
      <w:tr w:rsidR="005D0DF6" w14:paraId="75B75040" w14:textId="77777777" w:rsidTr="005D0DF6">
        <w:trPr>
          <w:trHeight w:val="1728"/>
        </w:trPr>
        <w:tc>
          <w:tcPr>
            <w:tcW w:w="2444" w:type="dxa"/>
            <w:tcBorders>
              <w:bottom w:val="single" w:sz="4" w:space="0" w:color="BFBFBF"/>
              <w:right w:val="single" w:sz="4" w:space="0" w:color="BFBFBF"/>
            </w:tcBorders>
            <w:shd w:val="clear" w:color="auto" w:fill="ECF9FB"/>
            <w:tcMar>
              <w:top w:w="115" w:type="dxa"/>
              <w:left w:w="115" w:type="dxa"/>
              <w:bottom w:w="0" w:type="dxa"/>
              <w:right w:w="115" w:type="dxa"/>
            </w:tcMar>
          </w:tcPr>
          <w:p w14:paraId="424367A8" w14:textId="31A10999"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2EEC68BB" w14:textId="52235C84"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E7A9976" w14:textId="60164A0A" w:rsidR="005D0DF6" w:rsidRPr="005D0DF6" w:rsidRDefault="005D0DF6" w:rsidP="00D60242">
            <w:pPr>
              <w:rPr>
                <w:rFonts w:ascii="Century Gothic" w:hAnsi="Century Gothic"/>
                <w:color w:val="000000"/>
                <w:sz w:val="21"/>
                <w:szCs w:val="21"/>
              </w:rPr>
            </w:pPr>
          </w:p>
        </w:tc>
        <w:tc>
          <w:tcPr>
            <w:tcW w:w="2444" w:type="dxa"/>
            <w:tcBorders>
              <w:bottom w:val="single" w:sz="4" w:space="0" w:color="BFBFBF"/>
              <w:right w:val="single" w:sz="4" w:space="0" w:color="BFBFBF"/>
            </w:tcBorders>
            <w:shd w:val="clear" w:color="auto" w:fill="FFFFFF"/>
            <w:tcMar>
              <w:top w:w="115" w:type="dxa"/>
              <w:left w:w="115" w:type="dxa"/>
              <w:bottom w:w="0" w:type="dxa"/>
              <w:right w:w="115" w:type="dxa"/>
            </w:tcMar>
          </w:tcPr>
          <w:p w14:paraId="005E214F" w14:textId="69D3093D" w:rsidR="005D0DF6" w:rsidRPr="005D0DF6" w:rsidRDefault="005D0DF6" w:rsidP="00D60242">
            <w:pPr>
              <w:rPr>
                <w:rFonts w:ascii="Century Gothic" w:hAnsi="Century Gothic"/>
                <w:color w:val="000000"/>
                <w:sz w:val="21"/>
                <w:szCs w:val="21"/>
              </w:rPr>
            </w:pPr>
          </w:p>
        </w:tc>
        <w:tc>
          <w:tcPr>
            <w:tcW w:w="2445" w:type="dxa"/>
            <w:tcBorders>
              <w:bottom w:val="single" w:sz="4" w:space="0" w:color="BFBFBF"/>
              <w:right w:val="single" w:sz="4" w:space="0" w:color="BFBFBF"/>
            </w:tcBorders>
            <w:shd w:val="clear" w:color="auto" w:fill="FFFFFF"/>
            <w:tcMar>
              <w:top w:w="115" w:type="dxa"/>
              <w:left w:w="115" w:type="dxa"/>
              <w:bottom w:w="0" w:type="dxa"/>
              <w:right w:w="115" w:type="dxa"/>
            </w:tcMar>
          </w:tcPr>
          <w:p w14:paraId="36307438" w14:textId="177E781F" w:rsidR="005D0DF6" w:rsidRPr="005D0DF6" w:rsidRDefault="005D0DF6" w:rsidP="00D60242">
            <w:pPr>
              <w:rPr>
                <w:rFonts w:ascii="Century Gothic" w:hAnsi="Century Gothic"/>
                <w:color w:val="000000"/>
                <w:sz w:val="21"/>
                <w:szCs w:val="21"/>
              </w:rPr>
            </w:pPr>
          </w:p>
        </w:tc>
        <w:tc>
          <w:tcPr>
            <w:tcW w:w="2445" w:type="dxa"/>
            <w:tcBorders>
              <w:bottom w:val="single" w:sz="4" w:space="0" w:color="BFBFBF"/>
            </w:tcBorders>
            <w:shd w:val="clear" w:color="auto" w:fill="FFFFFF"/>
            <w:tcMar>
              <w:top w:w="115" w:type="dxa"/>
              <w:left w:w="115" w:type="dxa"/>
              <w:bottom w:w="0" w:type="dxa"/>
              <w:right w:w="115" w:type="dxa"/>
            </w:tcMar>
          </w:tcPr>
          <w:p w14:paraId="7BE75BBD" w14:textId="33351BF6" w:rsidR="005D0DF6" w:rsidRPr="005D0DF6" w:rsidRDefault="005D0DF6" w:rsidP="00D60242">
            <w:pPr>
              <w:rPr>
                <w:rFonts w:ascii="Century Gothic" w:hAnsi="Century Gothic"/>
                <w:color w:val="000000"/>
                <w:sz w:val="21"/>
                <w:szCs w:val="21"/>
              </w:rPr>
            </w:pPr>
          </w:p>
        </w:tc>
      </w:tr>
    </w:tbl>
    <w:p w14:paraId="148EAB5A" w14:textId="77777777" w:rsidR="005D0DF6" w:rsidRDefault="005D0DF6" w:rsidP="005D0DF6"/>
    <w:p w14:paraId="6752DD22" w14:textId="77777777" w:rsidR="00CD07FD" w:rsidRDefault="00CD07FD">
      <w:pPr>
        <w:sectPr w:rsidR="00CD07FD" w:rsidSect="005C7E08">
          <w:pgSz w:w="15840" w:h="12240" w:orient="landscape"/>
          <w:pgMar w:top="576" w:right="648" w:bottom="576" w:left="720"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5C7E08">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0E3594"/>
    <w:rsid w:val="004A30A8"/>
    <w:rsid w:val="004E0F9D"/>
    <w:rsid w:val="00503246"/>
    <w:rsid w:val="00562AE5"/>
    <w:rsid w:val="005874E7"/>
    <w:rsid w:val="005C2595"/>
    <w:rsid w:val="005C7E08"/>
    <w:rsid w:val="005D0DF6"/>
    <w:rsid w:val="006B35CA"/>
    <w:rsid w:val="00861D27"/>
    <w:rsid w:val="0087775B"/>
    <w:rsid w:val="00B16F94"/>
    <w:rsid w:val="00B672AA"/>
    <w:rsid w:val="00B9053E"/>
    <w:rsid w:val="00CB01AC"/>
    <w:rsid w:val="00CC1203"/>
    <w:rsid w:val="00CD07FD"/>
    <w:rsid w:val="00E0507C"/>
    <w:rsid w:val="00FE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89&amp;utm_source=template-word&amp;utm_medium=content&amp;utm_campaign=Blank+Marketing+and+Sales+Goals-word-12089&amp;lpa=Blank+Marketing+and+Sales+Goals+word+12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Allison Okonczak</cp:lastModifiedBy>
  <cp:revision>7</cp:revision>
  <cp:lastPrinted>2024-03-17T21:33:00Z</cp:lastPrinted>
  <dcterms:created xsi:type="dcterms:W3CDTF">2024-03-12T01:27:00Z</dcterms:created>
  <dcterms:modified xsi:type="dcterms:W3CDTF">2024-06-27T16:16:00Z</dcterms:modified>
</cp:coreProperties>
</file>