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84E9" w14:textId="56202980" w:rsidR="00B9053E" w:rsidRPr="00E16FE9" w:rsidRDefault="00E16FE9">
      <w:pPr>
        <w:rPr>
          <w:rFonts w:ascii="Century Gothic" w:eastAsia="Century Gothic" w:hAnsi="Century Gothic" w:cs="Century Gothic"/>
          <w:b/>
          <w:bCs/>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58240" behindDoc="0" locked="0" layoutInCell="1" allowOverlap="1" wp14:anchorId="4973BAE8" wp14:editId="54C8FE57">
            <wp:simplePos x="0" y="0"/>
            <wp:positionH relativeFrom="column">
              <wp:posOffset>6243465</wp:posOffset>
            </wp:positionH>
            <wp:positionV relativeFrom="paragraph">
              <wp:posOffset>-64770</wp:posOffset>
            </wp:positionV>
            <wp:extent cx="2937004" cy="583709"/>
            <wp:effectExtent l="0" t="0" r="0" b="635"/>
            <wp:wrapNone/>
            <wp:docPr id="207102253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253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Pr="00E16FE9">
        <w:rPr>
          <w:rFonts w:ascii="Century Gothic" w:eastAsia="Century Gothic" w:hAnsi="Century Gothic" w:cs="Century Gothic"/>
          <w:b/>
          <w:bCs/>
          <w:color w:val="001033"/>
          <w:sz w:val="48"/>
          <w:szCs w:val="48"/>
        </w:rPr>
        <w:t>Agile Test</w:t>
      </w:r>
      <w:r w:rsidR="006D2B80">
        <w:rPr>
          <w:rFonts w:ascii="Century Gothic" w:eastAsia="Century Gothic" w:hAnsi="Century Gothic" w:cs="Century Gothic"/>
          <w:b/>
          <w:bCs/>
          <w:color w:val="001033"/>
          <w:sz w:val="48"/>
          <w:szCs w:val="48"/>
        </w:rPr>
        <w:t xml:space="preserve"> Case</w:t>
      </w:r>
      <w:r w:rsidRPr="00E16FE9">
        <w:rPr>
          <w:rFonts w:ascii="Century Gothic" w:eastAsia="Century Gothic" w:hAnsi="Century Gothic" w:cs="Century Gothic"/>
          <w:b/>
          <w:bCs/>
          <w:color w:val="001033"/>
          <w:sz w:val="48"/>
          <w:szCs w:val="48"/>
        </w:rPr>
        <w:t xml:space="preserve"> Template – Example </w:t>
      </w:r>
    </w:p>
    <w:p w14:paraId="795369B6" w14:textId="77777777" w:rsidR="00E16FE9" w:rsidRPr="006D2B80" w:rsidRDefault="00E16FE9">
      <w:pPr>
        <w:rPr>
          <w:sz w:val="32"/>
          <w:szCs w:val="32"/>
        </w:rPr>
      </w:pPr>
    </w:p>
    <w:tbl>
      <w:tblPr>
        <w:tblW w:w="14462" w:type="dxa"/>
        <w:tblLook w:val="04A0" w:firstRow="1" w:lastRow="0" w:firstColumn="1" w:lastColumn="0" w:noHBand="0" w:noVBand="1"/>
      </w:tblPr>
      <w:tblGrid>
        <w:gridCol w:w="9886"/>
        <w:gridCol w:w="2280"/>
        <w:gridCol w:w="2296"/>
      </w:tblGrid>
      <w:tr w:rsidR="006D2B80" w:rsidRPr="006D2B80" w14:paraId="73F20575" w14:textId="77777777" w:rsidTr="006D2B80">
        <w:trPr>
          <w:trHeight w:val="388"/>
        </w:trPr>
        <w:tc>
          <w:tcPr>
            <w:tcW w:w="12166"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0E0DBBB0"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PROJECT NAME</w:t>
            </w:r>
          </w:p>
        </w:tc>
        <w:tc>
          <w:tcPr>
            <w:tcW w:w="2296" w:type="dxa"/>
            <w:tcBorders>
              <w:top w:val="single" w:sz="4" w:space="0" w:color="BFBFBF"/>
              <w:left w:val="nil"/>
              <w:bottom w:val="single" w:sz="4" w:space="0" w:color="BFBFBF"/>
              <w:right w:val="single" w:sz="4" w:space="0" w:color="BFBFBF"/>
            </w:tcBorders>
            <w:shd w:val="clear" w:color="000000" w:fill="94DCF8"/>
            <w:vAlign w:val="center"/>
            <w:hideMark/>
          </w:tcPr>
          <w:p w14:paraId="3FE5F4ED"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PRIORITY</w:t>
            </w:r>
          </w:p>
        </w:tc>
      </w:tr>
      <w:tr w:rsidR="006D2B80" w:rsidRPr="006D2B80" w14:paraId="1F405EB1" w14:textId="77777777" w:rsidTr="006D2B80">
        <w:trPr>
          <w:trHeight w:val="679"/>
        </w:trPr>
        <w:tc>
          <w:tcPr>
            <w:tcW w:w="12166" w:type="dxa"/>
            <w:gridSpan w:val="2"/>
            <w:tcBorders>
              <w:top w:val="single" w:sz="4" w:space="0" w:color="BFBFBF"/>
              <w:left w:val="single" w:sz="4" w:space="0" w:color="BFBFBF"/>
              <w:bottom w:val="single" w:sz="8" w:space="0" w:color="BFBFBF"/>
              <w:right w:val="single" w:sz="4" w:space="0" w:color="BFBFBF"/>
            </w:tcBorders>
            <w:shd w:val="clear" w:color="000000" w:fill="E4F6FD"/>
            <w:noWrap/>
            <w:vAlign w:val="center"/>
            <w:hideMark/>
          </w:tcPr>
          <w:p w14:paraId="26C83FC8" w14:textId="77777777" w:rsidR="006D2B80" w:rsidRPr="006D2B80" w:rsidRDefault="006D2B80" w:rsidP="006D2B80">
            <w:pPr>
              <w:rPr>
                <w:rFonts w:ascii="Century Gothic" w:eastAsia="Times New Roman" w:hAnsi="Century Gothic" w:cs="Times New Roman"/>
                <w:color w:val="000000"/>
                <w:sz w:val="28"/>
                <w:szCs w:val="28"/>
              </w:rPr>
            </w:pPr>
            <w:r w:rsidRPr="006D2B80">
              <w:rPr>
                <w:rFonts w:ascii="Century Gothic" w:eastAsia="Times New Roman" w:hAnsi="Century Gothic" w:cs="Times New Roman"/>
                <w:color w:val="000000"/>
                <w:sz w:val="28"/>
                <w:szCs w:val="28"/>
              </w:rPr>
              <w:t>Positive Charge EV-Charging and Logistics System</w:t>
            </w:r>
          </w:p>
        </w:tc>
        <w:tc>
          <w:tcPr>
            <w:tcW w:w="2296" w:type="dxa"/>
            <w:tcBorders>
              <w:top w:val="single" w:sz="4" w:space="0" w:color="BFBFBF"/>
              <w:left w:val="single" w:sz="4" w:space="0" w:color="BFBFBF"/>
              <w:bottom w:val="single" w:sz="4" w:space="0" w:color="BFBFBF"/>
              <w:right w:val="single" w:sz="4" w:space="0" w:color="BFBFBF"/>
            </w:tcBorders>
            <w:shd w:val="clear" w:color="000000" w:fill="FF6B00"/>
            <w:noWrap/>
            <w:vAlign w:val="center"/>
            <w:hideMark/>
          </w:tcPr>
          <w:p w14:paraId="6B43B33F" w14:textId="77777777" w:rsidR="006D2B80" w:rsidRPr="006D2B80" w:rsidRDefault="006D2B80" w:rsidP="006D2B80">
            <w:pPr>
              <w:jc w:val="center"/>
              <w:rPr>
                <w:rFonts w:ascii="Century Gothic" w:eastAsia="Times New Roman" w:hAnsi="Century Gothic" w:cs="Times New Roman"/>
                <w:color w:val="FFFFFF"/>
                <w:sz w:val="30"/>
                <w:szCs w:val="30"/>
              </w:rPr>
            </w:pPr>
            <w:r w:rsidRPr="006D2B80">
              <w:rPr>
                <w:rFonts w:ascii="Century Gothic" w:eastAsia="Times New Roman" w:hAnsi="Century Gothic" w:cs="Times New Roman"/>
                <w:color w:val="FFFFFF"/>
                <w:sz w:val="30"/>
                <w:szCs w:val="30"/>
              </w:rPr>
              <w:t>High</w:t>
            </w:r>
          </w:p>
        </w:tc>
      </w:tr>
      <w:tr w:rsidR="006D2B80" w:rsidRPr="006D2B80" w14:paraId="03AA6877" w14:textId="77777777" w:rsidTr="006D2B80">
        <w:trPr>
          <w:trHeight w:val="360"/>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037D67DF"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DESCRIPTION</w:t>
            </w:r>
          </w:p>
        </w:tc>
        <w:tc>
          <w:tcPr>
            <w:tcW w:w="2279" w:type="dxa"/>
            <w:tcBorders>
              <w:top w:val="single" w:sz="4" w:space="0" w:color="BFBFBF"/>
              <w:left w:val="nil"/>
              <w:bottom w:val="single" w:sz="4" w:space="0" w:color="BFBFBF"/>
              <w:right w:val="single" w:sz="4" w:space="0" w:color="BFBFBF"/>
            </w:tcBorders>
            <w:shd w:val="clear" w:color="000000" w:fill="94DCF8"/>
            <w:vAlign w:val="center"/>
            <w:hideMark/>
          </w:tcPr>
          <w:p w14:paraId="7D0698FF"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VERSION</w:t>
            </w:r>
          </w:p>
        </w:tc>
        <w:tc>
          <w:tcPr>
            <w:tcW w:w="2296" w:type="dxa"/>
            <w:tcBorders>
              <w:top w:val="nil"/>
              <w:left w:val="nil"/>
              <w:bottom w:val="single" w:sz="4" w:space="0" w:color="BFBFBF"/>
              <w:right w:val="single" w:sz="4" w:space="0" w:color="BFBFBF"/>
            </w:tcBorders>
            <w:shd w:val="clear" w:color="000000" w:fill="94DCF8"/>
            <w:vAlign w:val="center"/>
            <w:hideMark/>
          </w:tcPr>
          <w:p w14:paraId="01285751"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DATE</w:t>
            </w:r>
          </w:p>
        </w:tc>
      </w:tr>
      <w:tr w:rsidR="006D2B80" w:rsidRPr="006D2B80" w14:paraId="5FDA3A5A" w14:textId="77777777" w:rsidTr="006D2B80">
        <w:trPr>
          <w:trHeight w:val="576"/>
        </w:trPr>
        <w:tc>
          <w:tcPr>
            <w:tcW w:w="98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B764CE3" w14:textId="77777777" w:rsidR="006D2B80" w:rsidRPr="006D2B80" w:rsidRDefault="006D2B80" w:rsidP="006D2B80">
            <w:pPr>
              <w:rPr>
                <w:rFonts w:ascii="Century Gothic" w:eastAsia="Times New Roman" w:hAnsi="Century Gothic" w:cs="Times New Roman"/>
                <w:color w:val="000000"/>
              </w:rPr>
            </w:pPr>
            <w:r w:rsidRPr="006D2B80">
              <w:rPr>
                <w:rFonts w:ascii="Century Gothic" w:eastAsia="Times New Roman" w:hAnsi="Century Gothic" w:cs="Times New Roman"/>
                <w:color w:val="000000"/>
              </w:rPr>
              <w:t>Testing the functionalities of the EV-Charging Station Locator feature.</w:t>
            </w:r>
          </w:p>
        </w:tc>
        <w:tc>
          <w:tcPr>
            <w:tcW w:w="2279" w:type="dxa"/>
            <w:tcBorders>
              <w:top w:val="nil"/>
              <w:left w:val="nil"/>
              <w:bottom w:val="single" w:sz="8" w:space="0" w:color="BFBFBF"/>
              <w:right w:val="single" w:sz="4" w:space="0" w:color="BFBFBF"/>
            </w:tcBorders>
            <w:shd w:val="clear" w:color="000000" w:fill="E4F6FD"/>
            <w:noWrap/>
            <w:vAlign w:val="center"/>
            <w:hideMark/>
          </w:tcPr>
          <w:p w14:paraId="44707385" w14:textId="78092153" w:rsidR="006D2B80" w:rsidRPr="006D2B80" w:rsidRDefault="006D2B80" w:rsidP="006D2B80">
            <w:pPr>
              <w:jc w:val="center"/>
              <w:rPr>
                <w:rFonts w:ascii="Century Gothic" w:eastAsia="Times New Roman" w:hAnsi="Century Gothic" w:cs="Times New Roman"/>
                <w:color w:val="000000"/>
              </w:rPr>
            </w:pPr>
            <w:r w:rsidRPr="006D2B80">
              <w:rPr>
                <w:rFonts w:ascii="Century Gothic" w:eastAsia="Times New Roman" w:hAnsi="Century Gothic" w:cs="Times New Roman"/>
                <w:color w:val="000000"/>
              </w:rPr>
              <w:t>1.0</w:t>
            </w:r>
          </w:p>
        </w:tc>
        <w:tc>
          <w:tcPr>
            <w:tcW w:w="2296" w:type="dxa"/>
            <w:tcBorders>
              <w:top w:val="nil"/>
              <w:left w:val="nil"/>
              <w:bottom w:val="single" w:sz="8" w:space="0" w:color="BFBFBF"/>
              <w:right w:val="single" w:sz="4" w:space="0" w:color="BFBFBF"/>
            </w:tcBorders>
            <w:shd w:val="clear" w:color="000000" w:fill="E4F6FD"/>
            <w:noWrap/>
            <w:vAlign w:val="center"/>
            <w:hideMark/>
          </w:tcPr>
          <w:p w14:paraId="290C81BF" w14:textId="77777777" w:rsidR="006D2B80" w:rsidRPr="006D2B80" w:rsidRDefault="006D2B80" w:rsidP="006D2B80">
            <w:pPr>
              <w:jc w:val="center"/>
              <w:rPr>
                <w:rFonts w:ascii="Century Gothic" w:eastAsia="Times New Roman" w:hAnsi="Century Gothic" w:cs="Times New Roman"/>
                <w:color w:val="000000"/>
              </w:rPr>
            </w:pPr>
            <w:r w:rsidRPr="006D2B80">
              <w:rPr>
                <w:rFonts w:ascii="Century Gothic" w:eastAsia="Times New Roman" w:hAnsi="Century Gothic" w:cs="Times New Roman"/>
                <w:color w:val="000000"/>
              </w:rPr>
              <w:t>MM/DD/YYYY</w:t>
            </w:r>
          </w:p>
        </w:tc>
      </w:tr>
      <w:tr w:rsidR="006D2B80" w:rsidRPr="006D2B80" w14:paraId="6CCD14C8" w14:textId="77777777" w:rsidTr="006D2B80">
        <w:trPr>
          <w:trHeight w:val="388"/>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51FD70DA"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OBJECTIVE</w:t>
            </w:r>
          </w:p>
        </w:tc>
        <w:tc>
          <w:tcPr>
            <w:tcW w:w="2279" w:type="dxa"/>
            <w:tcBorders>
              <w:top w:val="single" w:sz="4" w:space="0" w:color="BFBFBF"/>
              <w:left w:val="nil"/>
              <w:bottom w:val="single" w:sz="4" w:space="0" w:color="BFBFBF"/>
              <w:right w:val="single" w:sz="4" w:space="0" w:color="BFBFBF"/>
            </w:tcBorders>
            <w:shd w:val="clear" w:color="000000" w:fill="E8E8E8"/>
            <w:vAlign w:val="center"/>
            <w:hideMark/>
          </w:tcPr>
          <w:p w14:paraId="02DF3317"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AUTHOR</w:t>
            </w:r>
          </w:p>
        </w:tc>
        <w:tc>
          <w:tcPr>
            <w:tcW w:w="2296" w:type="dxa"/>
            <w:tcBorders>
              <w:top w:val="single" w:sz="4" w:space="0" w:color="BFBFBF"/>
              <w:left w:val="nil"/>
              <w:bottom w:val="single" w:sz="4" w:space="0" w:color="BFBFBF"/>
              <w:right w:val="single" w:sz="4" w:space="0" w:color="BFBFBF"/>
            </w:tcBorders>
            <w:shd w:val="clear" w:color="000000" w:fill="E8E8E8"/>
            <w:vAlign w:val="center"/>
            <w:hideMark/>
          </w:tcPr>
          <w:p w14:paraId="47B7AF4E"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REVIEWER</w:t>
            </w:r>
          </w:p>
        </w:tc>
      </w:tr>
      <w:tr w:rsidR="006D2B80" w:rsidRPr="006D2B80" w14:paraId="6B129A3F" w14:textId="77777777" w:rsidTr="006D2B80">
        <w:trPr>
          <w:trHeight w:val="874"/>
        </w:trPr>
        <w:tc>
          <w:tcPr>
            <w:tcW w:w="9886"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2A33E83" w14:textId="77777777" w:rsidR="006D2B80" w:rsidRPr="006D2B80" w:rsidRDefault="006D2B80" w:rsidP="006D2B80">
            <w:pPr>
              <w:rPr>
                <w:rFonts w:ascii="Century Gothic" w:eastAsia="Times New Roman" w:hAnsi="Century Gothic" w:cs="Times New Roman"/>
                <w:color w:val="000000"/>
              </w:rPr>
            </w:pPr>
            <w:r w:rsidRPr="006D2B80">
              <w:rPr>
                <w:rFonts w:ascii="Century Gothic" w:eastAsia="Times New Roman" w:hAnsi="Century Gothic" w:cs="Times New Roman"/>
                <w:color w:val="000000"/>
              </w:rPr>
              <w:t>Ensure that the EV-Charging Station Locator accurately identifies and displays available charging stations.</w:t>
            </w:r>
          </w:p>
        </w:tc>
        <w:tc>
          <w:tcPr>
            <w:tcW w:w="2279" w:type="dxa"/>
            <w:tcBorders>
              <w:top w:val="single" w:sz="4" w:space="0" w:color="BFBFBF"/>
              <w:left w:val="nil"/>
              <w:bottom w:val="single" w:sz="18" w:space="0" w:color="BFBFBF" w:themeColor="background1" w:themeShade="BF"/>
              <w:right w:val="single" w:sz="4" w:space="0" w:color="BFBFBF"/>
            </w:tcBorders>
            <w:shd w:val="clear" w:color="000000" w:fill="F8F8F8"/>
            <w:vAlign w:val="center"/>
            <w:hideMark/>
          </w:tcPr>
          <w:p w14:paraId="1BA1D2D3" w14:textId="77777777" w:rsidR="006D2B80" w:rsidRPr="006D2B80" w:rsidRDefault="006D2B80" w:rsidP="006D2B80">
            <w:pPr>
              <w:jc w:val="cente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Fiorella Fitzgerald</w:t>
            </w:r>
          </w:p>
        </w:tc>
        <w:tc>
          <w:tcPr>
            <w:tcW w:w="2296" w:type="dxa"/>
            <w:tcBorders>
              <w:top w:val="single" w:sz="4" w:space="0" w:color="BFBFBF"/>
              <w:left w:val="nil"/>
              <w:bottom w:val="single" w:sz="18" w:space="0" w:color="BFBFBF" w:themeColor="background1" w:themeShade="BF"/>
              <w:right w:val="single" w:sz="4" w:space="0" w:color="BFBFBF"/>
            </w:tcBorders>
            <w:shd w:val="clear" w:color="000000" w:fill="F8F8F8"/>
            <w:vAlign w:val="center"/>
            <w:hideMark/>
          </w:tcPr>
          <w:p w14:paraId="2A21BB13" w14:textId="77777777" w:rsidR="006D2B80" w:rsidRPr="006D2B80" w:rsidRDefault="006D2B80" w:rsidP="006D2B80">
            <w:pPr>
              <w:jc w:val="cente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Jason Desjardins</w:t>
            </w:r>
          </w:p>
        </w:tc>
      </w:tr>
    </w:tbl>
    <w:p w14:paraId="22320E54" w14:textId="77777777" w:rsidR="006D2B80" w:rsidRPr="006D2B80" w:rsidRDefault="006D2B80">
      <w:pPr>
        <w:rPr>
          <w:sz w:val="20"/>
          <w:szCs w:val="20"/>
        </w:rPr>
      </w:pPr>
    </w:p>
    <w:tbl>
      <w:tblPr>
        <w:tblW w:w="14506" w:type="dxa"/>
        <w:tblLook w:val="04A0" w:firstRow="1" w:lastRow="0" w:firstColumn="1" w:lastColumn="0" w:noHBand="0" w:noVBand="1"/>
      </w:tblPr>
      <w:tblGrid>
        <w:gridCol w:w="801"/>
        <w:gridCol w:w="2100"/>
        <w:gridCol w:w="1327"/>
        <w:gridCol w:w="1799"/>
        <w:gridCol w:w="1986"/>
        <w:gridCol w:w="1537"/>
        <w:gridCol w:w="1256"/>
        <w:gridCol w:w="1053"/>
        <w:gridCol w:w="1053"/>
        <w:gridCol w:w="1594"/>
      </w:tblGrid>
      <w:tr w:rsidR="006D2B80" w:rsidRPr="006D2B80" w14:paraId="5142DBC4" w14:textId="77777777" w:rsidTr="00D52AC7">
        <w:trPr>
          <w:trHeight w:val="804"/>
        </w:trPr>
        <w:tc>
          <w:tcPr>
            <w:tcW w:w="801" w:type="dxa"/>
            <w:tcBorders>
              <w:top w:val="single" w:sz="24" w:space="0" w:color="BFBFBF" w:themeColor="background1" w:themeShade="BF"/>
              <w:left w:val="single" w:sz="4" w:space="0" w:color="BFBFBF"/>
              <w:bottom w:val="single" w:sz="4" w:space="0" w:color="BFBFBF"/>
              <w:right w:val="single" w:sz="4" w:space="0" w:color="BFBFBF"/>
            </w:tcBorders>
            <w:shd w:val="clear" w:color="000000" w:fill="A6C9EC"/>
            <w:vAlign w:val="center"/>
            <w:hideMark/>
          </w:tcPr>
          <w:p w14:paraId="23E82A56"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Case ID</w:t>
            </w:r>
          </w:p>
        </w:tc>
        <w:tc>
          <w:tcPr>
            <w:tcW w:w="210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CACE11D"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Test Steps</w:t>
            </w:r>
          </w:p>
        </w:tc>
        <w:tc>
          <w:tcPr>
            <w:tcW w:w="1327"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2F44CE0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Input Data</w:t>
            </w:r>
          </w:p>
        </w:tc>
        <w:tc>
          <w:tcPr>
            <w:tcW w:w="1799"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7DA0E11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Expected Results</w:t>
            </w:r>
          </w:p>
        </w:tc>
        <w:tc>
          <w:tcPr>
            <w:tcW w:w="1986"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FE84DE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Actual Results</w:t>
            </w:r>
          </w:p>
        </w:tc>
        <w:tc>
          <w:tcPr>
            <w:tcW w:w="1537"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2E017E3F"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Test Environment</w:t>
            </w:r>
          </w:p>
        </w:tc>
        <w:tc>
          <w:tcPr>
            <w:tcW w:w="1256"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0A54FCE0"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Execution Status</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7975C383"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Bug Severity</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35DA63E3"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Bug Priority</w:t>
            </w:r>
          </w:p>
        </w:tc>
        <w:tc>
          <w:tcPr>
            <w:tcW w:w="1594" w:type="dxa"/>
            <w:tcBorders>
              <w:top w:val="single" w:sz="24" w:space="0" w:color="BFBFBF" w:themeColor="background1" w:themeShade="BF"/>
              <w:left w:val="nil"/>
              <w:bottom w:val="single" w:sz="4" w:space="0" w:color="BFBFBF"/>
              <w:right w:val="single" w:sz="8" w:space="0" w:color="BFBFBF"/>
            </w:tcBorders>
            <w:shd w:val="clear" w:color="000000" w:fill="DADADA"/>
            <w:vAlign w:val="center"/>
            <w:hideMark/>
          </w:tcPr>
          <w:p w14:paraId="1636D981"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Notes</w:t>
            </w:r>
          </w:p>
        </w:tc>
      </w:tr>
      <w:tr w:rsidR="006D2B80" w:rsidRPr="006D2B80" w14:paraId="7910CA22" w14:textId="77777777" w:rsidTr="00D52AC7">
        <w:trPr>
          <w:trHeight w:val="1079"/>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0CF5C6FF"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TC001</w:t>
            </w:r>
          </w:p>
        </w:tc>
        <w:tc>
          <w:tcPr>
            <w:tcW w:w="2100" w:type="dxa"/>
            <w:tcBorders>
              <w:top w:val="nil"/>
              <w:left w:val="nil"/>
              <w:bottom w:val="single" w:sz="4" w:space="0" w:color="BFBFBF"/>
              <w:right w:val="single" w:sz="4" w:space="0" w:color="BFBFBF"/>
            </w:tcBorders>
            <w:shd w:val="clear" w:color="auto" w:fill="auto"/>
            <w:vAlign w:val="center"/>
            <w:hideMark/>
          </w:tcPr>
          <w:p w14:paraId="4BDFE17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Open the app and navigate to the EV-Charging Station Locator.</w:t>
            </w:r>
          </w:p>
        </w:tc>
        <w:tc>
          <w:tcPr>
            <w:tcW w:w="1327" w:type="dxa"/>
            <w:tcBorders>
              <w:top w:val="nil"/>
              <w:left w:val="nil"/>
              <w:bottom w:val="single" w:sz="4" w:space="0" w:color="BFBFBF"/>
              <w:right w:val="single" w:sz="4" w:space="0" w:color="BFBFBF"/>
            </w:tcBorders>
            <w:shd w:val="clear" w:color="auto" w:fill="auto"/>
            <w:vAlign w:val="center"/>
            <w:hideMark/>
          </w:tcPr>
          <w:p w14:paraId="66D9F20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User location: "Downtown"</w:t>
            </w:r>
          </w:p>
        </w:tc>
        <w:tc>
          <w:tcPr>
            <w:tcW w:w="1799" w:type="dxa"/>
            <w:tcBorders>
              <w:top w:val="nil"/>
              <w:left w:val="nil"/>
              <w:bottom w:val="single" w:sz="4" w:space="0" w:color="BFBFBF"/>
              <w:right w:val="single" w:sz="4" w:space="0" w:color="BFBFBF"/>
            </w:tcBorders>
            <w:shd w:val="clear" w:color="auto" w:fill="auto"/>
            <w:vAlign w:val="center"/>
            <w:hideMark/>
          </w:tcPr>
          <w:p w14:paraId="522758F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App displays a map with nearby charging stations marked.</w:t>
            </w:r>
          </w:p>
        </w:tc>
        <w:tc>
          <w:tcPr>
            <w:tcW w:w="1986" w:type="dxa"/>
            <w:tcBorders>
              <w:top w:val="nil"/>
              <w:left w:val="nil"/>
              <w:bottom w:val="single" w:sz="4" w:space="0" w:color="BFBFBF"/>
              <w:right w:val="single" w:sz="4" w:space="0" w:color="BFBFBF"/>
            </w:tcBorders>
            <w:shd w:val="clear" w:color="auto" w:fill="auto"/>
            <w:vAlign w:val="center"/>
            <w:hideMark/>
          </w:tcPr>
          <w:p w14:paraId="4A8D458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App displays a map with nearby charging stations marked.</w:t>
            </w:r>
          </w:p>
        </w:tc>
        <w:tc>
          <w:tcPr>
            <w:tcW w:w="1537" w:type="dxa"/>
            <w:tcBorders>
              <w:top w:val="nil"/>
              <w:left w:val="nil"/>
              <w:bottom w:val="single" w:sz="4" w:space="0" w:color="BFBFBF"/>
              <w:right w:val="single" w:sz="4" w:space="0" w:color="BFBFBF"/>
            </w:tcBorders>
            <w:shd w:val="clear" w:color="auto" w:fill="auto"/>
            <w:vAlign w:val="center"/>
            <w:hideMark/>
          </w:tcPr>
          <w:p w14:paraId="28B0928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Android XX, Samsung Galaxy</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18F0FF29"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70798662"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01254A2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0E9B5B7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5F253757" w14:textId="77777777" w:rsidTr="00D52AC7">
        <w:trPr>
          <w:trHeight w:val="1070"/>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142760E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TC002</w:t>
            </w:r>
          </w:p>
        </w:tc>
        <w:tc>
          <w:tcPr>
            <w:tcW w:w="2100" w:type="dxa"/>
            <w:tcBorders>
              <w:top w:val="nil"/>
              <w:left w:val="nil"/>
              <w:bottom w:val="single" w:sz="4" w:space="0" w:color="BFBFBF"/>
              <w:right w:val="single" w:sz="4" w:space="0" w:color="BFBFBF"/>
            </w:tcBorders>
            <w:shd w:val="clear" w:color="auto" w:fill="auto"/>
            <w:vAlign w:val="center"/>
            <w:hideMark/>
          </w:tcPr>
          <w:p w14:paraId="45BCE7A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Search for charging stations using the search bar with the keyword "North Park".</w:t>
            </w:r>
          </w:p>
        </w:tc>
        <w:tc>
          <w:tcPr>
            <w:tcW w:w="1327" w:type="dxa"/>
            <w:tcBorders>
              <w:top w:val="nil"/>
              <w:left w:val="nil"/>
              <w:bottom w:val="single" w:sz="4" w:space="0" w:color="BFBFBF"/>
              <w:right w:val="single" w:sz="4" w:space="0" w:color="BFBFBF"/>
            </w:tcBorders>
            <w:shd w:val="clear" w:color="auto" w:fill="auto"/>
            <w:vAlign w:val="center"/>
            <w:hideMark/>
          </w:tcPr>
          <w:p w14:paraId="7B10409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Search keyword: "North Park"</w:t>
            </w:r>
          </w:p>
        </w:tc>
        <w:tc>
          <w:tcPr>
            <w:tcW w:w="1799" w:type="dxa"/>
            <w:tcBorders>
              <w:top w:val="nil"/>
              <w:left w:val="nil"/>
              <w:bottom w:val="single" w:sz="4" w:space="0" w:color="BFBFBF"/>
              <w:right w:val="single" w:sz="4" w:space="0" w:color="BFBFBF"/>
            </w:tcBorders>
            <w:shd w:val="clear" w:color="auto" w:fill="auto"/>
            <w:vAlign w:val="center"/>
            <w:hideMark/>
          </w:tcPr>
          <w:p w14:paraId="398BE1C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Map updates to show charging stations in the North Park area.</w:t>
            </w:r>
          </w:p>
        </w:tc>
        <w:tc>
          <w:tcPr>
            <w:tcW w:w="1986" w:type="dxa"/>
            <w:tcBorders>
              <w:top w:val="nil"/>
              <w:left w:val="nil"/>
              <w:bottom w:val="single" w:sz="4" w:space="0" w:color="BFBFBF"/>
              <w:right w:val="single" w:sz="4" w:space="0" w:color="BFBFBF"/>
            </w:tcBorders>
            <w:shd w:val="clear" w:color="auto" w:fill="auto"/>
            <w:vAlign w:val="center"/>
            <w:hideMark/>
          </w:tcPr>
          <w:p w14:paraId="4660D32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Map updates to show charging stations in the North Park area.</w:t>
            </w:r>
          </w:p>
        </w:tc>
        <w:tc>
          <w:tcPr>
            <w:tcW w:w="1537" w:type="dxa"/>
            <w:tcBorders>
              <w:top w:val="nil"/>
              <w:left w:val="nil"/>
              <w:bottom w:val="single" w:sz="4" w:space="0" w:color="BFBFBF"/>
              <w:right w:val="single" w:sz="4" w:space="0" w:color="BFBFBF"/>
            </w:tcBorders>
            <w:shd w:val="clear" w:color="auto" w:fill="auto"/>
            <w:vAlign w:val="center"/>
            <w:hideMark/>
          </w:tcPr>
          <w:p w14:paraId="0B9051F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iOS XX, iPhone XX</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3AA41976"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4471A35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569390B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762406C9"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51E51FD3" w14:textId="77777777" w:rsidTr="00D52AC7">
        <w:trPr>
          <w:trHeight w:val="1520"/>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31C8FB3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TC003</w:t>
            </w:r>
          </w:p>
        </w:tc>
        <w:tc>
          <w:tcPr>
            <w:tcW w:w="2100" w:type="dxa"/>
            <w:tcBorders>
              <w:top w:val="nil"/>
              <w:left w:val="nil"/>
              <w:bottom w:val="single" w:sz="4" w:space="0" w:color="BFBFBF"/>
              <w:right w:val="single" w:sz="4" w:space="0" w:color="BFBFBF"/>
            </w:tcBorders>
            <w:shd w:val="clear" w:color="auto" w:fill="auto"/>
            <w:vAlign w:val="center"/>
            <w:hideMark/>
          </w:tcPr>
          <w:p w14:paraId="065A5B6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Select a charging station and view details (e.g., availability, type of chargers, operating hours).</w:t>
            </w:r>
          </w:p>
        </w:tc>
        <w:tc>
          <w:tcPr>
            <w:tcW w:w="1327" w:type="dxa"/>
            <w:tcBorders>
              <w:top w:val="nil"/>
              <w:left w:val="nil"/>
              <w:bottom w:val="single" w:sz="4" w:space="0" w:color="BFBFBF"/>
              <w:right w:val="single" w:sz="4" w:space="0" w:color="BFBFBF"/>
            </w:tcBorders>
            <w:shd w:val="clear" w:color="auto" w:fill="auto"/>
            <w:vAlign w:val="center"/>
            <w:hideMark/>
          </w:tcPr>
          <w:p w14:paraId="5372346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Station ID: 12345</w:t>
            </w:r>
          </w:p>
        </w:tc>
        <w:tc>
          <w:tcPr>
            <w:tcW w:w="1799" w:type="dxa"/>
            <w:tcBorders>
              <w:top w:val="nil"/>
              <w:left w:val="nil"/>
              <w:bottom w:val="single" w:sz="4" w:space="0" w:color="BFBFBF"/>
              <w:right w:val="single" w:sz="4" w:space="0" w:color="BFBFBF"/>
            </w:tcBorders>
            <w:shd w:val="clear" w:color="auto" w:fill="auto"/>
            <w:vAlign w:val="center"/>
            <w:hideMark/>
          </w:tcPr>
          <w:p w14:paraId="5F50F1B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Details page displays information about availability, types of chargers, and operating hours.</w:t>
            </w:r>
          </w:p>
        </w:tc>
        <w:tc>
          <w:tcPr>
            <w:tcW w:w="1986" w:type="dxa"/>
            <w:tcBorders>
              <w:top w:val="nil"/>
              <w:left w:val="nil"/>
              <w:bottom w:val="single" w:sz="4" w:space="0" w:color="BFBFBF"/>
              <w:right w:val="single" w:sz="4" w:space="0" w:color="BFBFBF"/>
            </w:tcBorders>
            <w:shd w:val="clear" w:color="auto" w:fill="auto"/>
            <w:vAlign w:val="center"/>
            <w:hideMark/>
          </w:tcPr>
          <w:p w14:paraId="3F54D57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Details page displays information about availability, types of chargers, and operating hours.</w:t>
            </w:r>
          </w:p>
        </w:tc>
        <w:tc>
          <w:tcPr>
            <w:tcW w:w="1537" w:type="dxa"/>
            <w:tcBorders>
              <w:top w:val="nil"/>
              <w:left w:val="nil"/>
              <w:bottom w:val="single" w:sz="4" w:space="0" w:color="BFBFBF"/>
              <w:right w:val="single" w:sz="4" w:space="0" w:color="BFBFBF"/>
            </w:tcBorders>
            <w:shd w:val="clear" w:color="auto" w:fill="auto"/>
            <w:vAlign w:val="center"/>
            <w:hideMark/>
          </w:tcPr>
          <w:p w14:paraId="348DF89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Windows XX, Chrome</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45879CB1"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7E92FD3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68098C7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515F58F9"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09D4C4A6" w14:textId="77777777" w:rsidTr="00D52AC7">
        <w:trPr>
          <w:trHeight w:val="576"/>
        </w:trPr>
        <w:tc>
          <w:tcPr>
            <w:tcW w:w="801"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E02B38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TC004</w:t>
            </w:r>
          </w:p>
        </w:tc>
        <w:tc>
          <w:tcPr>
            <w:tcW w:w="2100"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28AEF02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Test Steps</w:t>
            </w:r>
          </w:p>
        </w:tc>
        <w:tc>
          <w:tcPr>
            <w:tcW w:w="1327"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A3FF06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Input Data</w:t>
            </w:r>
          </w:p>
        </w:tc>
        <w:tc>
          <w:tcPr>
            <w:tcW w:w="1799"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61F61F91"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Expected</w:t>
            </w:r>
          </w:p>
        </w:tc>
        <w:tc>
          <w:tcPr>
            <w:tcW w:w="1986"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3A25E57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Actual</w:t>
            </w:r>
          </w:p>
        </w:tc>
        <w:tc>
          <w:tcPr>
            <w:tcW w:w="1537"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AE05C92"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Environment</w:t>
            </w:r>
          </w:p>
        </w:tc>
        <w:tc>
          <w:tcPr>
            <w:tcW w:w="1256" w:type="dxa"/>
            <w:tcBorders>
              <w:top w:val="single" w:sz="4" w:space="0" w:color="BFBFBF"/>
              <w:left w:val="single" w:sz="4" w:space="0" w:color="BFBFBF"/>
              <w:bottom w:val="single" w:sz="4" w:space="0" w:color="BFBFBF"/>
              <w:right w:val="single" w:sz="4" w:space="0" w:color="BFBFBF"/>
            </w:tcBorders>
            <w:shd w:val="clear" w:color="000000" w:fill="FF3A1E"/>
            <w:noWrap/>
            <w:vAlign w:val="center"/>
            <w:hideMark/>
          </w:tcPr>
          <w:p w14:paraId="6C4C272D" w14:textId="77777777" w:rsidR="006D2B80" w:rsidRPr="00D52AC7" w:rsidRDefault="006D2B80" w:rsidP="00D52AC7">
            <w:pPr>
              <w:jc w:val="center"/>
              <w:rPr>
                <w:rFonts w:ascii="Century Gothic" w:eastAsia="Times New Roman" w:hAnsi="Century Gothic" w:cs="Times New Roman"/>
                <w:color w:val="FFFFFF"/>
                <w:sz w:val="22"/>
                <w:szCs w:val="22"/>
              </w:rPr>
            </w:pPr>
            <w:r w:rsidRPr="00D52AC7">
              <w:rPr>
                <w:rFonts w:ascii="Century Gothic" w:eastAsia="Times New Roman" w:hAnsi="Century Gothic" w:cs="Times New Roman"/>
                <w:color w:val="FFFFFF"/>
                <w:sz w:val="22"/>
                <w:szCs w:val="22"/>
              </w:rPr>
              <w:t>FAIL</w:t>
            </w:r>
          </w:p>
        </w:tc>
        <w:tc>
          <w:tcPr>
            <w:tcW w:w="1053"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4087D6E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Low</w:t>
            </w:r>
          </w:p>
        </w:tc>
        <w:tc>
          <w:tcPr>
            <w:tcW w:w="1053" w:type="dxa"/>
            <w:tcBorders>
              <w:top w:val="single" w:sz="4" w:space="0" w:color="BFBFBF"/>
              <w:left w:val="single" w:sz="4" w:space="0" w:color="BFBFBF"/>
              <w:bottom w:val="single" w:sz="4" w:space="0" w:color="BFBFBF"/>
              <w:right w:val="single" w:sz="4" w:space="0" w:color="BFBFBF"/>
            </w:tcBorders>
            <w:shd w:val="clear" w:color="auto" w:fill="FF6B00"/>
            <w:noWrap/>
            <w:vAlign w:val="center"/>
            <w:hideMark/>
          </w:tcPr>
          <w:p w14:paraId="364BD83F" w14:textId="185B63C5"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FFFFFF"/>
                <w:sz w:val="18"/>
                <w:szCs w:val="18"/>
              </w:rPr>
              <w:t>High</w:t>
            </w:r>
          </w:p>
        </w:tc>
        <w:tc>
          <w:tcPr>
            <w:tcW w:w="1594" w:type="dxa"/>
            <w:tcBorders>
              <w:top w:val="nil"/>
              <w:left w:val="nil"/>
              <w:bottom w:val="single" w:sz="4" w:space="0" w:color="BFBFBF"/>
              <w:right w:val="single" w:sz="4" w:space="0" w:color="BFBFBF"/>
            </w:tcBorders>
            <w:shd w:val="clear" w:color="000000" w:fill="F9F9F9"/>
            <w:vAlign w:val="center"/>
            <w:hideMark/>
          </w:tcPr>
          <w:p w14:paraId="16B3C68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r>
      <w:tr w:rsidR="006D2B80" w:rsidRPr="006D2B80" w14:paraId="05917280" w14:textId="77777777" w:rsidTr="00D52AC7">
        <w:trPr>
          <w:trHeight w:val="576"/>
        </w:trPr>
        <w:tc>
          <w:tcPr>
            <w:tcW w:w="801"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4288DB5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TC005</w:t>
            </w:r>
          </w:p>
        </w:tc>
        <w:tc>
          <w:tcPr>
            <w:tcW w:w="2100"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1753539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327"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72BA065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799"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6593276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986"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595C745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537"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4AE8DF9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256" w:type="dxa"/>
            <w:tcBorders>
              <w:top w:val="single" w:sz="4" w:space="0" w:color="BFBFBF"/>
              <w:left w:val="single" w:sz="4" w:space="0" w:color="BFBFBF"/>
              <w:bottom w:val="single" w:sz="12" w:space="0" w:color="BFBFBF" w:themeColor="background1" w:themeShade="BF"/>
              <w:right w:val="single" w:sz="4" w:space="0" w:color="BFBFBF"/>
            </w:tcBorders>
            <w:shd w:val="clear" w:color="000000" w:fill="FF3A1E"/>
            <w:noWrap/>
            <w:vAlign w:val="center"/>
            <w:hideMark/>
          </w:tcPr>
          <w:p w14:paraId="62D75CFB" w14:textId="77777777" w:rsidR="006D2B80" w:rsidRPr="00D52AC7" w:rsidRDefault="006D2B80" w:rsidP="00D52AC7">
            <w:pPr>
              <w:jc w:val="center"/>
              <w:rPr>
                <w:rFonts w:ascii="Century Gothic" w:eastAsia="Times New Roman" w:hAnsi="Century Gothic" w:cs="Times New Roman"/>
                <w:color w:val="FFFFFF"/>
                <w:sz w:val="22"/>
                <w:szCs w:val="22"/>
              </w:rPr>
            </w:pPr>
            <w:r w:rsidRPr="00D52AC7">
              <w:rPr>
                <w:rFonts w:ascii="Century Gothic" w:eastAsia="Times New Roman" w:hAnsi="Century Gothic" w:cs="Times New Roman"/>
                <w:color w:val="FFFFFF"/>
                <w:sz w:val="22"/>
                <w:szCs w:val="22"/>
              </w:rPr>
              <w:t>FAIL</w:t>
            </w: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000000" w:fill="FFC000"/>
            <w:noWrap/>
            <w:vAlign w:val="center"/>
            <w:hideMark/>
          </w:tcPr>
          <w:p w14:paraId="7B16E5F1"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Medium</w:t>
            </w:r>
          </w:p>
        </w:tc>
        <w:tc>
          <w:tcPr>
            <w:tcW w:w="1053" w:type="dxa"/>
            <w:tcBorders>
              <w:top w:val="single" w:sz="4" w:space="0" w:color="BFBFBF"/>
              <w:left w:val="nil"/>
              <w:bottom w:val="single" w:sz="12" w:space="0" w:color="BFBFBF" w:themeColor="background1" w:themeShade="BF"/>
              <w:right w:val="single" w:sz="4" w:space="0" w:color="BFBFBF"/>
            </w:tcBorders>
            <w:shd w:val="clear" w:color="auto" w:fill="EA0134"/>
            <w:noWrap/>
            <w:vAlign w:val="center"/>
            <w:hideMark/>
          </w:tcPr>
          <w:p w14:paraId="388049CF" w14:textId="31A06405"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FFFFFF"/>
                <w:sz w:val="18"/>
                <w:szCs w:val="18"/>
              </w:rPr>
              <w:t>Critical</w:t>
            </w:r>
          </w:p>
        </w:tc>
        <w:tc>
          <w:tcPr>
            <w:tcW w:w="1594" w:type="dxa"/>
            <w:tcBorders>
              <w:top w:val="single" w:sz="4" w:space="0" w:color="BFBFBF"/>
              <w:left w:val="nil"/>
              <w:bottom w:val="single" w:sz="12" w:space="0" w:color="BFBFBF" w:themeColor="background1" w:themeShade="BF"/>
              <w:right w:val="single" w:sz="4" w:space="0" w:color="BFBFBF"/>
            </w:tcBorders>
            <w:shd w:val="clear" w:color="000000" w:fill="F9F9F9"/>
            <w:vAlign w:val="center"/>
            <w:hideMark/>
          </w:tcPr>
          <w:p w14:paraId="2C9C5C6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r>
      <w:tr w:rsidR="00D52AC7" w:rsidRPr="006D2B80" w14:paraId="24C50574" w14:textId="77777777" w:rsidTr="00D52AC7">
        <w:trPr>
          <w:trHeight w:val="576"/>
        </w:trPr>
        <w:tc>
          <w:tcPr>
            <w:tcW w:w="801" w:type="dxa"/>
            <w:tcBorders>
              <w:top w:val="single" w:sz="12" w:space="0" w:color="BFBFBF" w:themeColor="background1" w:themeShade="BF"/>
              <w:left w:val="single" w:sz="4" w:space="0" w:color="BFBFBF"/>
              <w:bottom w:val="single" w:sz="4" w:space="0" w:color="BFBFBF"/>
              <w:right w:val="single" w:sz="4" w:space="0" w:color="BFBFBF"/>
            </w:tcBorders>
            <w:shd w:val="clear" w:color="000000" w:fill="DAE9F8"/>
            <w:vAlign w:val="center"/>
          </w:tcPr>
          <w:p w14:paraId="32E79EDB" w14:textId="11EC03BC"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TC006</w:t>
            </w:r>
          </w:p>
        </w:tc>
        <w:tc>
          <w:tcPr>
            <w:tcW w:w="2100"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7AC60794" w14:textId="3ECE5F8E" w:rsidR="00D52AC7" w:rsidRPr="006D2B80" w:rsidRDefault="00D52AC7" w:rsidP="0048297E">
            <w:pPr>
              <w:rPr>
                <w:rFonts w:ascii="Century Gothic" w:eastAsia="Times New Roman" w:hAnsi="Century Gothic" w:cs="Times New Roman"/>
                <w:color w:val="000000"/>
                <w:sz w:val="18"/>
                <w:szCs w:val="18"/>
              </w:rPr>
            </w:pPr>
          </w:p>
        </w:tc>
        <w:tc>
          <w:tcPr>
            <w:tcW w:w="1327"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1A1DB8AC" w14:textId="5FC5B56F" w:rsidR="00D52AC7" w:rsidRPr="006D2B80" w:rsidRDefault="00D52AC7" w:rsidP="0048297E">
            <w:pPr>
              <w:rPr>
                <w:rFonts w:ascii="Century Gothic" w:eastAsia="Times New Roman" w:hAnsi="Century Gothic" w:cs="Times New Roman"/>
                <w:color w:val="000000"/>
                <w:sz w:val="18"/>
                <w:szCs w:val="18"/>
              </w:rPr>
            </w:pPr>
          </w:p>
        </w:tc>
        <w:tc>
          <w:tcPr>
            <w:tcW w:w="1799"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0142545D" w14:textId="2822F2B4" w:rsidR="00D52AC7" w:rsidRPr="006D2B80" w:rsidRDefault="00D52AC7" w:rsidP="0048297E">
            <w:pPr>
              <w:rPr>
                <w:rFonts w:ascii="Century Gothic" w:eastAsia="Times New Roman" w:hAnsi="Century Gothic" w:cs="Times New Roman"/>
                <w:color w:val="000000"/>
                <w:sz w:val="18"/>
                <w:szCs w:val="18"/>
              </w:rPr>
            </w:pPr>
          </w:p>
        </w:tc>
        <w:tc>
          <w:tcPr>
            <w:tcW w:w="1986"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68AB17E6" w14:textId="4AAB492C" w:rsidR="00D52AC7" w:rsidRPr="006D2B80" w:rsidRDefault="00D52AC7" w:rsidP="0048297E">
            <w:pPr>
              <w:rPr>
                <w:rFonts w:ascii="Century Gothic" w:eastAsia="Times New Roman" w:hAnsi="Century Gothic" w:cs="Times New Roman"/>
                <w:color w:val="000000"/>
                <w:sz w:val="18"/>
                <w:szCs w:val="18"/>
              </w:rPr>
            </w:pPr>
          </w:p>
        </w:tc>
        <w:tc>
          <w:tcPr>
            <w:tcW w:w="1537"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06C0C187" w14:textId="2C4ABFC2" w:rsidR="00D52AC7" w:rsidRPr="006D2B80" w:rsidRDefault="00D52AC7" w:rsidP="0048297E">
            <w:pPr>
              <w:rPr>
                <w:rFonts w:ascii="Century Gothic" w:eastAsia="Times New Roman" w:hAnsi="Century Gothic" w:cs="Times New Roman"/>
                <w:color w:val="000000"/>
                <w:sz w:val="18"/>
                <w:szCs w:val="18"/>
              </w:rPr>
            </w:pPr>
          </w:p>
        </w:tc>
        <w:tc>
          <w:tcPr>
            <w:tcW w:w="1256" w:type="dxa"/>
            <w:tcBorders>
              <w:top w:val="single" w:sz="12" w:space="0" w:color="BFBFBF" w:themeColor="background1" w:themeShade="BF"/>
              <w:left w:val="single" w:sz="4" w:space="0" w:color="BFBFBF"/>
              <w:bottom w:val="single" w:sz="4" w:space="0" w:color="BFBFBF"/>
              <w:right w:val="single" w:sz="4" w:space="0" w:color="BFBFBF"/>
            </w:tcBorders>
            <w:shd w:val="clear" w:color="000000" w:fill="B6FBF5"/>
            <w:noWrap/>
            <w:vAlign w:val="center"/>
          </w:tcPr>
          <w:p w14:paraId="2BCD175C" w14:textId="60B3CB46" w:rsidR="00D52AC7" w:rsidRPr="00D52AC7" w:rsidRDefault="00D52AC7" w:rsidP="00D52AC7">
            <w:pPr>
              <w:jc w:val="cente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PASS</w:t>
            </w:r>
          </w:p>
        </w:tc>
        <w:tc>
          <w:tcPr>
            <w:tcW w:w="1053" w:type="dxa"/>
            <w:tcBorders>
              <w:top w:val="single" w:sz="12" w:space="0" w:color="BFBFBF" w:themeColor="background1" w:themeShade="BF"/>
              <w:left w:val="single" w:sz="4" w:space="0" w:color="BFBFBF"/>
              <w:bottom w:val="single" w:sz="4" w:space="0" w:color="BFBFBF"/>
              <w:right w:val="single" w:sz="4" w:space="0" w:color="BFBFBF"/>
            </w:tcBorders>
            <w:shd w:val="clear" w:color="000000" w:fill="DBE2E5"/>
            <w:noWrap/>
            <w:vAlign w:val="center"/>
          </w:tcPr>
          <w:p w14:paraId="7605EA8D" w14:textId="0CB3585D"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N/A</w:t>
            </w:r>
          </w:p>
        </w:tc>
        <w:tc>
          <w:tcPr>
            <w:tcW w:w="1053" w:type="dxa"/>
            <w:tcBorders>
              <w:top w:val="single" w:sz="12" w:space="0" w:color="BFBFBF" w:themeColor="background1" w:themeShade="BF"/>
              <w:left w:val="single" w:sz="4" w:space="0" w:color="BFBFBF"/>
              <w:bottom w:val="single" w:sz="4" w:space="0" w:color="BFBFBF"/>
              <w:right w:val="single" w:sz="4" w:space="0" w:color="BFBFBF"/>
            </w:tcBorders>
            <w:shd w:val="clear" w:color="000000" w:fill="DBE2E5"/>
            <w:noWrap/>
            <w:vAlign w:val="center"/>
          </w:tcPr>
          <w:p w14:paraId="5C042406" w14:textId="75D26B98"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N/A</w:t>
            </w:r>
          </w:p>
        </w:tc>
        <w:tc>
          <w:tcPr>
            <w:tcW w:w="1594" w:type="dxa"/>
            <w:tcBorders>
              <w:top w:val="single" w:sz="12" w:space="0" w:color="BFBFBF" w:themeColor="background1" w:themeShade="BF"/>
              <w:left w:val="nil"/>
              <w:bottom w:val="single" w:sz="4" w:space="0" w:color="BFBFBF"/>
              <w:right w:val="single" w:sz="4" w:space="0" w:color="BFBFBF"/>
            </w:tcBorders>
            <w:shd w:val="clear" w:color="000000" w:fill="F9F9F9"/>
            <w:vAlign w:val="center"/>
          </w:tcPr>
          <w:p w14:paraId="25E6DD50" w14:textId="356F003E" w:rsidR="00D52AC7" w:rsidRPr="006D2B80" w:rsidRDefault="00D52AC7" w:rsidP="0048297E">
            <w:pPr>
              <w:rPr>
                <w:rFonts w:ascii="Century Gothic" w:eastAsia="Times New Roman" w:hAnsi="Century Gothic" w:cs="Times New Roman"/>
                <w:color w:val="000000"/>
                <w:sz w:val="18"/>
                <w:szCs w:val="18"/>
              </w:rPr>
            </w:pPr>
          </w:p>
        </w:tc>
      </w:tr>
    </w:tbl>
    <w:p w14:paraId="287662EE" w14:textId="77777777" w:rsidR="006D2B80" w:rsidRDefault="006D2B80"/>
    <w:p w14:paraId="49B74B0D" w14:textId="699B515E" w:rsidR="006D2B80" w:rsidRPr="00D52AC7" w:rsidRDefault="006D2B80" w:rsidP="00D52AC7">
      <w:pPr>
        <w:spacing w:line="276" w:lineRule="auto"/>
        <w:rPr>
          <w:rFonts w:ascii="Century Gothic" w:eastAsia="Century Gothic" w:hAnsi="Century Gothic" w:cs="Century Gothic"/>
          <w:color w:val="001033"/>
          <w:sz w:val="48"/>
          <w:szCs w:val="48"/>
        </w:rPr>
      </w:pPr>
      <w:r w:rsidRPr="00197002">
        <w:rPr>
          <w:rFonts w:ascii="Century Gothic" w:eastAsia="Century Gothic" w:hAnsi="Century Gothic" w:cs="Century Gothic"/>
          <w:color w:val="001033"/>
          <w:sz w:val="48"/>
          <w:szCs w:val="48"/>
        </w:rPr>
        <w:lastRenderedPageBreak/>
        <w:t>Agile Test Case Template</w:t>
      </w:r>
    </w:p>
    <w:tbl>
      <w:tblPr>
        <w:tblW w:w="14462" w:type="dxa"/>
        <w:tblLook w:val="04A0" w:firstRow="1" w:lastRow="0" w:firstColumn="1" w:lastColumn="0" w:noHBand="0" w:noVBand="1"/>
      </w:tblPr>
      <w:tblGrid>
        <w:gridCol w:w="9886"/>
        <w:gridCol w:w="2280"/>
        <w:gridCol w:w="2296"/>
      </w:tblGrid>
      <w:tr w:rsidR="006D2B80" w:rsidRPr="006D2B80" w14:paraId="7D00A7A9" w14:textId="77777777" w:rsidTr="0048297E">
        <w:trPr>
          <w:trHeight w:val="388"/>
        </w:trPr>
        <w:tc>
          <w:tcPr>
            <w:tcW w:w="12166"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17C7001A"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PROJECT NAME</w:t>
            </w:r>
          </w:p>
        </w:tc>
        <w:tc>
          <w:tcPr>
            <w:tcW w:w="2296" w:type="dxa"/>
            <w:tcBorders>
              <w:top w:val="single" w:sz="4" w:space="0" w:color="BFBFBF"/>
              <w:left w:val="nil"/>
              <w:bottom w:val="single" w:sz="4" w:space="0" w:color="BFBFBF"/>
              <w:right w:val="single" w:sz="4" w:space="0" w:color="BFBFBF"/>
            </w:tcBorders>
            <w:shd w:val="clear" w:color="000000" w:fill="94DCF8"/>
            <w:vAlign w:val="center"/>
            <w:hideMark/>
          </w:tcPr>
          <w:p w14:paraId="485B98C5"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PRIORITY</w:t>
            </w:r>
          </w:p>
        </w:tc>
      </w:tr>
      <w:tr w:rsidR="006D2B80" w:rsidRPr="006D2B80" w14:paraId="33E44C81" w14:textId="77777777" w:rsidTr="006D2B80">
        <w:trPr>
          <w:trHeight w:val="679"/>
        </w:trPr>
        <w:tc>
          <w:tcPr>
            <w:tcW w:w="12166" w:type="dxa"/>
            <w:gridSpan w:val="2"/>
            <w:tcBorders>
              <w:top w:val="single" w:sz="4" w:space="0" w:color="BFBFBF"/>
              <w:left w:val="single" w:sz="4" w:space="0" w:color="BFBFBF"/>
              <w:bottom w:val="single" w:sz="8" w:space="0" w:color="BFBFBF"/>
              <w:right w:val="single" w:sz="4" w:space="0" w:color="BFBFBF"/>
            </w:tcBorders>
            <w:shd w:val="clear" w:color="000000" w:fill="E4F6FD"/>
            <w:noWrap/>
            <w:vAlign w:val="center"/>
          </w:tcPr>
          <w:p w14:paraId="1D2D0664" w14:textId="1F75F7DB" w:rsidR="006D2B80" w:rsidRPr="006D2B80" w:rsidRDefault="006D2B80" w:rsidP="0048297E">
            <w:pPr>
              <w:rPr>
                <w:rFonts w:ascii="Century Gothic" w:eastAsia="Times New Roman" w:hAnsi="Century Gothic" w:cs="Times New Roman"/>
                <w:color w:val="000000"/>
                <w:sz w:val="28"/>
                <w:szCs w:val="28"/>
              </w:rPr>
            </w:pPr>
          </w:p>
        </w:tc>
        <w:tc>
          <w:tcPr>
            <w:tcW w:w="2296" w:type="dxa"/>
            <w:tcBorders>
              <w:top w:val="single" w:sz="4" w:space="0" w:color="BFBFBF"/>
              <w:left w:val="single" w:sz="4" w:space="0" w:color="BFBFBF"/>
              <w:bottom w:val="single" w:sz="4" w:space="0" w:color="BFBFBF"/>
              <w:right w:val="single" w:sz="4" w:space="0" w:color="BFBFBF"/>
            </w:tcBorders>
            <w:shd w:val="clear" w:color="auto" w:fill="C1E4F5" w:themeFill="accent1" w:themeFillTint="33"/>
            <w:noWrap/>
            <w:vAlign w:val="center"/>
          </w:tcPr>
          <w:p w14:paraId="635AF7E1" w14:textId="647CB699" w:rsidR="006D2B80" w:rsidRPr="006D2B80" w:rsidRDefault="006D2B80" w:rsidP="0048297E">
            <w:pPr>
              <w:jc w:val="center"/>
              <w:rPr>
                <w:rFonts w:ascii="Century Gothic" w:eastAsia="Times New Roman" w:hAnsi="Century Gothic" w:cs="Times New Roman"/>
                <w:color w:val="FFFFFF"/>
                <w:sz w:val="30"/>
                <w:szCs w:val="30"/>
              </w:rPr>
            </w:pPr>
          </w:p>
        </w:tc>
      </w:tr>
      <w:tr w:rsidR="006D2B80" w:rsidRPr="006D2B80" w14:paraId="0E658829" w14:textId="77777777" w:rsidTr="0048297E">
        <w:trPr>
          <w:trHeight w:val="360"/>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5857BB91"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DESCRIPTION</w:t>
            </w:r>
          </w:p>
        </w:tc>
        <w:tc>
          <w:tcPr>
            <w:tcW w:w="2279" w:type="dxa"/>
            <w:tcBorders>
              <w:top w:val="single" w:sz="4" w:space="0" w:color="BFBFBF"/>
              <w:left w:val="nil"/>
              <w:bottom w:val="single" w:sz="4" w:space="0" w:color="BFBFBF"/>
              <w:right w:val="single" w:sz="4" w:space="0" w:color="BFBFBF"/>
            </w:tcBorders>
            <w:shd w:val="clear" w:color="000000" w:fill="94DCF8"/>
            <w:vAlign w:val="center"/>
            <w:hideMark/>
          </w:tcPr>
          <w:p w14:paraId="38C38730"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VERSION</w:t>
            </w:r>
          </w:p>
        </w:tc>
        <w:tc>
          <w:tcPr>
            <w:tcW w:w="2296" w:type="dxa"/>
            <w:tcBorders>
              <w:top w:val="nil"/>
              <w:left w:val="nil"/>
              <w:bottom w:val="single" w:sz="4" w:space="0" w:color="BFBFBF"/>
              <w:right w:val="single" w:sz="4" w:space="0" w:color="BFBFBF"/>
            </w:tcBorders>
            <w:shd w:val="clear" w:color="000000" w:fill="94DCF8"/>
            <w:vAlign w:val="center"/>
            <w:hideMark/>
          </w:tcPr>
          <w:p w14:paraId="40260A4A"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DATE</w:t>
            </w:r>
          </w:p>
        </w:tc>
      </w:tr>
      <w:tr w:rsidR="006D2B80" w:rsidRPr="006D2B80" w14:paraId="2452E7C8" w14:textId="77777777" w:rsidTr="006D2B80">
        <w:trPr>
          <w:trHeight w:val="576"/>
        </w:trPr>
        <w:tc>
          <w:tcPr>
            <w:tcW w:w="9886" w:type="dxa"/>
            <w:tcBorders>
              <w:top w:val="single" w:sz="4" w:space="0" w:color="BFBFBF"/>
              <w:left w:val="single" w:sz="4" w:space="0" w:color="BFBFBF"/>
              <w:bottom w:val="single" w:sz="8" w:space="0" w:color="BFBFBF"/>
              <w:right w:val="single" w:sz="4" w:space="0" w:color="BFBFBF"/>
            </w:tcBorders>
            <w:shd w:val="clear" w:color="auto" w:fill="auto"/>
            <w:vAlign w:val="center"/>
          </w:tcPr>
          <w:p w14:paraId="6825471D" w14:textId="7FA8F4F8" w:rsidR="006D2B80" w:rsidRPr="006D2B80" w:rsidRDefault="006D2B80" w:rsidP="0048297E">
            <w:pPr>
              <w:rPr>
                <w:rFonts w:ascii="Century Gothic" w:eastAsia="Times New Roman" w:hAnsi="Century Gothic" w:cs="Times New Roman"/>
                <w:color w:val="000000"/>
              </w:rPr>
            </w:pPr>
          </w:p>
        </w:tc>
        <w:tc>
          <w:tcPr>
            <w:tcW w:w="2279" w:type="dxa"/>
            <w:tcBorders>
              <w:top w:val="nil"/>
              <w:left w:val="nil"/>
              <w:bottom w:val="single" w:sz="8" w:space="0" w:color="BFBFBF"/>
              <w:right w:val="single" w:sz="4" w:space="0" w:color="BFBFBF"/>
            </w:tcBorders>
            <w:shd w:val="clear" w:color="000000" w:fill="E4F6FD"/>
            <w:noWrap/>
            <w:vAlign w:val="center"/>
          </w:tcPr>
          <w:p w14:paraId="7926028B" w14:textId="20F204A5" w:rsidR="006D2B80" w:rsidRPr="006D2B80" w:rsidRDefault="006D2B80" w:rsidP="0048297E">
            <w:pPr>
              <w:jc w:val="center"/>
              <w:rPr>
                <w:rFonts w:ascii="Century Gothic" w:eastAsia="Times New Roman" w:hAnsi="Century Gothic" w:cs="Times New Roman"/>
                <w:color w:val="000000"/>
              </w:rPr>
            </w:pPr>
          </w:p>
        </w:tc>
        <w:tc>
          <w:tcPr>
            <w:tcW w:w="2296" w:type="dxa"/>
            <w:tcBorders>
              <w:top w:val="nil"/>
              <w:left w:val="nil"/>
              <w:bottom w:val="single" w:sz="8" w:space="0" w:color="BFBFBF"/>
              <w:right w:val="single" w:sz="4" w:space="0" w:color="BFBFBF"/>
            </w:tcBorders>
            <w:shd w:val="clear" w:color="000000" w:fill="E4F6FD"/>
            <w:noWrap/>
            <w:vAlign w:val="center"/>
          </w:tcPr>
          <w:p w14:paraId="423C74A0" w14:textId="62102897" w:rsidR="006D2B80" w:rsidRPr="006D2B80" w:rsidRDefault="006D2B80" w:rsidP="0048297E">
            <w:pPr>
              <w:jc w:val="center"/>
              <w:rPr>
                <w:rFonts w:ascii="Century Gothic" w:eastAsia="Times New Roman" w:hAnsi="Century Gothic" w:cs="Times New Roman"/>
                <w:color w:val="000000"/>
              </w:rPr>
            </w:pPr>
          </w:p>
        </w:tc>
      </w:tr>
      <w:tr w:rsidR="006D2B80" w:rsidRPr="006D2B80" w14:paraId="347F68A6" w14:textId="77777777" w:rsidTr="0048297E">
        <w:trPr>
          <w:trHeight w:val="388"/>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1B92AC57"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OBJECTIVE</w:t>
            </w:r>
          </w:p>
        </w:tc>
        <w:tc>
          <w:tcPr>
            <w:tcW w:w="2279" w:type="dxa"/>
            <w:tcBorders>
              <w:top w:val="single" w:sz="4" w:space="0" w:color="BFBFBF"/>
              <w:left w:val="nil"/>
              <w:bottom w:val="single" w:sz="4" w:space="0" w:color="BFBFBF"/>
              <w:right w:val="single" w:sz="4" w:space="0" w:color="BFBFBF"/>
            </w:tcBorders>
            <w:shd w:val="clear" w:color="000000" w:fill="E8E8E8"/>
            <w:vAlign w:val="center"/>
            <w:hideMark/>
          </w:tcPr>
          <w:p w14:paraId="64EA406C"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AUTHOR</w:t>
            </w:r>
          </w:p>
        </w:tc>
        <w:tc>
          <w:tcPr>
            <w:tcW w:w="2296" w:type="dxa"/>
            <w:tcBorders>
              <w:top w:val="single" w:sz="4" w:space="0" w:color="BFBFBF"/>
              <w:left w:val="nil"/>
              <w:bottom w:val="single" w:sz="4" w:space="0" w:color="BFBFBF"/>
              <w:right w:val="single" w:sz="4" w:space="0" w:color="BFBFBF"/>
            </w:tcBorders>
            <w:shd w:val="clear" w:color="000000" w:fill="E8E8E8"/>
            <w:vAlign w:val="center"/>
            <w:hideMark/>
          </w:tcPr>
          <w:p w14:paraId="09B65FA1"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REVIEWER</w:t>
            </w:r>
          </w:p>
        </w:tc>
      </w:tr>
      <w:tr w:rsidR="006D2B80" w:rsidRPr="006D2B80" w14:paraId="56EE3A6F" w14:textId="77777777" w:rsidTr="006D2B80">
        <w:trPr>
          <w:trHeight w:val="874"/>
        </w:trPr>
        <w:tc>
          <w:tcPr>
            <w:tcW w:w="9886"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16DE74E2" w14:textId="7096DF7B" w:rsidR="006D2B80" w:rsidRPr="006D2B80" w:rsidRDefault="006D2B80" w:rsidP="0048297E">
            <w:pPr>
              <w:rPr>
                <w:rFonts w:ascii="Century Gothic" w:eastAsia="Times New Roman" w:hAnsi="Century Gothic" w:cs="Times New Roman"/>
                <w:color w:val="000000"/>
              </w:rPr>
            </w:pPr>
          </w:p>
        </w:tc>
        <w:tc>
          <w:tcPr>
            <w:tcW w:w="2279"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6F36CE00" w14:textId="73787E6C" w:rsidR="006D2B80" w:rsidRPr="006D2B80" w:rsidRDefault="006D2B80" w:rsidP="0048297E">
            <w:pPr>
              <w:jc w:val="center"/>
              <w:rPr>
                <w:rFonts w:ascii="Century Gothic" w:eastAsia="Times New Roman" w:hAnsi="Century Gothic" w:cs="Times New Roman"/>
                <w:color w:val="000000"/>
                <w:sz w:val="22"/>
                <w:szCs w:val="22"/>
              </w:rPr>
            </w:pPr>
          </w:p>
        </w:tc>
        <w:tc>
          <w:tcPr>
            <w:tcW w:w="2296"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2489D647" w14:textId="0FCAD5CB" w:rsidR="006D2B80" w:rsidRPr="006D2B80" w:rsidRDefault="006D2B80" w:rsidP="0048297E">
            <w:pPr>
              <w:jc w:val="center"/>
              <w:rPr>
                <w:rFonts w:ascii="Century Gothic" w:eastAsia="Times New Roman" w:hAnsi="Century Gothic" w:cs="Times New Roman"/>
                <w:color w:val="000000"/>
                <w:sz w:val="22"/>
                <w:szCs w:val="22"/>
              </w:rPr>
            </w:pPr>
          </w:p>
        </w:tc>
      </w:tr>
    </w:tbl>
    <w:p w14:paraId="0C448999" w14:textId="77777777" w:rsidR="006D2B80" w:rsidRPr="006D2B80" w:rsidRDefault="006D2B80" w:rsidP="006D2B80">
      <w:pPr>
        <w:rPr>
          <w:sz w:val="20"/>
          <w:szCs w:val="20"/>
        </w:rPr>
      </w:pPr>
    </w:p>
    <w:tbl>
      <w:tblPr>
        <w:tblW w:w="14506" w:type="dxa"/>
        <w:tblLook w:val="04A0" w:firstRow="1" w:lastRow="0" w:firstColumn="1" w:lastColumn="0" w:noHBand="0" w:noVBand="1"/>
      </w:tblPr>
      <w:tblGrid>
        <w:gridCol w:w="797"/>
        <w:gridCol w:w="1750"/>
        <w:gridCol w:w="1750"/>
        <w:gridCol w:w="1751"/>
        <w:gridCol w:w="1750"/>
        <w:gridCol w:w="1751"/>
        <w:gridCol w:w="1256"/>
        <w:gridCol w:w="1053"/>
        <w:gridCol w:w="1053"/>
        <w:gridCol w:w="1595"/>
      </w:tblGrid>
      <w:tr w:rsidR="006D2B80" w:rsidRPr="006D2B80" w14:paraId="4606005C" w14:textId="77777777" w:rsidTr="006D2B80">
        <w:trPr>
          <w:trHeight w:val="804"/>
        </w:trPr>
        <w:tc>
          <w:tcPr>
            <w:tcW w:w="797" w:type="dxa"/>
            <w:tcBorders>
              <w:top w:val="single" w:sz="24" w:space="0" w:color="BFBFBF" w:themeColor="background1" w:themeShade="BF"/>
              <w:left w:val="single" w:sz="4" w:space="0" w:color="BFBFBF"/>
              <w:bottom w:val="single" w:sz="4" w:space="0" w:color="BFBFBF"/>
              <w:right w:val="single" w:sz="4" w:space="0" w:color="BFBFBF"/>
            </w:tcBorders>
            <w:shd w:val="clear" w:color="000000" w:fill="A6C9EC"/>
            <w:vAlign w:val="center"/>
            <w:hideMark/>
          </w:tcPr>
          <w:p w14:paraId="3C5F5AD2"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Case ID</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312BF285"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Steps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7E03B60C"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Input Data</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6F6BF37A"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Expected Results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B6878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Actual Results</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1ED00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Environment</w:t>
            </w:r>
          </w:p>
        </w:tc>
        <w:tc>
          <w:tcPr>
            <w:tcW w:w="1256"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4C424C32"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Execution Status</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2671E578"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Severity</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7A7CF51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Priority</w:t>
            </w:r>
          </w:p>
        </w:tc>
        <w:tc>
          <w:tcPr>
            <w:tcW w:w="1595" w:type="dxa"/>
            <w:tcBorders>
              <w:top w:val="single" w:sz="24" w:space="0" w:color="BFBFBF" w:themeColor="background1" w:themeShade="BF"/>
              <w:left w:val="nil"/>
              <w:bottom w:val="single" w:sz="4" w:space="0" w:color="BFBFBF"/>
              <w:right w:val="single" w:sz="8" w:space="0" w:color="BFBFBF"/>
            </w:tcBorders>
            <w:shd w:val="clear" w:color="000000" w:fill="DADADA"/>
            <w:vAlign w:val="center"/>
            <w:hideMark/>
          </w:tcPr>
          <w:p w14:paraId="26D49FD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Notes</w:t>
            </w:r>
          </w:p>
        </w:tc>
      </w:tr>
      <w:tr w:rsidR="006D2B80" w:rsidRPr="006D2B80" w14:paraId="2504A760"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6F4894CC" w14:textId="3C46EC51"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E814BF9" w14:textId="263AE3EE"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14C5EA8" w14:textId="7EBFFC31"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9D82CA4" w14:textId="17C514E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5359912" w14:textId="76F45DF2"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43E2D5E" w14:textId="441F11A2"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F434C" w14:textId="2A6D749A"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1A56D69" w14:textId="0DF92783"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6334D5" w14:textId="24488A94"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2EE8F84" w14:textId="1B15897F"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2FC24AEA"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3E95E158" w14:textId="00B36DB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6F2D426" w14:textId="2FF2625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CC16DD9" w14:textId="3F76143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3A018F1" w14:textId="0A9634D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FE999CF" w14:textId="7DBB0405"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FBE863F" w14:textId="1710E201"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30F5E1" w14:textId="7FDB31C2"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58E29" w14:textId="20BCA38E"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D3B7111" w14:textId="6987FB32"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1C6D7F88" w14:textId="07E4A483"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058F4D63"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071F3A14"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403CB09"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090F3D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3E70ADF"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198D459"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F170AD0"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06950C"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190ABC6"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61AB088"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8F336EF"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74CAC5E"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23CB0D2B"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FC4FC38"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030CC2C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1B98AB8D"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AFA0B9A"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59BF972"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BBD76D5"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E84C34A"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644B5BD"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04FCF4EC"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BA9BEA9" w14:textId="77777777" w:rsidTr="00D52AC7">
        <w:trPr>
          <w:trHeight w:val="1152"/>
        </w:trPr>
        <w:tc>
          <w:tcPr>
            <w:tcW w:w="797" w:type="dxa"/>
            <w:tcBorders>
              <w:top w:val="single" w:sz="4" w:space="0" w:color="BFBFBF"/>
              <w:left w:val="single" w:sz="4" w:space="0" w:color="BFBFBF"/>
              <w:bottom w:val="single" w:sz="12" w:space="0" w:color="BFBFBF" w:themeColor="background1" w:themeShade="BF"/>
              <w:right w:val="single" w:sz="4" w:space="0" w:color="BFBFBF"/>
            </w:tcBorders>
            <w:shd w:val="clear" w:color="000000" w:fill="DAE9F8"/>
            <w:vAlign w:val="center"/>
          </w:tcPr>
          <w:p w14:paraId="4BC0C9ED" w14:textId="4A63A46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3E0F578C" w14:textId="0EE6E17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D9E7684" w14:textId="151CDA14"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73358BEE" w14:textId="37E6321A"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8460B8A" w14:textId="1FAFD760"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235A47E" w14:textId="69E20A3E"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EF45D2D" w14:textId="1363773D"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FA7544D" w14:textId="1C0BFFDD"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1159D65B" w14:textId="42AA5858"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single" w:sz="4" w:space="0" w:color="BFBFBF"/>
              <w:left w:val="nil"/>
              <w:bottom w:val="single" w:sz="12" w:space="0" w:color="BFBFBF" w:themeColor="background1" w:themeShade="BF"/>
              <w:right w:val="single" w:sz="4" w:space="0" w:color="BFBFBF"/>
            </w:tcBorders>
            <w:shd w:val="clear" w:color="000000" w:fill="F9F9F9"/>
            <w:vAlign w:val="center"/>
          </w:tcPr>
          <w:p w14:paraId="3E81265E" w14:textId="7E84AB3E" w:rsidR="006D2B80" w:rsidRPr="006D2B80" w:rsidRDefault="006D2B80" w:rsidP="0048297E">
            <w:pPr>
              <w:rPr>
                <w:rFonts w:ascii="Century Gothic" w:eastAsia="Times New Roman" w:hAnsi="Century Gothic" w:cs="Times New Roman"/>
                <w:color w:val="000000"/>
                <w:sz w:val="18"/>
                <w:szCs w:val="18"/>
              </w:rPr>
            </w:pPr>
          </w:p>
        </w:tc>
      </w:tr>
    </w:tbl>
    <w:p w14:paraId="68FB4211" w14:textId="77777777" w:rsidR="006D2B80" w:rsidRDefault="006D2B80">
      <w:pPr>
        <w:sectPr w:rsidR="006D2B80" w:rsidSect="00D52AC7">
          <w:pgSz w:w="15840" w:h="12240" w:orient="landscape"/>
          <w:pgMar w:top="477" w:right="648" w:bottom="378"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197002"/>
    <w:rsid w:val="0030413A"/>
    <w:rsid w:val="00355E0A"/>
    <w:rsid w:val="0047268B"/>
    <w:rsid w:val="004A30A8"/>
    <w:rsid w:val="004E0A91"/>
    <w:rsid w:val="00503246"/>
    <w:rsid w:val="005874E7"/>
    <w:rsid w:val="005C2595"/>
    <w:rsid w:val="005D0DF6"/>
    <w:rsid w:val="006B35CA"/>
    <w:rsid w:val="006D2B80"/>
    <w:rsid w:val="0087775B"/>
    <w:rsid w:val="00B16F94"/>
    <w:rsid w:val="00B40F97"/>
    <w:rsid w:val="00B9053E"/>
    <w:rsid w:val="00CB01AC"/>
    <w:rsid w:val="00CD07FD"/>
    <w:rsid w:val="00D52AC7"/>
    <w:rsid w:val="00E0507C"/>
    <w:rsid w:val="00E16FE9"/>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Sample+Agile+Test+Case-word-12143&amp;lpa=Sample+Agile+Test+Case+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6</cp:revision>
  <cp:lastPrinted>2024-03-17T21:33:00Z</cp:lastPrinted>
  <dcterms:created xsi:type="dcterms:W3CDTF">2024-08-02T21:49:00Z</dcterms:created>
  <dcterms:modified xsi:type="dcterms:W3CDTF">2024-08-18T19:19:00Z</dcterms:modified>
</cp:coreProperties>
</file>