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58A1" w14:textId="5113F77A" w:rsidR="00312902"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0502497">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312902" w:rsidRPr="00312902">
        <w:rPr>
          <w:rFonts w:cs="Arial"/>
          <w:b/>
          <w:noProof/>
          <w:color w:val="001033"/>
          <w:sz w:val="48"/>
          <w:szCs w:val="48"/>
        </w:rPr>
        <w:t xml:space="preserve">Basic Weighted </w:t>
      </w:r>
      <w:r w:rsidR="00312902">
        <w:rPr>
          <w:rFonts w:cs="Arial"/>
          <w:b/>
          <w:noProof/>
          <w:color w:val="001033"/>
          <w:sz w:val="48"/>
          <w:szCs w:val="48"/>
        </w:rPr>
        <w:br/>
      </w:r>
      <w:r w:rsidR="00312902" w:rsidRPr="00312902">
        <w:rPr>
          <w:rFonts w:cs="Arial"/>
          <w:b/>
          <w:noProof/>
          <w:color w:val="001033"/>
          <w:sz w:val="48"/>
          <w:szCs w:val="48"/>
        </w:rPr>
        <w:t>Pugh Matrix Template</w:t>
      </w:r>
    </w:p>
    <w:p w14:paraId="49C925DA" w14:textId="3BE0A89B" w:rsidR="00312902" w:rsidRDefault="00312902" w:rsidP="0017530D">
      <w:pPr>
        <w:spacing w:after="0" w:line="240" w:lineRule="auto"/>
        <w:rPr>
          <w:rFonts w:cs="Arial"/>
          <w:bCs/>
          <w:noProof/>
          <w:color w:val="001033"/>
          <w:sz w:val="48"/>
          <w:szCs w:val="48"/>
        </w:rPr>
      </w:pPr>
      <w:r w:rsidRPr="00312902">
        <w:rPr>
          <w:rFonts w:cs="Arial"/>
          <w:bCs/>
          <w:noProof/>
          <w:color w:val="001033"/>
          <w:sz w:val="48"/>
          <w:szCs w:val="48"/>
        </w:rPr>
        <w:t xml:space="preserve">Example </w:t>
      </w:r>
    </w:p>
    <w:p w14:paraId="41D7D19A" w14:textId="77777777" w:rsidR="00E90266" w:rsidRDefault="00E90266" w:rsidP="0017530D">
      <w:pPr>
        <w:spacing w:after="0" w:line="240" w:lineRule="auto"/>
        <w:rPr>
          <w:rFonts w:cs="Arial"/>
          <w:bCs/>
          <w:noProof/>
          <w:color w:val="001033"/>
          <w:sz w:val="48"/>
          <w:szCs w:val="48"/>
        </w:rPr>
      </w:pPr>
    </w:p>
    <w:p w14:paraId="5BC079CB" w14:textId="7A5C4DED" w:rsidR="00E90266" w:rsidRDefault="00E90266" w:rsidP="0017530D">
      <w:pPr>
        <w:spacing w:after="0" w:line="240" w:lineRule="auto"/>
        <w:rPr>
          <w:rFonts w:cs="Arial"/>
          <w:bCs/>
          <w:noProof/>
          <w:color w:val="001033"/>
          <w:sz w:val="48"/>
          <w:szCs w:val="48"/>
        </w:rPr>
      </w:pPr>
      <w:r>
        <w:rPr>
          <w:noProof/>
          <w:color w:val="0F9ED5" w:themeColor="accent4"/>
          <w:sz w:val="52"/>
          <w:szCs w:val="52"/>
        </w:rPr>
        <mc:AlternateContent>
          <mc:Choice Requires="wps">
            <w:drawing>
              <wp:anchor distT="0" distB="0" distL="114300" distR="114300" simplePos="0" relativeHeight="251663360" behindDoc="0" locked="0" layoutInCell="1" allowOverlap="1" wp14:anchorId="42267B21" wp14:editId="594E688B">
                <wp:simplePos x="0" y="0"/>
                <wp:positionH relativeFrom="column">
                  <wp:posOffset>114935</wp:posOffset>
                </wp:positionH>
                <wp:positionV relativeFrom="paragraph">
                  <wp:posOffset>50800</wp:posOffset>
                </wp:positionV>
                <wp:extent cx="6732270" cy="6516370"/>
                <wp:effectExtent l="0" t="0" r="0" b="0"/>
                <wp:wrapNone/>
                <wp:docPr id="1168245497" name="Text Box 1"/>
                <wp:cNvGraphicFramePr/>
                <a:graphic xmlns:a="http://schemas.openxmlformats.org/drawingml/2006/main">
                  <a:graphicData uri="http://schemas.microsoft.com/office/word/2010/wordprocessingShape">
                    <wps:wsp>
                      <wps:cNvSpPr txBox="1"/>
                      <wps:spPr>
                        <a:xfrm>
                          <a:off x="0" y="0"/>
                          <a:ext cx="6732270" cy="6516370"/>
                        </a:xfrm>
                        <a:prstGeom prst="rect">
                          <a:avLst/>
                        </a:prstGeom>
                        <a:noFill/>
                        <a:ln w="6350">
                          <a:noFill/>
                        </a:ln>
                      </wps:spPr>
                      <wps:txbx>
                        <w:txbxContent>
                          <w:p w14:paraId="1DC83650" w14:textId="77777777" w:rsidR="00E90266" w:rsidRPr="00E90266" w:rsidRDefault="00E90266" w:rsidP="00E90266">
                            <w:pPr>
                              <w:spacing w:after="0" w:line="360" w:lineRule="auto"/>
                              <w:rPr>
                                <w:color w:val="0B769F" w:themeColor="accent4" w:themeShade="BF"/>
                                <w:sz w:val="48"/>
                                <w:szCs w:val="48"/>
                              </w:rPr>
                            </w:pPr>
                            <w:r w:rsidRPr="00E90266">
                              <w:rPr>
                                <w:color w:val="0B769F" w:themeColor="accent4" w:themeShade="BF"/>
                                <w:sz w:val="48"/>
                                <w:szCs w:val="48"/>
                              </w:rPr>
                              <w:t>How to Complete the Pugh Matrix</w:t>
                            </w:r>
                          </w:p>
                          <w:p w14:paraId="24D853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1. List Solutions:</w:t>
                            </w:r>
                          </w:p>
                          <w:p w14:paraId="1A18CC7F"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In the "Solutions / Ideas" section, enter your potential solutions.</w:t>
                            </w:r>
                          </w:p>
                          <w:p w14:paraId="4469E15A"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2. Define Criteria: </w:t>
                            </w:r>
                          </w:p>
                          <w:p w14:paraId="2CF722E5"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Review the "Criteria" section to ensure it reflects the factors important to your evaluation. Common criteria include </w:t>
                            </w:r>
                            <w:r w:rsidRPr="00E90266">
                              <w:rPr>
                                <w:color w:val="074F6A" w:themeColor="accent4" w:themeShade="80"/>
                                <w:sz w:val="26"/>
                                <w:szCs w:val="26"/>
                              </w:rPr>
                              <w:t>cost efficiency, implementation time, scalability, ease of use, reliability, maintenance requirements, customer satisfaction potential, risk level, resource availability, and alignment with objectives.</w:t>
                            </w:r>
                          </w:p>
                          <w:p w14:paraId="200285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3. Assign Weights: </w:t>
                            </w:r>
                          </w:p>
                          <w:p w14:paraId="1BD8D407"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 xml:space="preserve">For each criterion, assign a weight based on its importance </w:t>
                            </w:r>
                            <w:r>
                              <w:rPr>
                                <w:color w:val="000000" w:themeColor="text1"/>
                                <w:sz w:val="26"/>
                                <w:szCs w:val="26"/>
                              </w:rPr>
                              <w:br/>
                            </w:r>
                            <w:r w:rsidRPr="00E90266">
                              <w:rPr>
                                <w:color w:val="074F6A" w:themeColor="accent4" w:themeShade="80"/>
                                <w:sz w:val="26"/>
                                <w:szCs w:val="26"/>
                              </w:rPr>
                              <w:t>(e.g., 1 – 5, where 5 is the most important).</w:t>
                            </w:r>
                            <w:r w:rsidRPr="00312902">
                              <w:rPr>
                                <w:color w:val="000000" w:themeColor="text1"/>
                                <w:sz w:val="26"/>
                                <w:szCs w:val="26"/>
                              </w:rPr>
                              <w:tab/>
                            </w:r>
                          </w:p>
                          <w:p w14:paraId="684ADED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4. Score Solutions:</w:t>
                            </w:r>
                          </w:p>
                          <w:p w14:paraId="1B53D731"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For each solution, assess whether it is the same, better, or worse than the current or baseline solution. In the "Base Score" column, assign </w:t>
                            </w:r>
                            <w:r w:rsidRPr="00E90266">
                              <w:rPr>
                                <w:color w:val="074F6A" w:themeColor="accent4" w:themeShade="80"/>
                                <w:sz w:val="26"/>
                                <w:szCs w:val="26"/>
                              </w:rPr>
                              <w:t>1 for worse, 2 for the same, 3 for better.</w:t>
                            </w:r>
                          </w:p>
                          <w:p w14:paraId="7A733AA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5. Calculate Weighted Scores: </w:t>
                            </w:r>
                          </w:p>
                          <w:p w14:paraId="319E204A"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Multiply the base score by the weight for each criterion. Sum these values for each solution to determine the weighted score.</w:t>
                            </w:r>
                          </w:p>
                          <w:p w14:paraId="1A498808"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6. Compare Results:</w:t>
                            </w:r>
                          </w:p>
                          <w:p w14:paraId="11F469E2"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Review the total weighted sums for each solution. The solution with the highest score generally represents the best option.</w:t>
                            </w:r>
                            <w:r w:rsidRPr="00312902">
                              <w:rPr>
                                <w:color w:val="000000" w:themeColor="text1"/>
                                <w:sz w:val="26"/>
                                <w:szCs w:val="26"/>
                              </w:rPr>
                              <w:tab/>
                            </w:r>
                          </w:p>
                          <w:p w14:paraId="688EC7CF" w14:textId="77777777" w:rsidR="00E90266" w:rsidRDefault="00E90266" w:rsidP="00E90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267B21" id="_x0000_t202" coordsize="21600,21600" o:spt="202" path="m,l,21600r21600,l21600,xe">
                <v:stroke joinstyle="miter"/>
                <v:path gradientshapeok="t" o:connecttype="rect"/>
              </v:shapetype>
              <v:shape id="Text Box 1" o:spid="_x0000_s1026" type="#_x0000_t202" style="position:absolute;margin-left:9.05pt;margin-top:4pt;width:530.1pt;height:5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QFgIAAC0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" filled="f" stroked="f" strokeweight=".5pt">
                <v:textbox>
                  <w:txbxContent>
                    <w:p w14:paraId="1DC83650" w14:textId="77777777" w:rsidR="00E90266" w:rsidRPr="00E90266" w:rsidRDefault="00E90266" w:rsidP="00E90266">
                      <w:pPr>
                        <w:spacing w:after="0" w:line="360" w:lineRule="auto"/>
                        <w:rPr>
                          <w:color w:val="0B769F" w:themeColor="accent4" w:themeShade="BF"/>
                          <w:sz w:val="48"/>
                          <w:szCs w:val="48"/>
                        </w:rPr>
                      </w:pPr>
                      <w:r w:rsidRPr="00E90266">
                        <w:rPr>
                          <w:color w:val="0B769F" w:themeColor="accent4" w:themeShade="BF"/>
                          <w:sz w:val="48"/>
                          <w:szCs w:val="48"/>
                        </w:rPr>
                        <w:t>How to Complete the Pugh Matrix</w:t>
                      </w:r>
                    </w:p>
                    <w:p w14:paraId="24D853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1. List Solutions:</w:t>
                      </w:r>
                    </w:p>
                    <w:p w14:paraId="1A18CC7F"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In the "Solutions / Ideas" section, enter your potential solutions.</w:t>
                      </w:r>
                    </w:p>
                    <w:p w14:paraId="4469E15A"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2. Define Criteria: </w:t>
                      </w:r>
                    </w:p>
                    <w:p w14:paraId="2CF722E5"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Review the "Criteria" section to ensure it reflects the factors important to your evaluation. Common criteria include </w:t>
                      </w:r>
                      <w:r w:rsidRPr="00E90266">
                        <w:rPr>
                          <w:color w:val="074F6A" w:themeColor="accent4" w:themeShade="80"/>
                          <w:sz w:val="26"/>
                          <w:szCs w:val="26"/>
                        </w:rPr>
                        <w:t>cost efficiency, implementation time, scalability, ease of use, reliability, maintenance requirements, customer satisfaction potential, risk level, resource availability, and alignment with objectives.</w:t>
                      </w:r>
                    </w:p>
                    <w:p w14:paraId="200285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3. Assign Weights: </w:t>
                      </w:r>
                    </w:p>
                    <w:p w14:paraId="1BD8D407"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 xml:space="preserve">For each criterion, assign a weight based on its importance </w:t>
                      </w:r>
                      <w:r>
                        <w:rPr>
                          <w:color w:val="000000" w:themeColor="text1"/>
                          <w:sz w:val="26"/>
                          <w:szCs w:val="26"/>
                        </w:rPr>
                        <w:br/>
                      </w:r>
                      <w:r w:rsidRPr="00E90266">
                        <w:rPr>
                          <w:color w:val="074F6A" w:themeColor="accent4" w:themeShade="80"/>
                          <w:sz w:val="26"/>
                          <w:szCs w:val="26"/>
                        </w:rPr>
                        <w:t>(e.g., 1 – 5, where 5 is the most important).</w:t>
                      </w:r>
                      <w:r w:rsidRPr="00312902">
                        <w:rPr>
                          <w:color w:val="000000" w:themeColor="text1"/>
                          <w:sz w:val="26"/>
                          <w:szCs w:val="26"/>
                        </w:rPr>
                        <w:tab/>
                      </w:r>
                    </w:p>
                    <w:p w14:paraId="684ADED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4. Score Solutions:</w:t>
                      </w:r>
                    </w:p>
                    <w:p w14:paraId="1B53D731"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For each solution, assess whether it is the same, better, or worse than the current or baseline solution. In the "Base Score" column, assign </w:t>
                      </w:r>
                      <w:r w:rsidRPr="00E90266">
                        <w:rPr>
                          <w:color w:val="074F6A" w:themeColor="accent4" w:themeShade="80"/>
                          <w:sz w:val="26"/>
                          <w:szCs w:val="26"/>
                        </w:rPr>
                        <w:t>1 for worse, 2 for the same, 3 for better.</w:t>
                      </w:r>
                    </w:p>
                    <w:p w14:paraId="7A733AA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5. Calculate Weighted Scores: </w:t>
                      </w:r>
                    </w:p>
                    <w:p w14:paraId="319E204A"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Multiply the base score by the weight for each criterion. Sum these values for each solution to determine the weighted score.</w:t>
                      </w:r>
                    </w:p>
                    <w:p w14:paraId="1A498808"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6. Compare Results:</w:t>
                      </w:r>
                    </w:p>
                    <w:p w14:paraId="11F469E2"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Review the total weighted sums for each solution. The solution with the highest score generally represents the best option.</w:t>
                      </w:r>
                      <w:r w:rsidRPr="00312902">
                        <w:rPr>
                          <w:color w:val="000000" w:themeColor="text1"/>
                          <w:sz w:val="26"/>
                          <w:szCs w:val="26"/>
                        </w:rPr>
                        <w:tab/>
                      </w:r>
                    </w:p>
                    <w:p w14:paraId="688EC7CF" w14:textId="77777777" w:rsidR="00E90266" w:rsidRDefault="00E90266" w:rsidP="00E90266"/>
                  </w:txbxContent>
                </v:textbox>
              </v:shape>
            </w:pict>
          </mc:Fallback>
        </mc:AlternateContent>
      </w:r>
      <w:r>
        <w:rPr>
          <w:noProof/>
          <w:color w:val="0F9ED5" w:themeColor="accent4"/>
          <w:sz w:val="52"/>
          <w:szCs w:val="52"/>
        </w:rPr>
        <mc:AlternateContent>
          <mc:Choice Requires="wps">
            <w:drawing>
              <wp:anchor distT="0" distB="0" distL="114300" distR="114300" simplePos="0" relativeHeight="251664384" behindDoc="0" locked="0" layoutInCell="1" allowOverlap="1" wp14:anchorId="300D883F" wp14:editId="131A8DA9">
                <wp:simplePos x="0" y="0"/>
                <wp:positionH relativeFrom="column">
                  <wp:posOffset>0</wp:posOffset>
                </wp:positionH>
                <wp:positionV relativeFrom="paragraph">
                  <wp:posOffset>0</wp:posOffset>
                </wp:positionV>
                <wp:extent cx="36576" cy="6583680"/>
                <wp:effectExtent l="0" t="0" r="1905" b="0"/>
                <wp:wrapNone/>
                <wp:docPr id="1035943472" name="Text Box 1"/>
                <wp:cNvGraphicFramePr/>
                <a:graphic xmlns:a="http://schemas.openxmlformats.org/drawingml/2006/main">
                  <a:graphicData uri="http://schemas.microsoft.com/office/word/2010/wordprocessingShape">
                    <wps:wsp>
                      <wps:cNvSpPr txBox="1"/>
                      <wps:spPr>
                        <a:xfrm>
                          <a:off x="0" y="0"/>
                          <a:ext cx="36576" cy="6583680"/>
                        </a:xfrm>
                        <a:prstGeom prst="rect">
                          <a:avLst/>
                        </a:prstGeom>
                        <a:solidFill>
                          <a:schemeClr val="accent4"/>
                        </a:solidFill>
                        <a:ln w="6350">
                          <a:noFill/>
                        </a:ln>
                      </wps:spPr>
                      <wps:txbx>
                        <w:txbxContent>
                          <w:p w14:paraId="48943FB1" w14:textId="77777777" w:rsidR="00E90266" w:rsidRDefault="00E90266" w:rsidP="00E90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0D883F" id="_x0000_s1027" type="#_x0000_t202" style="position:absolute;margin-left:0;margin-top:0;width:2.9pt;height:5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BWMAIAAF4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" fillcolor="#0f9ed5 [3207]" stroked="f" strokeweight=".5pt">
                <v:textbox>
                  <w:txbxContent>
                    <w:p w14:paraId="48943FB1" w14:textId="77777777" w:rsidR="00E90266" w:rsidRDefault="00E90266" w:rsidP="00E90266"/>
                  </w:txbxContent>
                </v:textbox>
              </v:shape>
            </w:pict>
          </mc:Fallback>
        </mc:AlternateContent>
      </w:r>
    </w:p>
    <w:p w14:paraId="1562D647" w14:textId="77777777" w:rsidR="00E90266" w:rsidRDefault="00E90266" w:rsidP="0017530D">
      <w:pPr>
        <w:spacing w:after="0" w:line="240" w:lineRule="auto"/>
        <w:rPr>
          <w:rFonts w:cs="Arial"/>
          <w:bCs/>
          <w:noProof/>
          <w:color w:val="001033"/>
          <w:sz w:val="48"/>
          <w:szCs w:val="48"/>
        </w:rPr>
        <w:sectPr w:rsidR="00E90266" w:rsidSect="00F21422">
          <w:headerReference w:type="default" r:id="rId10"/>
          <w:pgSz w:w="12240" w:h="15840"/>
          <w:pgMar w:top="585" w:right="684" w:bottom="576" w:left="576" w:header="0" w:footer="0" w:gutter="0"/>
          <w:cols w:space="720"/>
          <w:titlePg/>
          <w:docGrid w:linePitch="360"/>
        </w:sectPr>
      </w:pPr>
    </w:p>
    <w:p w14:paraId="510058FE" w14:textId="77777777" w:rsidR="00E90266" w:rsidRPr="000A385E" w:rsidRDefault="00E90266" w:rsidP="0017530D">
      <w:pPr>
        <w:spacing w:after="0" w:line="240" w:lineRule="auto"/>
        <w:rPr>
          <w:rFonts w:cs="Arial"/>
          <w:bCs/>
          <w:noProof/>
          <w:color w:val="001033"/>
          <w:sz w:val="24"/>
          <w:szCs w:val="24"/>
        </w:rPr>
      </w:pPr>
    </w:p>
    <w:tbl>
      <w:tblPr>
        <w:tblW w:w="14665" w:type="dxa"/>
        <w:tblLook w:val="04A0" w:firstRow="1" w:lastRow="0" w:firstColumn="1" w:lastColumn="0" w:noHBand="0" w:noVBand="1"/>
      </w:tblPr>
      <w:tblGrid>
        <w:gridCol w:w="2111"/>
        <w:gridCol w:w="1178"/>
        <w:gridCol w:w="1130"/>
        <w:gridCol w:w="1145"/>
        <w:gridCol w:w="1130"/>
        <w:gridCol w:w="1145"/>
        <w:gridCol w:w="1130"/>
        <w:gridCol w:w="1145"/>
        <w:gridCol w:w="1130"/>
        <w:gridCol w:w="1145"/>
        <w:gridCol w:w="1130"/>
        <w:gridCol w:w="1146"/>
      </w:tblGrid>
      <w:tr w:rsidR="000A385E" w:rsidRPr="000A385E" w14:paraId="4EB3B8FE" w14:textId="77777777" w:rsidTr="00C945D0">
        <w:trPr>
          <w:trHeight w:val="618"/>
        </w:trPr>
        <w:tc>
          <w:tcPr>
            <w:tcW w:w="3289" w:type="dxa"/>
            <w:gridSpan w:val="2"/>
            <w:vMerge w:val="restart"/>
            <w:tcBorders>
              <w:top w:val="nil"/>
              <w:left w:val="nil"/>
              <w:bottom w:val="nil"/>
              <w:right w:val="single" w:sz="4" w:space="0" w:color="BFBFBF"/>
            </w:tcBorders>
            <w:shd w:val="clear" w:color="000000" w:fill="FFFFFF"/>
            <w:hideMark/>
          </w:tcPr>
          <w:p w14:paraId="28A3F62C" w14:textId="77777777" w:rsidR="000A385E" w:rsidRPr="000A385E" w:rsidRDefault="000A385E" w:rsidP="00C945D0">
            <w:pPr>
              <w:spacing w:after="0" w:line="240" w:lineRule="auto"/>
              <w:rPr>
                <w:rFonts w:eastAsia="Times New Roman" w:cs="Calibri"/>
                <w:color w:val="0C769E"/>
                <w:sz w:val="48"/>
                <w:szCs w:val="48"/>
              </w:rPr>
            </w:pPr>
            <w:r w:rsidRPr="000A385E">
              <w:rPr>
                <w:rFonts w:eastAsia="Times New Roman" w:cs="Calibri"/>
                <w:color w:val="0C769E"/>
                <w:sz w:val="48"/>
                <w:szCs w:val="48"/>
              </w:rPr>
              <w:t xml:space="preserve">Pugh </w:t>
            </w:r>
            <w:r w:rsidRPr="000A385E">
              <w:rPr>
                <w:rFonts w:eastAsia="Times New Roman" w:cs="Calibri"/>
                <w:color w:val="0C769E"/>
                <w:sz w:val="48"/>
                <w:szCs w:val="48"/>
              </w:rPr>
              <w:br w:type="page"/>
            </w:r>
            <w:r>
              <w:rPr>
                <w:rFonts w:eastAsia="Times New Roman" w:cs="Calibri"/>
                <w:color w:val="0C769E"/>
                <w:sz w:val="48"/>
                <w:szCs w:val="48"/>
              </w:rPr>
              <w:br/>
            </w:r>
            <w:r w:rsidRPr="000A385E">
              <w:rPr>
                <w:rFonts w:eastAsia="Times New Roman" w:cs="Calibri"/>
                <w:color w:val="0C769E"/>
                <w:sz w:val="48"/>
                <w:szCs w:val="48"/>
              </w:rPr>
              <w:t>Matrix</w:t>
            </w:r>
          </w:p>
        </w:tc>
        <w:tc>
          <w:tcPr>
            <w:tcW w:w="11376" w:type="dxa"/>
            <w:gridSpan w:val="10"/>
            <w:tcBorders>
              <w:top w:val="single" w:sz="24" w:space="0" w:color="60CAF3" w:themeColor="accent4" w:themeTint="99"/>
              <w:left w:val="nil"/>
              <w:bottom w:val="single" w:sz="4" w:space="0" w:color="BFBFBF"/>
              <w:right w:val="single" w:sz="18" w:space="0" w:color="8FAFBD"/>
            </w:tcBorders>
            <w:shd w:val="clear" w:color="000000" w:fill="0C769E"/>
            <w:noWrap/>
            <w:vAlign w:val="center"/>
            <w:hideMark/>
          </w:tcPr>
          <w:p w14:paraId="3527B0BB" w14:textId="77777777" w:rsidR="000A385E" w:rsidRPr="000A385E" w:rsidRDefault="000A385E" w:rsidP="00C945D0">
            <w:pPr>
              <w:spacing w:after="0" w:line="240" w:lineRule="auto"/>
              <w:jc w:val="center"/>
              <w:rPr>
                <w:rFonts w:eastAsia="Times New Roman" w:cs="Calibri"/>
                <w:color w:val="CAEDFB"/>
                <w:sz w:val="36"/>
                <w:szCs w:val="36"/>
              </w:rPr>
            </w:pPr>
            <w:r w:rsidRPr="000A385E">
              <w:rPr>
                <w:rFonts w:eastAsia="Times New Roman" w:cs="Calibri"/>
                <w:color w:val="CAEDFB"/>
                <w:sz w:val="36"/>
                <w:szCs w:val="36"/>
              </w:rPr>
              <w:t>Solutions / Ideas</w:t>
            </w:r>
          </w:p>
        </w:tc>
      </w:tr>
      <w:tr w:rsidR="000A385E" w:rsidRPr="000A385E" w14:paraId="307763EB" w14:textId="77777777" w:rsidTr="00C945D0">
        <w:trPr>
          <w:trHeight w:val="504"/>
        </w:trPr>
        <w:tc>
          <w:tcPr>
            <w:tcW w:w="3289" w:type="dxa"/>
            <w:gridSpan w:val="2"/>
            <w:vMerge/>
            <w:tcBorders>
              <w:top w:val="nil"/>
              <w:left w:val="nil"/>
              <w:bottom w:val="nil"/>
              <w:right w:val="single" w:sz="4" w:space="0" w:color="BFBFBF"/>
            </w:tcBorders>
            <w:vAlign w:val="center"/>
            <w:hideMark/>
          </w:tcPr>
          <w:p w14:paraId="5FCCD7EA"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single" w:sz="4" w:space="0" w:color="BFBFBF"/>
              <w:left w:val="nil"/>
              <w:bottom w:val="nil"/>
              <w:right w:val="single" w:sz="18" w:space="0" w:color="8FAFBD"/>
            </w:tcBorders>
            <w:shd w:val="clear" w:color="000000" w:fill="CAEDFB"/>
            <w:noWrap/>
            <w:vAlign w:val="center"/>
            <w:hideMark/>
          </w:tcPr>
          <w:p w14:paraId="50841E93"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Solution 1</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7795BCD3"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2</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679D92C"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3</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B8D43D3"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4</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56FE380"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5</w:t>
            </w:r>
          </w:p>
        </w:tc>
      </w:tr>
      <w:tr w:rsidR="000A385E" w:rsidRPr="000A385E" w14:paraId="614DE9D6" w14:textId="77777777" w:rsidTr="00C945D0">
        <w:trPr>
          <w:trHeight w:val="1863"/>
        </w:trPr>
        <w:tc>
          <w:tcPr>
            <w:tcW w:w="3289" w:type="dxa"/>
            <w:gridSpan w:val="2"/>
            <w:vMerge/>
            <w:tcBorders>
              <w:top w:val="nil"/>
              <w:left w:val="nil"/>
              <w:bottom w:val="nil"/>
              <w:right w:val="single" w:sz="4" w:space="0" w:color="BFBFBF"/>
            </w:tcBorders>
            <w:vAlign w:val="center"/>
            <w:hideMark/>
          </w:tcPr>
          <w:p w14:paraId="6F40ED9C"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nil"/>
              <w:left w:val="nil"/>
              <w:bottom w:val="single" w:sz="4" w:space="0" w:color="8FAFBD"/>
              <w:right w:val="single" w:sz="18" w:space="0" w:color="8FAFBD"/>
            </w:tcBorders>
            <w:shd w:val="clear" w:color="000000" w:fill="CAEDFB"/>
            <w:hideMark/>
          </w:tcPr>
          <w:p w14:paraId="28E85F34"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Implement a network of ultra-fast EV chargers at major highways.</w:t>
            </w:r>
          </w:p>
        </w:tc>
        <w:tc>
          <w:tcPr>
            <w:tcW w:w="2275" w:type="dxa"/>
            <w:gridSpan w:val="2"/>
            <w:tcBorders>
              <w:top w:val="nil"/>
              <w:left w:val="single" w:sz="18" w:space="0" w:color="8FAFBD"/>
              <w:bottom w:val="single" w:sz="4" w:space="0" w:color="8FAFBD"/>
              <w:right w:val="single" w:sz="18" w:space="0" w:color="8FAFBD"/>
            </w:tcBorders>
            <w:shd w:val="clear" w:color="000000" w:fill="CAEDFB"/>
            <w:hideMark/>
          </w:tcPr>
          <w:p w14:paraId="75990629"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Partner with retail chains to install chargers in their parking lots.</w:t>
            </w:r>
          </w:p>
        </w:tc>
        <w:tc>
          <w:tcPr>
            <w:tcW w:w="2275" w:type="dxa"/>
            <w:gridSpan w:val="2"/>
            <w:tcBorders>
              <w:top w:val="nil"/>
              <w:left w:val="single" w:sz="18" w:space="0" w:color="8FAFBD"/>
              <w:bottom w:val="single" w:sz="4" w:space="0" w:color="8FAFBD"/>
              <w:right w:val="single" w:sz="18" w:space="0" w:color="8FAFBD"/>
            </w:tcBorders>
            <w:shd w:val="clear" w:color="000000" w:fill="CAEDFB"/>
            <w:hideMark/>
          </w:tcPr>
          <w:p w14:paraId="0A8E3C8C"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Develop a mobile app for real-time charger availability and booking.</w:t>
            </w:r>
          </w:p>
        </w:tc>
        <w:tc>
          <w:tcPr>
            <w:tcW w:w="2275" w:type="dxa"/>
            <w:gridSpan w:val="2"/>
            <w:tcBorders>
              <w:top w:val="nil"/>
              <w:left w:val="single" w:sz="18" w:space="0" w:color="8FAFBD"/>
              <w:bottom w:val="single" w:sz="4" w:space="0" w:color="8FAFBD"/>
              <w:right w:val="single" w:sz="18" w:space="0" w:color="8FAFBD"/>
            </w:tcBorders>
            <w:shd w:val="clear" w:color="000000" w:fill="CAEDFB"/>
            <w:hideMark/>
          </w:tcPr>
          <w:p w14:paraId="0DB57ED6"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Launch a subscription service for unlimited charging.</w:t>
            </w:r>
          </w:p>
        </w:tc>
        <w:tc>
          <w:tcPr>
            <w:tcW w:w="2275" w:type="dxa"/>
            <w:gridSpan w:val="2"/>
            <w:tcBorders>
              <w:top w:val="nil"/>
              <w:left w:val="single" w:sz="18" w:space="0" w:color="8FAFBD"/>
              <w:bottom w:val="single" w:sz="4" w:space="0" w:color="8FAFBD"/>
              <w:right w:val="single" w:sz="18" w:space="0" w:color="8FAFBD"/>
            </w:tcBorders>
            <w:shd w:val="clear" w:color="000000" w:fill="CAEDFB"/>
            <w:hideMark/>
          </w:tcPr>
          <w:p w14:paraId="06CF7F29"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Introduce solar-powered EV charging stations.</w:t>
            </w:r>
          </w:p>
        </w:tc>
      </w:tr>
      <w:tr w:rsidR="000A385E" w:rsidRPr="000A385E" w14:paraId="643F2653" w14:textId="77777777" w:rsidTr="00C945D0">
        <w:trPr>
          <w:trHeight w:val="721"/>
        </w:trPr>
        <w:tc>
          <w:tcPr>
            <w:tcW w:w="2111" w:type="dxa"/>
            <w:tcBorders>
              <w:top w:val="nil"/>
              <w:left w:val="nil"/>
              <w:bottom w:val="nil"/>
              <w:right w:val="nil"/>
            </w:tcBorders>
            <w:shd w:val="clear" w:color="000000" w:fill="FFFFFF"/>
            <w:noWrap/>
            <w:vAlign w:val="bottom"/>
            <w:hideMark/>
          </w:tcPr>
          <w:p w14:paraId="05109B73" w14:textId="77777777" w:rsidR="000A385E" w:rsidRPr="000A385E" w:rsidRDefault="000A385E" w:rsidP="00C945D0">
            <w:pPr>
              <w:spacing w:after="0" w:line="240" w:lineRule="auto"/>
              <w:rPr>
                <w:rFonts w:eastAsia="Times New Roman" w:cs="Calibri"/>
                <w:color w:val="074F69"/>
                <w:sz w:val="36"/>
                <w:szCs w:val="36"/>
              </w:rPr>
            </w:pPr>
            <w:r w:rsidRPr="000A385E">
              <w:rPr>
                <w:rFonts w:eastAsia="Times New Roman" w:cs="Calibri"/>
                <w:color w:val="074F69"/>
                <w:sz w:val="36"/>
                <w:szCs w:val="36"/>
              </w:rPr>
              <w:t>Criteria</w:t>
            </w:r>
          </w:p>
        </w:tc>
        <w:tc>
          <w:tcPr>
            <w:tcW w:w="1178" w:type="dxa"/>
            <w:tcBorders>
              <w:top w:val="nil"/>
              <w:left w:val="nil"/>
              <w:bottom w:val="nil"/>
              <w:right w:val="nil"/>
            </w:tcBorders>
            <w:shd w:val="clear" w:color="000000" w:fill="FFFFFF"/>
            <w:noWrap/>
            <w:vAlign w:val="bottom"/>
            <w:hideMark/>
          </w:tcPr>
          <w:p w14:paraId="6928430C" w14:textId="77777777" w:rsidR="000A385E" w:rsidRPr="000A385E" w:rsidRDefault="000A385E" w:rsidP="00C945D0">
            <w:pPr>
              <w:spacing w:after="0" w:line="240" w:lineRule="auto"/>
              <w:jc w:val="center"/>
              <w:rPr>
                <w:rFonts w:eastAsia="Times New Roman" w:cs="Calibri"/>
                <w:color w:val="0C769E"/>
                <w:sz w:val="24"/>
                <w:szCs w:val="24"/>
              </w:rPr>
            </w:pPr>
            <w:r w:rsidRPr="000A385E">
              <w:rPr>
                <w:rFonts w:eastAsia="Times New Roman" w:cs="Calibri"/>
                <w:color w:val="0C769E"/>
                <w:sz w:val="24"/>
                <w:szCs w:val="24"/>
              </w:rPr>
              <w:t>WEIGHT</w:t>
            </w:r>
          </w:p>
        </w:tc>
        <w:tc>
          <w:tcPr>
            <w:tcW w:w="1130" w:type="dxa"/>
            <w:tcBorders>
              <w:top w:val="nil"/>
              <w:left w:val="single" w:sz="4" w:space="0" w:color="BFBFBF"/>
              <w:bottom w:val="nil"/>
              <w:right w:val="single" w:sz="4" w:space="0" w:color="BFBFBF"/>
            </w:tcBorders>
            <w:shd w:val="clear" w:color="000000" w:fill="E8E8E8"/>
            <w:vAlign w:val="center"/>
            <w:hideMark/>
          </w:tcPr>
          <w:p w14:paraId="48A10D02"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657CE3E9"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034047D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54112061"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30140D32"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0C4B0D7C"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36510B1D"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5E2432CC"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2DBD9F17"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5E8D0D2B"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r>
      <w:tr w:rsidR="000A385E" w:rsidRPr="000A385E" w14:paraId="08315B50" w14:textId="77777777" w:rsidTr="00C945D0">
        <w:trPr>
          <w:trHeight w:val="1030"/>
        </w:trPr>
        <w:tc>
          <w:tcPr>
            <w:tcW w:w="2111" w:type="dxa"/>
            <w:tcBorders>
              <w:top w:val="single" w:sz="4" w:space="0" w:color="BFBFBF"/>
              <w:left w:val="single" w:sz="4" w:space="0" w:color="BFBFBF"/>
              <w:bottom w:val="single" w:sz="4" w:space="0" w:color="BFBFBF"/>
              <w:right w:val="single" w:sz="4" w:space="0" w:color="BFBFBF"/>
            </w:tcBorders>
            <w:shd w:val="clear" w:color="000000" w:fill="ECF8FF"/>
            <w:vAlign w:val="center"/>
            <w:hideMark/>
          </w:tcPr>
          <w:p w14:paraId="65AE3A15"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Cost Efficiency</w:t>
            </w:r>
          </w:p>
        </w:tc>
        <w:tc>
          <w:tcPr>
            <w:tcW w:w="1178" w:type="dxa"/>
            <w:tcBorders>
              <w:top w:val="single" w:sz="4" w:space="0" w:color="BFBFBF"/>
              <w:left w:val="nil"/>
              <w:bottom w:val="single" w:sz="4" w:space="0" w:color="BFBFBF"/>
              <w:right w:val="single" w:sz="4" w:space="0" w:color="BFBFBF"/>
            </w:tcBorders>
            <w:shd w:val="clear" w:color="000000" w:fill="D5EFFB"/>
            <w:noWrap/>
            <w:vAlign w:val="center"/>
            <w:hideMark/>
          </w:tcPr>
          <w:p w14:paraId="67F7221A" w14:textId="77777777" w:rsidR="000A385E" w:rsidRPr="000A385E" w:rsidRDefault="000A385E" w:rsidP="00C945D0">
            <w:pPr>
              <w:spacing w:after="0" w:line="240" w:lineRule="auto"/>
              <w:jc w:val="center"/>
              <w:rPr>
                <w:rFonts w:eastAsia="Times New Roman" w:cs="Calibri"/>
                <w:color w:val="074F69"/>
                <w:sz w:val="36"/>
                <w:szCs w:val="36"/>
              </w:rPr>
            </w:pPr>
            <w:bookmarkStart w:id="5" w:name="RANGE!C7:C11"/>
            <w:r w:rsidRPr="000A385E">
              <w:rPr>
                <w:rFonts w:eastAsia="Times New Roman" w:cs="Calibri"/>
                <w:color w:val="074F69"/>
                <w:sz w:val="36"/>
                <w:szCs w:val="36"/>
              </w:rPr>
              <w:t>5</w:t>
            </w:r>
            <w:bookmarkEnd w:id="5"/>
          </w:p>
        </w:tc>
        <w:tc>
          <w:tcPr>
            <w:tcW w:w="1130" w:type="dxa"/>
            <w:tcBorders>
              <w:top w:val="single" w:sz="4" w:space="0" w:color="BFBFBF"/>
              <w:left w:val="nil"/>
              <w:bottom w:val="single" w:sz="4" w:space="0" w:color="BFBFBF"/>
              <w:right w:val="single" w:sz="4" w:space="0" w:color="BFBFBF"/>
            </w:tcBorders>
            <w:shd w:val="clear" w:color="000000" w:fill="FFFFFF"/>
            <w:noWrap/>
            <w:vAlign w:val="center"/>
            <w:hideMark/>
          </w:tcPr>
          <w:p w14:paraId="0EE41D8F"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single" w:sz="4" w:space="0" w:color="BFBFBF"/>
              <w:left w:val="nil"/>
              <w:bottom w:val="single" w:sz="4" w:space="0" w:color="BFBFBF"/>
              <w:right w:val="single" w:sz="18" w:space="0" w:color="8FAFBD"/>
            </w:tcBorders>
            <w:shd w:val="clear" w:color="000000" w:fill="E4F4FB"/>
            <w:noWrap/>
            <w:vAlign w:val="center"/>
            <w:hideMark/>
          </w:tcPr>
          <w:p w14:paraId="604EAFD1"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15</w:t>
            </w: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hideMark/>
          </w:tcPr>
          <w:p w14:paraId="45BBDFF5"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single" w:sz="4" w:space="0" w:color="BFBFBF"/>
              <w:left w:val="nil"/>
              <w:bottom w:val="single" w:sz="4" w:space="0" w:color="BFBFBF"/>
              <w:right w:val="single" w:sz="18" w:space="0" w:color="8FAFBD"/>
            </w:tcBorders>
            <w:shd w:val="clear" w:color="000000" w:fill="E4F4FB"/>
            <w:noWrap/>
            <w:vAlign w:val="center"/>
            <w:hideMark/>
          </w:tcPr>
          <w:p w14:paraId="538B9D95"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15</w:t>
            </w: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hideMark/>
          </w:tcPr>
          <w:p w14:paraId="2E29465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single" w:sz="4" w:space="0" w:color="BFBFBF"/>
              <w:left w:val="nil"/>
              <w:bottom w:val="single" w:sz="4" w:space="0" w:color="BFBFBF"/>
              <w:right w:val="single" w:sz="18" w:space="0" w:color="8FAFBD"/>
            </w:tcBorders>
            <w:shd w:val="clear" w:color="000000" w:fill="E4F4FB"/>
            <w:noWrap/>
            <w:vAlign w:val="center"/>
            <w:hideMark/>
          </w:tcPr>
          <w:p w14:paraId="007BDF42"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10</w:t>
            </w: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hideMark/>
          </w:tcPr>
          <w:p w14:paraId="2B30992E"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single" w:sz="4" w:space="0" w:color="BFBFBF"/>
              <w:left w:val="nil"/>
              <w:bottom w:val="single" w:sz="4" w:space="0" w:color="BFBFBF"/>
              <w:right w:val="single" w:sz="18" w:space="0" w:color="8FAFBD"/>
            </w:tcBorders>
            <w:shd w:val="clear" w:color="000000" w:fill="E4F4FB"/>
            <w:noWrap/>
            <w:vAlign w:val="center"/>
            <w:hideMark/>
          </w:tcPr>
          <w:p w14:paraId="02714804"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10</w:t>
            </w: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hideMark/>
          </w:tcPr>
          <w:p w14:paraId="4EE47950"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single" w:sz="4" w:space="0" w:color="BFBFBF"/>
              <w:left w:val="nil"/>
              <w:bottom w:val="single" w:sz="4" w:space="0" w:color="BFBFBF"/>
              <w:right w:val="single" w:sz="18" w:space="0" w:color="8FAFBD"/>
            </w:tcBorders>
            <w:shd w:val="clear" w:color="000000" w:fill="E4F4FB"/>
            <w:noWrap/>
            <w:vAlign w:val="center"/>
            <w:hideMark/>
          </w:tcPr>
          <w:p w14:paraId="2E0EC892"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5</w:t>
            </w:r>
          </w:p>
        </w:tc>
      </w:tr>
      <w:tr w:rsidR="000A385E" w:rsidRPr="000A385E" w14:paraId="2612BB95" w14:textId="77777777" w:rsidTr="00C945D0">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hideMark/>
          </w:tcPr>
          <w:p w14:paraId="6888D078"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Implementation Time</w:t>
            </w:r>
          </w:p>
        </w:tc>
        <w:tc>
          <w:tcPr>
            <w:tcW w:w="1178" w:type="dxa"/>
            <w:tcBorders>
              <w:top w:val="nil"/>
              <w:left w:val="nil"/>
              <w:bottom w:val="single" w:sz="4" w:space="0" w:color="BFBFBF"/>
              <w:right w:val="single" w:sz="4" w:space="0" w:color="BFBFBF"/>
            </w:tcBorders>
            <w:shd w:val="clear" w:color="000000" w:fill="D5EFFB"/>
            <w:noWrap/>
            <w:vAlign w:val="center"/>
            <w:hideMark/>
          </w:tcPr>
          <w:p w14:paraId="63B28593"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2</w:t>
            </w:r>
          </w:p>
        </w:tc>
        <w:tc>
          <w:tcPr>
            <w:tcW w:w="1130" w:type="dxa"/>
            <w:tcBorders>
              <w:top w:val="nil"/>
              <w:left w:val="nil"/>
              <w:bottom w:val="single" w:sz="4" w:space="0" w:color="BFBFBF"/>
              <w:right w:val="single" w:sz="4" w:space="0" w:color="BFBFBF"/>
            </w:tcBorders>
            <w:shd w:val="clear" w:color="000000" w:fill="FFFFFF"/>
            <w:noWrap/>
            <w:vAlign w:val="center"/>
            <w:hideMark/>
          </w:tcPr>
          <w:p w14:paraId="52BB4D8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nil"/>
              <w:left w:val="nil"/>
              <w:bottom w:val="single" w:sz="4" w:space="0" w:color="BFBFBF"/>
              <w:right w:val="single" w:sz="18" w:space="0" w:color="8FAFBD"/>
            </w:tcBorders>
            <w:shd w:val="clear" w:color="000000" w:fill="E4F4FB"/>
            <w:noWrap/>
            <w:vAlign w:val="center"/>
            <w:hideMark/>
          </w:tcPr>
          <w:p w14:paraId="7699971E"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2</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7D4755C0"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nil"/>
              <w:left w:val="nil"/>
              <w:bottom w:val="single" w:sz="4" w:space="0" w:color="BFBFBF"/>
              <w:right w:val="single" w:sz="18" w:space="0" w:color="8FAFBD"/>
            </w:tcBorders>
            <w:shd w:val="clear" w:color="000000" w:fill="E4F4FB"/>
            <w:noWrap/>
            <w:vAlign w:val="center"/>
            <w:hideMark/>
          </w:tcPr>
          <w:p w14:paraId="34B1B0B2"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1FD45F9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nil"/>
              <w:left w:val="nil"/>
              <w:bottom w:val="single" w:sz="4" w:space="0" w:color="BFBFBF"/>
              <w:right w:val="single" w:sz="18" w:space="0" w:color="8FAFBD"/>
            </w:tcBorders>
            <w:shd w:val="clear" w:color="000000" w:fill="E4F4FB"/>
            <w:noWrap/>
            <w:vAlign w:val="center"/>
            <w:hideMark/>
          </w:tcPr>
          <w:p w14:paraId="31636C1C"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4E37429E"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nil"/>
              <w:left w:val="nil"/>
              <w:bottom w:val="single" w:sz="4" w:space="0" w:color="BFBFBF"/>
              <w:right w:val="single" w:sz="18" w:space="0" w:color="8FAFBD"/>
            </w:tcBorders>
            <w:shd w:val="clear" w:color="000000" w:fill="E4F4FB"/>
            <w:noWrap/>
            <w:vAlign w:val="center"/>
            <w:hideMark/>
          </w:tcPr>
          <w:p w14:paraId="39037613"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54D5861A"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1E866D10"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6</w:t>
            </w:r>
          </w:p>
        </w:tc>
      </w:tr>
      <w:tr w:rsidR="000A385E" w:rsidRPr="000A385E" w14:paraId="5F859B32" w14:textId="77777777" w:rsidTr="00C945D0">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hideMark/>
          </w:tcPr>
          <w:p w14:paraId="37B30285"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Scalability</w:t>
            </w:r>
          </w:p>
        </w:tc>
        <w:tc>
          <w:tcPr>
            <w:tcW w:w="1178" w:type="dxa"/>
            <w:tcBorders>
              <w:top w:val="nil"/>
              <w:left w:val="nil"/>
              <w:bottom w:val="single" w:sz="4" w:space="0" w:color="BFBFBF"/>
              <w:right w:val="single" w:sz="4" w:space="0" w:color="BFBFBF"/>
            </w:tcBorders>
            <w:shd w:val="clear" w:color="000000" w:fill="D5EFFB"/>
            <w:noWrap/>
            <w:vAlign w:val="center"/>
            <w:hideMark/>
          </w:tcPr>
          <w:p w14:paraId="6974756A"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w:t>
            </w:r>
          </w:p>
        </w:tc>
        <w:tc>
          <w:tcPr>
            <w:tcW w:w="1130" w:type="dxa"/>
            <w:tcBorders>
              <w:top w:val="nil"/>
              <w:left w:val="nil"/>
              <w:bottom w:val="single" w:sz="4" w:space="0" w:color="BFBFBF"/>
              <w:right w:val="single" w:sz="4" w:space="0" w:color="BFBFBF"/>
            </w:tcBorders>
            <w:shd w:val="clear" w:color="000000" w:fill="FFFFFF"/>
            <w:noWrap/>
            <w:vAlign w:val="center"/>
            <w:hideMark/>
          </w:tcPr>
          <w:p w14:paraId="33C96031"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4F7BF4DE"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616DC3E9"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4B01A4A0"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191565F2"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64F4A3E4"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18405DC3"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7859C5F2"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270BD96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0C9F8A34"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r>
      <w:tr w:rsidR="000A385E" w:rsidRPr="000A385E" w14:paraId="25A22112" w14:textId="77777777" w:rsidTr="00C945D0">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hideMark/>
          </w:tcPr>
          <w:p w14:paraId="239FB0BF"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Ease of Use</w:t>
            </w:r>
          </w:p>
        </w:tc>
        <w:tc>
          <w:tcPr>
            <w:tcW w:w="1178" w:type="dxa"/>
            <w:tcBorders>
              <w:top w:val="nil"/>
              <w:left w:val="nil"/>
              <w:bottom w:val="single" w:sz="4" w:space="0" w:color="BFBFBF"/>
              <w:right w:val="single" w:sz="4" w:space="0" w:color="BFBFBF"/>
            </w:tcBorders>
            <w:shd w:val="clear" w:color="000000" w:fill="D5EFFB"/>
            <w:noWrap/>
            <w:vAlign w:val="center"/>
            <w:hideMark/>
          </w:tcPr>
          <w:p w14:paraId="404C5239"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nil"/>
              <w:bottom w:val="single" w:sz="4" w:space="0" w:color="BFBFBF"/>
              <w:right w:val="single" w:sz="4" w:space="0" w:color="BFBFBF"/>
            </w:tcBorders>
            <w:shd w:val="clear" w:color="000000" w:fill="FFFFFF"/>
            <w:noWrap/>
            <w:vAlign w:val="center"/>
            <w:hideMark/>
          </w:tcPr>
          <w:p w14:paraId="4AFB2F72"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nil"/>
              <w:left w:val="nil"/>
              <w:bottom w:val="single" w:sz="4" w:space="0" w:color="BFBFBF"/>
              <w:right w:val="single" w:sz="18" w:space="0" w:color="8FAFBD"/>
            </w:tcBorders>
            <w:shd w:val="clear" w:color="000000" w:fill="E4F4FB"/>
            <w:noWrap/>
            <w:vAlign w:val="center"/>
            <w:hideMark/>
          </w:tcPr>
          <w:p w14:paraId="215800FB"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482A6B7C"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1E6A46C5"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9</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6E29BB6C"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nil"/>
              <w:left w:val="nil"/>
              <w:bottom w:val="single" w:sz="4" w:space="0" w:color="BFBFBF"/>
              <w:right w:val="single" w:sz="18" w:space="0" w:color="8FAFBD"/>
            </w:tcBorders>
            <w:shd w:val="clear" w:color="000000" w:fill="E4F4FB"/>
            <w:noWrap/>
            <w:vAlign w:val="center"/>
            <w:hideMark/>
          </w:tcPr>
          <w:p w14:paraId="5207FF7E"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6</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17E155EC"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nil"/>
              <w:left w:val="nil"/>
              <w:bottom w:val="single" w:sz="4" w:space="0" w:color="BFBFBF"/>
              <w:right w:val="single" w:sz="18" w:space="0" w:color="8FAFBD"/>
            </w:tcBorders>
            <w:shd w:val="clear" w:color="000000" w:fill="E4F4FB"/>
            <w:noWrap/>
            <w:vAlign w:val="center"/>
            <w:hideMark/>
          </w:tcPr>
          <w:p w14:paraId="3AAA0DB6"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w:t>
            </w:r>
          </w:p>
        </w:tc>
        <w:tc>
          <w:tcPr>
            <w:tcW w:w="1130" w:type="dxa"/>
            <w:tcBorders>
              <w:top w:val="nil"/>
              <w:left w:val="single" w:sz="18" w:space="0" w:color="8FAFBD"/>
              <w:bottom w:val="single" w:sz="4" w:space="0" w:color="BFBFBF"/>
              <w:right w:val="single" w:sz="4" w:space="0" w:color="BFBFBF"/>
            </w:tcBorders>
            <w:shd w:val="clear" w:color="000000" w:fill="FFFFFF"/>
            <w:noWrap/>
            <w:vAlign w:val="center"/>
            <w:hideMark/>
          </w:tcPr>
          <w:p w14:paraId="28DCC3D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nil"/>
              <w:left w:val="nil"/>
              <w:bottom w:val="single" w:sz="4" w:space="0" w:color="BFBFBF"/>
              <w:right w:val="single" w:sz="18" w:space="0" w:color="8FAFBD"/>
            </w:tcBorders>
            <w:shd w:val="clear" w:color="000000" w:fill="E4F4FB"/>
            <w:noWrap/>
            <w:vAlign w:val="center"/>
            <w:hideMark/>
          </w:tcPr>
          <w:p w14:paraId="38516525"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9</w:t>
            </w:r>
          </w:p>
        </w:tc>
      </w:tr>
      <w:tr w:rsidR="000A385E" w:rsidRPr="000A385E" w14:paraId="691D825B" w14:textId="77777777" w:rsidTr="00C945D0">
        <w:trPr>
          <w:trHeight w:val="1030"/>
        </w:trPr>
        <w:tc>
          <w:tcPr>
            <w:tcW w:w="2111" w:type="dxa"/>
            <w:tcBorders>
              <w:top w:val="single" w:sz="4" w:space="0" w:color="BFBFBF"/>
              <w:left w:val="single" w:sz="4" w:space="0" w:color="BFBFBF"/>
              <w:bottom w:val="single" w:sz="24" w:space="0" w:color="8FAFBD"/>
              <w:right w:val="single" w:sz="4" w:space="0" w:color="BFBFBF"/>
            </w:tcBorders>
            <w:shd w:val="clear" w:color="000000" w:fill="ECF8FF"/>
            <w:vAlign w:val="center"/>
            <w:hideMark/>
          </w:tcPr>
          <w:p w14:paraId="57DB8734" w14:textId="77777777" w:rsidR="000A385E" w:rsidRPr="000A385E" w:rsidRDefault="000A385E" w:rsidP="00C945D0">
            <w:pPr>
              <w:spacing w:after="0" w:line="240" w:lineRule="auto"/>
              <w:rPr>
                <w:rFonts w:eastAsia="Times New Roman" w:cs="Calibri"/>
                <w:color w:val="000000"/>
                <w:sz w:val="24"/>
                <w:szCs w:val="24"/>
              </w:rPr>
            </w:pPr>
            <w:r w:rsidRPr="000A385E">
              <w:rPr>
                <w:rFonts w:eastAsia="Times New Roman" w:cs="Calibri"/>
                <w:color w:val="000000"/>
                <w:sz w:val="24"/>
                <w:szCs w:val="24"/>
              </w:rPr>
              <w:t>Reliability</w:t>
            </w:r>
          </w:p>
        </w:tc>
        <w:tc>
          <w:tcPr>
            <w:tcW w:w="1178" w:type="dxa"/>
            <w:tcBorders>
              <w:top w:val="single" w:sz="4" w:space="0" w:color="BFBFBF"/>
              <w:left w:val="nil"/>
              <w:bottom w:val="single" w:sz="24" w:space="0" w:color="8FAFBD"/>
              <w:right w:val="single" w:sz="4" w:space="0" w:color="BFBFBF"/>
            </w:tcBorders>
            <w:shd w:val="clear" w:color="000000" w:fill="D5EFFB"/>
            <w:noWrap/>
            <w:vAlign w:val="center"/>
            <w:hideMark/>
          </w:tcPr>
          <w:p w14:paraId="1BDEC3AA"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c>
          <w:tcPr>
            <w:tcW w:w="1130" w:type="dxa"/>
            <w:tcBorders>
              <w:top w:val="single" w:sz="4" w:space="0" w:color="BFBFBF"/>
              <w:left w:val="nil"/>
              <w:bottom w:val="single" w:sz="24" w:space="0" w:color="8FAFBD"/>
              <w:right w:val="single" w:sz="4" w:space="0" w:color="BFBFBF"/>
            </w:tcBorders>
            <w:shd w:val="clear" w:color="000000" w:fill="FFFFFF"/>
            <w:noWrap/>
            <w:vAlign w:val="center"/>
            <w:hideMark/>
          </w:tcPr>
          <w:p w14:paraId="4C050834"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single" w:sz="4" w:space="0" w:color="BFBFBF"/>
              <w:left w:val="nil"/>
              <w:bottom w:val="single" w:sz="24" w:space="0" w:color="8FAFBD"/>
              <w:right w:val="single" w:sz="18" w:space="0" w:color="8FAFBD"/>
            </w:tcBorders>
            <w:shd w:val="clear" w:color="000000" w:fill="E4F4FB"/>
            <w:noWrap/>
            <w:vAlign w:val="center"/>
            <w:hideMark/>
          </w:tcPr>
          <w:p w14:paraId="78189C9D"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8</w:t>
            </w: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hideMark/>
          </w:tcPr>
          <w:p w14:paraId="633D1830"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2</w:t>
            </w:r>
          </w:p>
        </w:tc>
        <w:tc>
          <w:tcPr>
            <w:tcW w:w="1145" w:type="dxa"/>
            <w:tcBorders>
              <w:top w:val="single" w:sz="4" w:space="0" w:color="BFBFBF"/>
              <w:left w:val="nil"/>
              <w:bottom w:val="single" w:sz="24" w:space="0" w:color="8FAFBD"/>
              <w:right w:val="single" w:sz="18" w:space="0" w:color="8FAFBD"/>
            </w:tcBorders>
            <w:shd w:val="clear" w:color="000000" w:fill="E4F4FB"/>
            <w:noWrap/>
            <w:vAlign w:val="center"/>
            <w:hideMark/>
          </w:tcPr>
          <w:p w14:paraId="39D5CBAB"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8</w:t>
            </w: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hideMark/>
          </w:tcPr>
          <w:p w14:paraId="59F33DFB"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3</w:t>
            </w:r>
          </w:p>
        </w:tc>
        <w:tc>
          <w:tcPr>
            <w:tcW w:w="1145" w:type="dxa"/>
            <w:tcBorders>
              <w:top w:val="single" w:sz="4" w:space="0" w:color="BFBFBF"/>
              <w:left w:val="nil"/>
              <w:bottom w:val="single" w:sz="24" w:space="0" w:color="8FAFBD"/>
              <w:right w:val="single" w:sz="18" w:space="0" w:color="8FAFBD"/>
            </w:tcBorders>
            <w:shd w:val="clear" w:color="000000" w:fill="E4F4FB"/>
            <w:noWrap/>
            <w:vAlign w:val="center"/>
            <w:hideMark/>
          </w:tcPr>
          <w:p w14:paraId="639D9E5F"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12</w:t>
            </w: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hideMark/>
          </w:tcPr>
          <w:p w14:paraId="30D19AB3"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single" w:sz="4" w:space="0" w:color="BFBFBF"/>
              <w:left w:val="nil"/>
              <w:bottom w:val="single" w:sz="24" w:space="0" w:color="8FAFBD"/>
              <w:right w:val="single" w:sz="18" w:space="0" w:color="8FAFBD"/>
            </w:tcBorders>
            <w:shd w:val="clear" w:color="000000" w:fill="E4F4FB"/>
            <w:noWrap/>
            <w:vAlign w:val="center"/>
            <w:hideMark/>
          </w:tcPr>
          <w:p w14:paraId="742885FD"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hideMark/>
          </w:tcPr>
          <w:p w14:paraId="51A92741"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1</w:t>
            </w:r>
          </w:p>
        </w:tc>
        <w:tc>
          <w:tcPr>
            <w:tcW w:w="1145" w:type="dxa"/>
            <w:tcBorders>
              <w:top w:val="single" w:sz="4" w:space="0" w:color="BFBFBF"/>
              <w:left w:val="nil"/>
              <w:bottom w:val="single" w:sz="24" w:space="0" w:color="8FAFBD"/>
              <w:right w:val="single" w:sz="18" w:space="0" w:color="8FAFBD"/>
            </w:tcBorders>
            <w:shd w:val="clear" w:color="000000" w:fill="E4F4FB"/>
            <w:noWrap/>
            <w:vAlign w:val="center"/>
            <w:hideMark/>
          </w:tcPr>
          <w:p w14:paraId="6153DBA0"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4</w:t>
            </w:r>
          </w:p>
        </w:tc>
      </w:tr>
      <w:tr w:rsidR="000A385E" w:rsidRPr="000A385E" w14:paraId="17A19126" w14:textId="77777777" w:rsidTr="00C945D0">
        <w:trPr>
          <w:trHeight w:val="1030"/>
        </w:trPr>
        <w:tc>
          <w:tcPr>
            <w:tcW w:w="4419" w:type="dxa"/>
            <w:gridSpan w:val="3"/>
            <w:tcBorders>
              <w:top w:val="single" w:sz="24" w:space="0" w:color="8FAFBD"/>
              <w:left w:val="nil"/>
              <w:bottom w:val="nil"/>
              <w:right w:val="nil"/>
            </w:tcBorders>
            <w:shd w:val="clear" w:color="000000" w:fill="FFFFFF"/>
            <w:noWrap/>
            <w:vAlign w:val="center"/>
            <w:hideMark/>
          </w:tcPr>
          <w:p w14:paraId="2C1ED937" w14:textId="77777777" w:rsidR="000A385E" w:rsidRPr="000A385E" w:rsidRDefault="000A385E" w:rsidP="00C945D0">
            <w:pPr>
              <w:spacing w:after="0" w:line="240" w:lineRule="auto"/>
              <w:jc w:val="right"/>
              <w:rPr>
                <w:rFonts w:eastAsia="Times New Roman" w:cs="Calibri"/>
                <w:color w:val="074F69"/>
                <w:sz w:val="28"/>
                <w:szCs w:val="28"/>
              </w:rPr>
            </w:pPr>
            <w:r w:rsidRPr="000A385E">
              <w:rPr>
                <w:rFonts w:eastAsia="Times New Roman" w:cs="Calibri"/>
                <w:color w:val="074F69"/>
                <w:sz w:val="28"/>
                <w:szCs w:val="28"/>
              </w:rPr>
              <w:t>Total Weighted Scores</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hideMark/>
          </w:tcPr>
          <w:p w14:paraId="367FEBFF"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31</w:t>
            </w:r>
          </w:p>
        </w:tc>
        <w:tc>
          <w:tcPr>
            <w:tcW w:w="1130" w:type="dxa"/>
            <w:tcBorders>
              <w:top w:val="single" w:sz="24" w:space="0" w:color="8FAFBD"/>
              <w:left w:val="single" w:sz="18" w:space="0" w:color="8FAFBD"/>
              <w:bottom w:val="nil"/>
              <w:right w:val="nil"/>
            </w:tcBorders>
            <w:shd w:val="clear" w:color="000000" w:fill="FFFFFF"/>
            <w:noWrap/>
            <w:vAlign w:val="center"/>
            <w:hideMark/>
          </w:tcPr>
          <w:p w14:paraId="648D6762"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 </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hideMark/>
          </w:tcPr>
          <w:p w14:paraId="1FC3FAF6"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39</w:t>
            </w:r>
          </w:p>
        </w:tc>
        <w:tc>
          <w:tcPr>
            <w:tcW w:w="1130" w:type="dxa"/>
            <w:tcBorders>
              <w:top w:val="single" w:sz="24" w:space="0" w:color="8FAFBD"/>
              <w:left w:val="single" w:sz="18" w:space="0" w:color="8FAFBD"/>
              <w:bottom w:val="nil"/>
              <w:right w:val="nil"/>
            </w:tcBorders>
            <w:shd w:val="clear" w:color="000000" w:fill="FFFFFF"/>
            <w:noWrap/>
            <w:vAlign w:val="center"/>
            <w:hideMark/>
          </w:tcPr>
          <w:p w14:paraId="3C7F7979"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 </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hideMark/>
          </w:tcPr>
          <w:p w14:paraId="0163E317"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35</w:t>
            </w:r>
          </w:p>
        </w:tc>
        <w:tc>
          <w:tcPr>
            <w:tcW w:w="1130" w:type="dxa"/>
            <w:tcBorders>
              <w:top w:val="single" w:sz="24" w:space="0" w:color="8FAFBD"/>
              <w:left w:val="single" w:sz="18" w:space="0" w:color="8FAFBD"/>
              <w:bottom w:val="nil"/>
              <w:right w:val="nil"/>
            </w:tcBorders>
            <w:shd w:val="clear" w:color="000000" w:fill="FFFFFF"/>
            <w:noWrap/>
            <w:vAlign w:val="center"/>
            <w:hideMark/>
          </w:tcPr>
          <w:p w14:paraId="700B8B72"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 </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hideMark/>
          </w:tcPr>
          <w:p w14:paraId="05F1870F"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24</w:t>
            </w:r>
          </w:p>
        </w:tc>
        <w:tc>
          <w:tcPr>
            <w:tcW w:w="1130" w:type="dxa"/>
            <w:tcBorders>
              <w:top w:val="single" w:sz="24" w:space="0" w:color="8FAFBD"/>
              <w:left w:val="single" w:sz="18" w:space="0" w:color="8FAFBD"/>
              <w:bottom w:val="nil"/>
              <w:right w:val="nil"/>
            </w:tcBorders>
            <w:shd w:val="clear" w:color="000000" w:fill="FFFFFF"/>
            <w:noWrap/>
            <w:vAlign w:val="center"/>
            <w:hideMark/>
          </w:tcPr>
          <w:p w14:paraId="1DD70605" w14:textId="77777777" w:rsidR="000A385E" w:rsidRPr="000A385E" w:rsidRDefault="000A385E" w:rsidP="00C945D0">
            <w:pPr>
              <w:spacing w:after="0" w:line="240" w:lineRule="auto"/>
              <w:jc w:val="center"/>
              <w:rPr>
                <w:rFonts w:eastAsia="Times New Roman" w:cs="Calibri"/>
                <w:color w:val="000000"/>
                <w:sz w:val="36"/>
                <w:szCs w:val="36"/>
              </w:rPr>
            </w:pPr>
            <w:r w:rsidRPr="000A385E">
              <w:rPr>
                <w:rFonts w:eastAsia="Times New Roman" w:cs="Calibri"/>
                <w:color w:val="000000"/>
                <w:sz w:val="36"/>
                <w:szCs w:val="36"/>
              </w:rPr>
              <w:t> </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hideMark/>
          </w:tcPr>
          <w:p w14:paraId="5D0EB0CD" w14:textId="77777777" w:rsidR="000A385E" w:rsidRPr="000A385E" w:rsidRDefault="000A385E" w:rsidP="00C945D0">
            <w:pPr>
              <w:spacing w:after="0" w:line="240" w:lineRule="auto"/>
              <w:jc w:val="center"/>
              <w:rPr>
                <w:rFonts w:eastAsia="Times New Roman" w:cs="Calibri"/>
                <w:color w:val="074F69"/>
                <w:sz w:val="36"/>
                <w:szCs w:val="36"/>
              </w:rPr>
            </w:pPr>
            <w:r w:rsidRPr="000A385E">
              <w:rPr>
                <w:rFonts w:eastAsia="Times New Roman" w:cs="Calibri"/>
                <w:color w:val="074F69"/>
                <w:sz w:val="36"/>
                <w:szCs w:val="36"/>
              </w:rPr>
              <w:t>27</w:t>
            </w:r>
          </w:p>
        </w:tc>
      </w:tr>
    </w:tbl>
    <w:p w14:paraId="022557DB" w14:textId="56E7AC63" w:rsidR="00E90266" w:rsidRDefault="00E90266" w:rsidP="0017530D">
      <w:pPr>
        <w:spacing w:after="0" w:line="240" w:lineRule="auto"/>
        <w:rPr>
          <w:rFonts w:cs="Arial"/>
          <w:bCs/>
          <w:noProof/>
          <w:color w:val="001033"/>
          <w:sz w:val="24"/>
          <w:szCs w:val="24"/>
        </w:rPr>
      </w:pPr>
    </w:p>
    <w:p w14:paraId="427FE8BC" w14:textId="77777777" w:rsidR="000A385E" w:rsidRDefault="000A385E" w:rsidP="0017530D">
      <w:pPr>
        <w:spacing w:after="0" w:line="240" w:lineRule="auto"/>
        <w:rPr>
          <w:rFonts w:cs="Arial"/>
          <w:bCs/>
          <w:noProof/>
          <w:color w:val="001033"/>
          <w:sz w:val="24"/>
          <w:szCs w:val="24"/>
        </w:rPr>
      </w:pPr>
    </w:p>
    <w:tbl>
      <w:tblPr>
        <w:tblW w:w="14665" w:type="dxa"/>
        <w:tblLook w:val="04A0" w:firstRow="1" w:lastRow="0" w:firstColumn="1" w:lastColumn="0" w:noHBand="0" w:noVBand="1"/>
      </w:tblPr>
      <w:tblGrid>
        <w:gridCol w:w="2111"/>
        <w:gridCol w:w="1178"/>
        <w:gridCol w:w="1130"/>
        <w:gridCol w:w="1145"/>
        <w:gridCol w:w="1130"/>
        <w:gridCol w:w="1145"/>
        <w:gridCol w:w="1130"/>
        <w:gridCol w:w="1145"/>
        <w:gridCol w:w="1130"/>
        <w:gridCol w:w="1145"/>
        <w:gridCol w:w="1130"/>
        <w:gridCol w:w="1146"/>
      </w:tblGrid>
      <w:tr w:rsidR="000A385E" w:rsidRPr="000A385E" w14:paraId="1088992A" w14:textId="77777777" w:rsidTr="00C945D0">
        <w:trPr>
          <w:trHeight w:val="618"/>
        </w:trPr>
        <w:tc>
          <w:tcPr>
            <w:tcW w:w="3289" w:type="dxa"/>
            <w:gridSpan w:val="2"/>
            <w:vMerge w:val="restart"/>
            <w:tcBorders>
              <w:top w:val="nil"/>
              <w:left w:val="nil"/>
              <w:bottom w:val="nil"/>
              <w:right w:val="single" w:sz="4" w:space="0" w:color="BFBFBF"/>
            </w:tcBorders>
            <w:shd w:val="clear" w:color="000000" w:fill="FFFFFF"/>
            <w:hideMark/>
          </w:tcPr>
          <w:p w14:paraId="2D8FA69E" w14:textId="77777777" w:rsidR="000A385E" w:rsidRPr="000A385E" w:rsidRDefault="000A385E" w:rsidP="00C945D0">
            <w:pPr>
              <w:spacing w:after="0" w:line="240" w:lineRule="auto"/>
              <w:rPr>
                <w:rFonts w:eastAsia="Times New Roman" w:cs="Calibri"/>
                <w:color w:val="0C769E"/>
                <w:sz w:val="48"/>
                <w:szCs w:val="48"/>
              </w:rPr>
            </w:pPr>
            <w:r w:rsidRPr="000A385E">
              <w:rPr>
                <w:rFonts w:eastAsia="Times New Roman" w:cs="Calibri"/>
                <w:color w:val="0C769E"/>
                <w:sz w:val="48"/>
                <w:szCs w:val="48"/>
              </w:rPr>
              <w:t xml:space="preserve">Pugh </w:t>
            </w:r>
            <w:r w:rsidRPr="000A385E">
              <w:rPr>
                <w:rFonts w:eastAsia="Times New Roman" w:cs="Calibri"/>
                <w:color w:val="0C769E"/>
                <w:sz w:val="48"/>
                <w:szCs w:val="48"/>
              </w:rPr>
              <w:br w:type="page"/>
            </w:r>
            <w:r>
              <w:rPr>
                <w:rFonts w:eastAsia="Times New Roman" w:cs="Calibri"/>
                <w:color w:val="0C769E"/>
                <w:sz w:val="48"/>
                <w:szCs w:val="48"/>
              </w:rPr>
              <w:br/>
            </w:r>
            <w:r w:rsidRPr="000A385E">
              <w:rPr>
                <w:rFonts w:eastAsia="Times New Roman" w:cs="Calibri"/>
                <w:color w:val="0C769E"/>
                <w:sz w:val="48"/>
                <w:szCs w:val="48"/>
              </w:rPr>
              <w:t>Matrix</w:t>
            </w:r>
          </w:p>
        </w:tc>
        <w:tc>
          <w:tcPr>
            <w:tcW w:w="11376" w:type="dxa"/>
            <w:gridSpan w:val="10"/>
            <w:tcBorders>
              <w:top w:val="single" w:sz="24" w:space="0" w:color="60CAF3" w:themeColor="accent4" w:themeTint="99"/>
              <w:left w:val="nil"/>
              <w:bottom w:val="single" w:sz="4" w:space="0" w:color="BFBFBF"/>
              <w:right w:val="single" w:sz="18" w:space="0" w:color="8FAFBD"/>
            </w:tcBorders>
            <w:shd w:val="clear" w:color="000000" w:fill="0C769E"/>
            <w:noWrap/>
            <w:vAlign w:val="center"/>
            <w:hideMark/>
          </w:tcPr>
          <w:p w14:paraId="7AF7D3E3" w14:textId="77777777" w:rsidR="000A385E" w:rsidRPr="000A385E" w:rsidRDefault="000A385E" w:rsidP="00C945D0">
            <w:pPr>
              <w:spacing w:after="0" w:line="240" w:lineRule="auto"/>
              <w:jc w:val="center"/>
              <w:rPr>
                <w:rFonts w:eastAsia="Times New Roman" w:cs="Calibri"/>
                <w:color w:val="CAEDFB"/>
                <w:sz w:val="36"/>
                <w:szCs w:val="36"/>
              </w:rPr>
            </w:pPr>
            <w:r w:rsidRPr="000A385E">
              <w:rPr>
                <w:rFonts w:eastAsia="Times New Roman" w:cs="Calibri"/>
                <w:color w:val="CAEDFB"/>
                <w:sz w:val="36"/>
                <w:szCs w:val="36"/>
              </w:rPr>
              <w:t>Solutions / Ideas</w:t>
            </w:r>
          </w:p>
        </w:tc>
      </w:tr>
      <w:tr w:rsidR="000A385E" w:rsidRPr="000A385E" w14:paraId="2E802F6E" w14:textId="77777777" w:rsidTr="000A385E">
        <w:trPr>
          <w:trHeight w:val="504"/>
        </w:trPr>
        <w:tc>
          <w:tcPr>
            <w:tcW w:w="3289" w:type="dxa"/>
            <w:gridSpan w:val="2"/>
            <w:vMerge/>
            <w:tcBorders>
              <w:top w:val="nil"/>
              <w:left w:val="nil"/>
              <w:bottom w:val="nil"/>
              <w:right w:val="single" w:sz="4" w:space="0" w:color="BFBFBF"/>
            </w:tcBorders>
            <w:vAlign w:val="center"/>
            <w:hideMark/>
          </w:tcPr>
          <w:p w14:paraId="636890BC"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single" w:sz="4" w:space="0" w:color="BFBFBF"/>
              <w:left w:val="nil"/>
              <w:bottom w:val="nil"/>
              <w:right w:val="single" w:sz="18" w:space="0" w:color="8FAFBD"/>
            </w:tcBorders>
            <w:shd w:val="clear" w:color="000000" w:fill="CAEDFB"/>
            <w:noWrap/>
            <w:vAlign w:val="center"/>
            <w:hideMark/>
          </w:tcPr>
          <w:p w14:paraId="3D856A24"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Solution 1</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245CBDB"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2</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AAA762A"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3</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883E86C"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4</w:t>
            </w:r>
          </w:p>
        </w:tc>
        <w:tc>
          <w:tcPr>
            <w:tcW w:w="2276"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77855CC"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5</w:t>
            </w:r>
          </w:p>
        </w:tc>
      </w:tr>
      <w:tr w:rsidR="000A385E" w:rsidRPr="000A385E" w14:paraId="08AA9FE9" w14:textId="77777777" w:rsidTr="000A385E">
        <w:trPr>
          <w:trHeight w:val="1863"/>
        </w:trPr>
        <w:tc>
          <w:tcPr>
            <w:tcW w:w="3289" w:type="dxa"/>
            <w:gridSpan w:val="2"/>
            <w:vMerge/>
            <w:tcBorders>
              <w:top w:val="nil"/>
              <w:left w:val="nil"/>
              <w:bottom w:val="nil"/>
              <w:right w:val="single" w:sz="4" w:space="0" w:color="BFBFBF"/>
            </w:tcBorders>
            <w:vAlign w:val="center"/>
            <w:hideMark/>
          </w:tcPr>
          <w:p w14:paraId="06A84AE8"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nil"/>
              <w:left w:val="nil"/>
              <w:bottom w:val="single" w:sz="4" w:space="0" w:color="8FAFBD"/>
              <w:right w:val="single" w:sz="18" w:space="0" w:color="8FAFBD"/>
            </w:tcBorders>
            <w:shd w:val="clear" w:color="000000" w:fill="CAEDFB"/>
          </w:tcPr>
          <w:p w14:paraId="014E65C0" w14:textId="062FEC50"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37A22475" w14:textId="7A6F83E1"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625D6EB3" w14:textId="672E6898"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356CB84C" w14:textId="5931D111" w:rsidR="000A385E" w:rsidRPr="000A385E" w:rsidRDefault="000A385E" w:rsidP="00C945D0">
            <w:pPr>
              <w:spacing w:after="0" w:line="240" w:lineRule="auto"/>
              <w:rPr>
                <w:rFonts w:eastAsia="Times New Roman" w:cs="Calibri"/>
                <w:color w:val="000000"/>
                <w:sz w:val="24"/>
                <w:szCs w:val="24"/>
              </w:rPr>
            </w:pPr>
          </w:p>
        </w:tc>
        <w:tc>
          <w:tcPr>
            <w:tcW w:w="2276" w:type="dxa"/>
            <w:gridSpan w:val="2"/>
            <w:tcBorders>
              <w:top w:val="nil"/>
              <w:left w:val="single" w:sz="18" w:space="0" w:color="8FAFBD"/>
              <w:bottom w:val="single" w:sz="4" w:space="0" w:color="8FAFBD"/>
              <w:right w:val="single" w:sz="18" w:space="0" w:color="8FAFBD"/>
            </w:tcBorders>
            <w:shd w:val="clear" w:color="000000" w:fill="CAEDFB"/>
          </w:tcPr>
          <w:p w14:paraId="26E70B56" w14:textId="02D24F1E" w:rsidR="000A385E" w:rsidRPr="000A385E" w:rsidRDefault="000A385E" w:rsidP="00C945D0">
            <w:pPr>
              <w:spacing w:after="0" w:line="240" w:lineRule="auto"/>
              <w:rPr>
                <w:rFonts w:eastAsia="Times New Roman" w:cs="Calibri"/>
                <w:color w:val="000000"/>
                <w:sz w:val="24"/>
                <w:szCs w:val="24"/>
              </w:rPr>
            </w:pPr>
          </w:p>
        </w:tc>
      </w:tr>
      <w:tr w:rsidR="000A385E" w:rsidRPr="000A385E" w14:paraId="218E837B" w14:textId="77777777" w:rsidTr="000A385E">
        <w:trPr>
          <w:trHeight w:val="721"/>
        </w:trPr>
        <w:tc>
          <w:tcPr>
            <w:tcW w:w="2111" w:type="dxa"/>
            <w:tcBorders>
              <w:top w:val="nil"/>
              <w:left w:val="nil"/>
              <w:bottom w:val="nil"/>
              <w:right w:val="nil"/>
            </w:tcBorders>
            <w:shd w:val="clear" w:color="000000" w:fill="FFFFFF"/>
            <w:noWrap/>
            <w:vAlign w:val="bottom"/>
            <w:hideMark/>
          </w:tcPr>
          <w:p w14:paraId="14C573EE" w14:textId="77777777" w:rsidR="000A385E" w:rsidRPr="000A385E" w:rsidRDefault="000A385E" w:rsidP="00C945D0">
            <w:pPr>
              <w:spacing w:after="0" w:line="240" w:lineRule="auto"/>
              <w:rPr>
                <w:rFonts w:eastAsia="Times New Roman" w:cs="Calibri"/>
                <w:color w:val="074F69"/>
                <w:sz w:val="36"/>
                <w:szCs w:val="36"/>
              </w:rPr>
            </w:pPr>
            <w:r w:rsidRPr="000A385E">
              <w:rPr>
                <w:rFonts w:eastAsia="Times New Roman" w:cs="Calibri"/>
                <w:color w:val="074F69"/>
                <w:sz w:val="36"/>
                <w:szCs w:val="36"/>
              </w:rPr>
              <w:t>Criteria</w:t>
            </w:r>
          </w:p>
        </w:tc>
        <w:tc>
          <w:tcPr>
            <w:tcW w:w="1178" w:type="dxa"/>
            <w:tcBorders>
              <w:top w:val="nil"/>
              <w:left w:val="nil"/>
              <w:bottom w:val="nil"/>
              <w:right w:val="nil"/>
            </w:tcBorders>
            <w:shd w:val="clear" w:color="000000" w:fill="FFFFFF"/>
            <w:noWrap/>
            <w:vAlign w:val="bottom"/>
            <w:hideMark/>
          </w:tcPr>
          <w:p w14:paraId="75FD3378" w14:textId="77777777" w:rsidR="000A385E" w:rsidRPr="000A385E" w:rsidRDefault="000A385E" w:rsidP="00C945D0">
            <w:pPr>
              <w:spacing w:after="0" w:line="240" w:lineRule="auto"/>
              <w:jc w:val="center"/>
              <w:rPr>
                <w:rFonts w:eastAsia="Times New Roman" w:cs="Calibri"/>
                <w:color w:val="0C769E"/>
                <w:sz w:val="24"/>
                <w:szCs w:val="24"/>
              </w:rPr>
            </w:pPr>
            <w:r w:rsidRPr="000A385E">
              <w:rPr>
                <w:rFonts w:eastAsia="Times New Roman" w:cs="Calibri"/>
                <w:color w:val="0C769E"/>
                <w:sz w:val="24"/>
                <w:szCs w:val="24"/>
              </w:rPr>
              <w:t>WEIGHT</w:t>
            </w:r>
          </w:p>
        </w:tc>
        <w:tc>
          <w:tcPr>
            <w:tcW w:w="1130" w:type="dxa"/>
            <w:tcBorders>
              <w:top w:val="nil"/>
              <w:left w:val="single" w:sz="4" w:space="0" w:color="BFBFBF"/>
              <w:bottom w:val="nil"/>
              <w:right w:val="single" w:sz="4" w:space="0" w:color="BFBFBF"/>
            </w:tcBorders>
            <w:shd w:val="clear" w:color="000000" w:fill="E8E8E8"/>
            <w:vAlign w:val="center"/>
            <w:hideMark/>
          </w:tcPr>
          <w:p w14:paraId="0DAC83C6"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2E47FC1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1A9F3BA0"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69BF3C38"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68761B0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15F841A7"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6FFB502C"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173FA425"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7F88D22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6" w:type="dxa"/>
            <w:tcBorders>
              <w:top w:val="nil"/>
              <w:left w:val="nil"/>
              <w:bottom w:val="nil"/>
              <w:right w:val="single" w:sz="18" w:space="0" w:color="8FAFBD"/>
            </w:tcBorders>
            <w:shd w:val="clear" w:color="000000" w:fill="94DCF8"/>
            <w:vAlign w:val="center"/>
            <w:hideMark/>
          </w:tcPr>
          <w:p w14:paraId="3EF39456"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r>
      <w:tr w:rsidR="000A385E" w:rsidRPr="000A385E" w14:paraId="5D8B57E7" w14:textId="77777777" w:rsidTr="000A385E">
        <w:trPr>
          <w:trHeight w:val="1030"/>
        </w:trPr>
        <w:tc>
          <w:tcPr>
            <w:tcW w:w="2111" w:type="dxa"/>
            <w:tcBorders>
              <w:top w:val="single" w:sz="4" w:space="0" w:color="BFBFBF"/>
              <w:left w:val="single" w:sz="4" w:space="0" w:color="BFBFBF"/>
              <w:bottom w:val="single" w:sz="4" w:space="0" w:color="BFBFBF"/>
              <w:right w:val="single" w:sz="4" w:space="0" w:color="BFBFBF"/>
            </w:tcBorders>
            <w:shd w:val="clear" w:color="000000" w:fill="ECF8FF"/>
            <w:vAlign w:val="center"/>
          </w:tcPr>
          <w:p w14:paraId="7356D029" w14:textId="20C96E26" w:rsidR="000A385E" w:rsidRPr="000A385E" w:rsidRDefault="000A385E" w:rsidP="00C945D0">
            <w:pPr>
              <w:spacing w:after="0" w:line="240" w:lineRule="auto"/>
              <w:rPr>
                <w:rFonts w:eastAsia="Times New Roman" w:cs="Calibri"/>
                <w:color w:val="000000"/>
                <w:sz w:val="24"/>
                <w:szCs w:val="24"/>
              </w:rPr>
            </w:pPr>
          </w:p>
        </w:tc>
        <w:tc>
          <w:tcPr>
            <w:tcW w:w="1178" w:type="dxa"/>
            <w:tcBorders>
              <w:top w:val="single" w:sz="4" w:space="0" w:color="BFBFBF"/>
              <w:left w:val="nil"/>
              <w:bottom w:val="single" w:sz="4" w:space="0" w:color="BFBFBF"/>
              <w:right w:val="single" w:sz="4" w:space="0" w:color="BFBFBF"/>
            </w:tcBorders>
            <w:shd w:val="clear" w:color="000000" w:fill="D5EFFB"/>
            <w:noWrap/>
            <w:vAlign w:val="center"/>
          </w:tcPr>
          <w:p w14:paraId="647CA3DD" w14:textId="233E266B"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nil"/>
              <w:bottom w:val="single" w:sz="4" w:space="0" w:color="BFBFBF"/>
              <w:right w:val="single" w:sz="4" w:space="0" w:color="BFBFBF"/>
            </w:tcBorders>
            <w:shd w:val="clear" w:color="000000" w:fill="FFFFFF"/>
            <w:noWrap/>
            <w:vAlign w:val="center"/>
          </w:tcPr>
          <w:p w14:paraId="1CA72F94" w14:textId="34E3D3B9"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54D8EF85" w14:textId="32064077"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169A858" w14:textId="32F6682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6D6C0870" w14:textId="2244582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648CB409" w14:textId="005043C4"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04E3A726" w14:textId="0CE6762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C90032B" w14:textId="22680DC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2BD66276" w14:textId="3DEC042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5A8C1A8A" w14:textId="425B26CB"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4" w:space="0" w:color="BFBFBF"/>
              <w:left w:val="nil"/>
              <w:bottom w:val="single" w:sz="4" w:space="0" w:color="BFBFBF"/>
              <w:right w:val="single" w:sz="18" w:space="0" w:color="8FAFBD"/>
            </w:tcBorders>
            <w:shd w:val="clear" w:color="000000" w:fill="E4F4FB"/>
            <w:noWrap/>
            <w:vAlign w:val="center"/>
          </w:tcPr>
          <w:p w14:paraId="4BE2F986" w14:textId="21EDFEF8"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0C8C355C"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45B82B09" w14:textId="6A937966"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4557C43F" w14:textId="7255425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531085C5" w14:textId="2B6239E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BE8AB16" w14:textId="568E47B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67F840A2" w14:textId="4C403717"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9D4784B" w14:textId="11E9AA8A"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717AF3D" w14:textId="6D0FCAF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52AA7068" w14:textId="181808A1"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6FA716ED" w14:textId="0E601BD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827776F" w14:textId="2B87A8B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D1DC88D" w14:textId="216E9CF2"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1AA37A01" w14:textId="225491EB"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0E0B281C"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79E7B85A" w14:textId="36A536D7"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49983BCC" w14:textId="13977E6C"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703AD88C" w14:textId="5755D9F5"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1C927217" w14:textId="6EC359B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392FA051" w14:textId="7BBF238A"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3261399" w14:textId="45EBA25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6CABC10" w14:textId="6924DAD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A9D5F71" w14:textId="074E7D2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026363A5" w14:textId="5A624719"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9F27281" w14:textId="0C274A8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51F963C" w14:textId="66C7702D"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47D33E55" w14:textId="4BDFE0FF"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19696455"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5D0E7CDB" w14:textId="7B35A873"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0FD8D0BA" w14:textId="7BF0F7D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0BCC2A05" w14:textId="0124CD9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274A901" w14:textId="797463C7"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40846521" w14:textId="21DB69BE"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2286DB1" w14:textId="5DE47EA5"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5404FCCF" w14:textId="5429AD2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5E638569" w14:textId="0325974A"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B0202C9" w14:textId="6DFC4D1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0731933E" w14:textId="4A81BB5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3EA6A2C" w14:textId="7C43A79A"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22F7D9C0" w14:textId="35D9B6B9"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141630C6" w14:textId="77777777" w:rsidTr="000A385E">
        <w:trPr>
          <w:trHeight w:val="1030"/>
        </w:trPr>
        <w:tc>
          <w:tcPr>
            <w:tcW w:w="2111" w:type="dxa"/>
            <w:tcBorders>
              <w:top w:val="single" w:sz="4" w:space="0" w:color="BFBFBF"/>
              <w:left w:val="single" w:sz="4" w:space="0" w:color="BFBFBF"/>
              <w:bottom w:val="single" w:sz="24" w:space="0" w:color="8FAFBD"/>
              <w:right w:val="single" w:sz="4" w:space="0" w:color="BFBFBF"/>
            </w:tcBorders>
            <w:shd w:val="clear" w:color="000000" w:fill="ECF8FF"/>
            <w:vAlign w:val="center"/>
          </w:tcPr>
          <w:p w14:paraId="7B3AD296" w14:textId="548C3584" w:rsidR="000A385E" w:rsidRPr="000A385E" w:rsidRDefault="000A385E" w:rsidP="00C945D0">
            <w:pPr>
              <w:spacing w:after="0" w:line="240" w:lineRule="auto"/>
              <w:rPr>
                <w:rFonts w:eastAsia="Times New Roman" w:cs="Calibri"/>
                <w:color w:val="000000"/>
                <w:sz w:val="24"/>
                <w:szCs w:val="24"/>
              </w:rPr>
            </w:pPr>
          </w:p>
        </w:tc>
        <w:tc>
          <w:tcPr>
            <w:tcW w:w="1178" w:type="dxa"/>
            <w:tcBorders>
              <w:top w:val="single" w:sz="4" w:space="0" w:color="BFBFBF"/>
              <w:left w:val="nil"/>
              <w:bottom w:val="single" w:sz="24" w:space="0" w:color="8FAFBD"/>
              <w:right w:val="single" w:sz="4" w:space="0" w:color="BFBFBF"/>
            </w:tcBorders>
            <w:shd w:val="clear" w:color="000000" w:fill="D5EFFB"/>
            <w:noWrap/>
            <w:vAlign w:val="center"/>
          </w:tcPr>
          <w:p w14:paraId="1AADD029" w14:textId="1AE30B25"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nil"/>
              <w:bottom w:val="single" w:sz="24" w:space="0" w:color="8FAFBD"/>
              <w:right w:val="single" w:sz="4" w:space="0" w:color="BFBFBF"/>
            </w:tcBorders>
            <w:shd w:val="clear" w:color="000000" w:fill="FFFFFF"/>
            <w:noWrap/>
            <w:vAlign w:val="center"/>
          </w:tcPr>
          <w:p w14:paraId="19177E8D" w14:textId="12E94AB0"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355EAFE7" w14:textId="0798FB31"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0C8F121A" w14:textId="12DB715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67B63979" w14:textId="7DF09D9C"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54C7C27A" w14:textId="75EC1BBA"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0E7CB543" w14:textId="0D46F32F"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6142973E" w14:textId="154B855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52B0FF70" w14:textId="28B07A2B"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6B444453" w14:textId="32EF7D8E"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4" w:space="0" w:color="BFBFBF"/>
              <w:left w:val="nil"/>
              <w:bottom w:val="single" w:sz="24" w:space="0" w:color="8FAFBD"/>
              <w:right w:val="single" w:sz="18" w:space="0" w:color="8FAFBD"/>
            </w:tcBorders>
            <w:shd w:val="clear" w:color="000000" w:fill="E4F4FB"/>
            <w:noWrap/>
            <w:vAlign w:val="center"/>
          </w:tcPr>
          <w:p w14:paraId="34FE1FC9" w14:textId="66610451"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4A3232C3" w14:textId="77777777" w:rsidTr="000A385E">
        <w:trPr>
          <w:trHeight w:val="1030"/>
        </w:trPr>
        <w:tc>
          <w:tcPr>
            <w:tcW w:w="4419" w:type="dxa"/>
            <w:gridSpan w:val="3"/>
            <w:tcBorders>
              <w:top w:val="single" w:sz="24" w:space="0" w:color="8FAFBD"/>
              <w:left w:val="nil"/>
              <w:bottom w:val="nil"/>
              <w:right w:val="nil"/>
            </w:tcBorders>
            <w:shd w:val="clear" w:color="000000" w:fill="FFFFFF"/>
            <w:noWrap/>
            <w:vAlign w:val="center"/>
            <w:hideMark/>
          </w:tcPr>
          <w:p w14:paraId="3259CBBC" w14:textId="77777777" w:rsidR="000A385E" w:rsidRPr="000A385E" w:rsidRDefault="000A385E" w:rsidP="00C945D0">
            <w:pPr>
              <w:spacing w:after="0" w:line="240" w:lineRule="auto"/>
              <w:jc w:val="right"/>
              <w:rPr>
                <w:rFonts w:eastAsia="Times New Roman" w:cs="Calibri"/>
                <w:color w:val="074F69"/>
                <w:sz w:val="28"/>
                <w:szCs w:val="28"/>
              </w:rPr>
            </w:pPr>
            <w:r w:rsidRPr="000A385E">
              <w:rPr>
                <w:rFonts w:eastAsia="Times New Roman" w:cs="Calibri"/>
                <w:color w:val="074F69"/>
                <w:sz w:val="28"/>
                <w:szCs w:val="28"/>
              </w:rPr>
              <w:t>Total Weighted Scores</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39E9C0CA" w14:textId="64B2BB4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5795E8E3" w14:textId="16EEDD7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2D142EB3" w14:textId="4F0BE8C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7A504185" w14:textId="18F6CC64"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73EE89DE" w14:textId="2996CB02"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212C01E9" w14:textId="38D0493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30520FA7" w14:textId="2727B179"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572F427F" w14:textId="19107365"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4B16F141" w14:textId="132F4FAE" w:rsidR="000A385E" w:rsidRPr="000A385E" w:rsidRDefault="000A385E" w:rsidP="00C945D0">
            <w:pPr>
              <w:spacing w:after="0" w:line="240" w:lineRule="auto"/>
              <w:jc w:val="center"/>
              <w:rPr>
                <w:rFonts w:eastAsia="Times New Roman" w:cs="Calibri"/>
                <w:color w:val="074F69"/>
                <w:sz w:val="36"/>
                <w:szCs w:val="36"/>
              </w:rPr>
            </w:pPr>
          </w:p>
        </w:tc>
      </w:tr>
    </w:tbl>
    <w:p w14:paraId="0FF4465C" w14:textId="77777777" w:rsidR="000A385E" w:rsidRPr="000A385E" w:rsidRDefault="000A385E" w:rsidP="0017530D">
      <w:pPr>
        <w:spacing w:after="0" w:line="240" w:lineRule="auto"/>
        <w:rPr>
          <w:rFonts w:cs="Arial"/>
          <w:bCs/>
          <w:noProof/>
          <w:color w:val="001033"/>
          <w:sz w:val="24"/>
          <w:szCs w:val="24"/>
        </w:rPr>
      </w:pPr>
    </w:p>
    <w:p w14:paraId="1DE20E05" w14:textId="66426FCF" w:rsidR="00E90266" w:rsidRPr="00312902" w:rsidRDefault="00E90266" w:rsidP="00312902">
      <w:pPr>
        <w:spacing w:after="0" w:line="276" w:lineRule="auto"/>
        <w:rPr>
          <w:color w:val="02539D"/>
          <w:sz w:val="52"/>
          <w:szCs w:val="52"/>
        </w:rPr>
        <w:sectPr w:rsidR="00E90266" w:rsidRPr="00312902" w:rsidSect="00E90266">
          <w:pgSz w:w="15840" w:h="12240" w:orient="landscape"/>
          <w:pgMar w:top="684" w:right="576" w:bottom="576" w:left="585" w:header="0" w:footer="0" w:gutter="0"/>
          <w:cols w:space="720"/>
          <w:titlePg/>
          <w:docGrid w:linePitch="360"/>
        </w:sectPr>
      </w:pPr>
      <w:bookmarkStart w:id="6" w:name="_Hlk536359931"/>
      <w:bookmarkEnd w:id="0"/>
      <w:bookmarkEnd w:id="1"/>
      <w:bookmarkEnd w:id="2"/>
      <w:bookmarkEnd w:id="3"/>
      <w:bookmarkEnd w:id="4"/>
    </w:p>
    <w:p w14:paraId="35AE05F4" w14:textId="77777777" w:rsidR="00F21422" w:rsidRPr="00B36A88" w:rsidRDefault="00F21422" w:rsidP="00281ABE">
      <w:pPr>
        <w:rPr>
          <w:szCs w:val="20"/>
        </w:rPr>
      </w:pPr>
    </w:p>
    <w:bookmarkEnd w:id="6"/>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7DA0C" w14:textId="77777777" w:rsidR="007B4175" w:rsidRDefault="007B4175" w:rsidP="00480F66">
      <w:pPr>
        <w:spacing w:after="0" w:line="240" w:lineRule="auto"/>
      </w:pPr>
      <w:r>
        <w:separator/>
      </w:r>
    </w:p>
  </w:endnote>
  <w:endnote w:type="continuationSeparator" w:id="0">
    <w:p w14:paraId="1E6E8481" w14:textId="77777777" w:rsidR="007B4175" w:rsidRDefault="007B417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9354" w14:textId="77777777" w:rsidR="007B4175" w:rsidRDefault="007B4175" w:rsidP="00480F66">
      <w:pPr>
        <w:spacing w:after="0" w:line="240" w:lineRule="auto"/>
      </w:pPr>
      <w:r>
        <w:separator/>
      </w:r>
    </w:p>
  </w:footnote>
  <w:footnote w:type="continuationSeparator" w:id="0">
    <w:p w14:paraId="6FBD2205" w14:textId="77777777" w:rsidR="007B4175" w:rsidRDefault="007B417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385E"/>
    <w:rsid w:val="000A5C69"/>
    <w:rsid w:val="000B18B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12902"/>
    <w:rsid w:val="003140C2"/>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0559"/>
    <w:rsid w:val="0047155A"/>
    <w:rsid w:val="00472787"/>
    <w:rsid w:val="004739C3"/>
    <w:rsid w:val="00480F66"/>
    <w:rsid w:val="0048129D"/>
    <w:rsid w:val="00493AB5"/>
    <w:rsid w:val="00494038"/>
    <w:rsid w:val="0049564B"/>
    <w:rsid w:val="004A02B4"/>
    <w:rsid w:val="004A0B82"/>
    <w:rsid w:val="004A63FA"/>
    <w:rsid w:val="004B31EE"/>
    <w:rsid w:val="004D077A"/>
    <w:rsid w:val="004D4A80"/>
    <w:rsid w:val="004D69EE"/>
    <w:rsid w:val="005069A0"/>
    <w:rsid w:val="005076B8"/>
    <w:rsid w:val="00517CA8"/>
    <w:rsid w:val="005367EA"/>
    <w:rsid w:val="00541C9F"/>
    <w:rsid w:val="00541D2D"/>
    <w:rsid w:val="0054268D"/>
    <w:rsid w:val="005454A1"/>
    <w:rsid w:val="00557B2E"/>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5AA9"/>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23F5"/>
    <w:rsid w:val="007A3CFB"/>
    <w:rsid w:val="007B4175"/>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C3B3B"/>
    <w:rsid w:val="00DC3E6F"/>
    <w:rsid w:val="00DC474E"/>
    <w:rsid w:val="00DC4B60"/>
    <w:rsid w:val="00DC768B"/>
    <w:rsid w:val="00DF1DA5"/>
    <w:rsid w:val="00DF533A"/>
    <w:rsid w:val="00E04780"/>
    <w:rsid w:val="00E11F8E"/>
    <w:rsid w:val="00E24EF6"/>
    <w:rsid w:val="00E44F48"/>
    <w:rsid w:val="00E45053"/>
    <w:rsid w:val="00E46667"/>
    <w:rsid w:val="00E47880"/>
    <w:rsid w:val="00E530D0"/>
    <w:rsid w:val="00E53CCA"/>
    <w:rsid w:val="00E63191"/>
    <w:rsid w:val="00E74A09"/>
    <w:rsid w:val="00E8459A"/>
    <w:rsid w:val="00E90266"/>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0E2841"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0E2841"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386408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7506405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68&amp;utm_source=template-word&amp;utm_medium=content&amp;utm_campaign=Sample+Basic+Weighted+Pugh+Matrix+Template-word-12168&amp;lpa=Sample+Basic+Weighted+Pugh+Matrix+Template+word+12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257</Words>
  <Characters>1470</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2024-09-06T01:25:00Z</dcterms:created>
  <dcterms:modified xsi:type="dcterms:W3CDTF">2024-09-07T17:01:00Z</dcterms:modified>
</cp:coreProperties>
</file>