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F6734" w14:textId="66BBCCDB" w:rsidR="0022017E" w:rsidRDefault="00322DA5">
      <w:pPr>
        <w:rPr>
          <w:rFonts w:ascii="Century Gothic" w:hAnsi="Century Gothic"/>
          <w:b/>
          <w:bCs/>
          <w:color w:val="595959" w:themeColor="text1" w:themeTint="A6"/>
          <w:sz w:val="44"/>
          <w:szCs w:val="44"/>
        </w:rPr>
      </w:pPr>
      <w:r w:rsidRPr="00C54161">
        <w:rPr>
          <w:b/>
          <w:bCs/>
          <w:noProof/>
          <w:color w:val="595959" w:themeColor="text1" w:themeTint="A6"/>
          <w:sz w:val="44"/>
          <w:szCs w:val="44"/>
        </w:rPr>
        <w:drawing>
          <wp:anchor distT="0" distB="0" distL="114300" distR="114300" simplePos="0" relativeHeight="251659264" behindDoc="0" locked="0" layoutInCell="1" allowOverlap="1" wp14:anchorId="7AB055BA" wp14:editId="1E42A309">
            <wp:simplePos x="0" y="0"/>
            <wp:positionH relativeFrom="column">
              <wp:posOffset>4182054</wp:posOffset>
            </wp:positionH>
            <wp:positionV relativeFrom="paragraph">
              <wp:posOffset>-138023</wp:posOffset>
            </wp:positionV>
            <wp:extent cx="2664339" cy="529279"/>
            <wp:effectExtent l="0" t="0" r="3175" b="4445"/>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5137" cy="533411"/>
                    </a:xfrm>
                    <a:prstGeom prst="rect">
                      <a:avLst/>
                    </a:prstGeom>
                  </pic:spPr>
                </pic:pic>
              </a:graphicData>
            </a:graphic>
            <wp14:sizeRelH relativeFrom="margin">
              <wp14:pctWidth>0</wp14:pctWidth>
            </wp14:sizeRelH>
            <wp14:sizeRelV relativeFrom="margin">
              <wp14:pctHeight>0</wp14:pctHeight>
            </wp14:sizeRelV>
          </wp:anchor>
        </w:drawing>
      </w:r>
      <w:r w:rsidR="00910592" w:rsidRPr="00910592">
        <w:rPr>
          <w:rFonts w:ascii="Century Gothic" w:hAnsi="Century Gothic"/>
          <w:b/>
          <w:bCs/>
          <w:color w:val="595959" w:themeColor="text1" w:themeTint="A6"/>
          <w:sz w:val="44"/>
          <w:szCs w:val="44"/>
        </w:rPr>
        <w:t xml:space="preserve">Microsoft Word </w:t>
      </w:r>
      <w:r w:rsidR="00910592">
        <w:rPr>
          <w:rFonts w:ascii="Century Gothic" w:hAnsi="Century Gothic"/>
          <w:b/>
          <w:bCs/>
          <w:color w:val="595959" w:themeColor="text1" w:themeTint="A6"/>
          <w:sz w:val="44"/>
          <w:szCs w:val="44"/>
        </w:rPr>
        <w:br/>
      </w:r>
      <w:r w:rsidR="00910592" w:rsidRPr="00910592">
        <w:rPr>
          <w:rFonts w:ascii="Century Gothic" w:hAnsi="Century Gothic"/>
          <w:b/>
          <w:bCs/>
          <w:color w:val="595959" w:themeColor="text1" w:themeTint="A6"/>
          <w:sz w:val="44"/>
          <w:szCs w:val="44"/>
        </w:rPr>
        <w:t>Personal Financial Statement Template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25"/>
        <w:gridCol w:w="8365"/>
      </w:tblGrid>
      <w:tr w:rsidR="00910592" w14:paraId="2D83708F" w14:textId="77777777" w:rsidTr="00910592">
        <w:trPr>
          <w:trHeight w:val="432"/>
        </w:trPr>
        <w:tc>
          <w:tcPr>
            <w:tcW w:w="2425" w:type="dxa"/>
            <w:shd w:val="clear" w:color="auto" w:fill="F2F2F2" w:themeFill="background1" w:themeFillShade="F2"/>
            <w:vAlign w:val="center"/>
          </w:tcPr>
          <w:p w14:paraId="48B8486E" w14:textId="28E35B30" w:rsidR="00910592" w:rsidRPr="00910592" w:rsidRDefault="00910592">
            <w:pPr>
              <w:rPr>
                <w:rFonts w:ascii="Century Gothic" w:hAnsi="Century Gothic"/>
                <w:b/>
                <w:bCs/>
                <w:color w:val="595959" w:themeColor="text1" w:themeTint="A6"/>
                <w:sz w:val="24"/>
                <w:szCs w:val="24"/>
              </w:rPr>
            </w:pPr>
            <w:r w:rsidRPr="00910592">
              <w:rPr>
                <w:rFonts w:ascii="Century Gothic" w:hAnsi="Century Gothic"/>
                <w:b/>
                <w:bCs/>
                <w:color w:val="595959" w:themeColor="text1" w:themeTint="A6"/>
                <w:sz w:val="24"/>
                <w:szCs w:val="24"/>
              </w:rPr>
              <w:t>Name</w:t>
            </w:r>
          </w:p>
        </w:tc>
        <w:tc>
          <w:tcPr>
            <w:tcW w:w="8365" w:type="dxa"/>
            <w:vAlign w:val="center"/>
          </w:tcPr>
          <w:p w14:paraId="60BF7F4C" w14:textId="22E33BFE" w:rsidR="00910592" w:rsidRPr="00910592" w:rsidRDefault="00910592">
            <w:pPr>
              <w:rPr>
                <w:rFonts w:ascii="Century Gothic" w:hAnsi="Century Gothic"/>
                <w:color w:val="595959" w:themeColor="text1" w:themeTint="A6"/>
                <w:sz w:val="24"/>
                <w:szCs w:val="24"/>
              </w:rPr>
            </w:pPr>
          </w:p>
        </w:tc>
      </w:tr>
      <w:tr w:rsidR="00910592" w14:paraId="04F85172" w14:textId="77777777" w:rsidTr="00910592">
        <w:trPr>
          <w:trHeight w:val="432"/>
        </w:trPr>
        <w:tc>
          <w:tcPr>
            <w:tcW w:w="2425" w:type="dxa"/>
            <w:shd w:val="clear" w:color="auto" w:fill="F2F2F2" w:themeFill="background1" w:themeFillShade="F2"/>
            <w:vAlign w:val="center"/>
          </w:tcPr>
          <w:p w14:paraId="2681F1A5" w14:textId="2A6EB029" w:rsidR="00910592" w:rsidRPr="00910592" w:rsidRDefault="00910592">
            <w:pPr>
              <w:rPr>
                <w:rFonts w:ascii="Century Gothic" w:hAnsi="Century Gothic"/>
                <w:b/>
                <w:bCs/>
                <w:color w:val="595959" w:themeColor="text1" w:themeTint="A6"/>
                <w:sz w:val="24"/>
                <w:szCs w:val="24"/>
              </w:rPr>
            </w:pPr>
            <w:r w:rsidRPr="00910592">
              <w:rPr>
                <w:rFonts w:ascii="Century Gothic" w:hAnsi="Century Gothic"/>
                <w:b/>
                <w:bCs/>
                <w:color w:val="595959" w:themeColor="text1" w:themeTint="A6"/>
                <w:sz w:val="24"/>
                <w:szCs w:val="24"/>
              </w:rPr>
              <w:t>Address</w:t>
            </w:r>
          </w:p>
        </w:tc>
        <w:tc>
          <w:tcPr>
            <w:tcW w:w="8365" w:type="dxa"/>
            <w:vAlign w:val="center"/>
          </w:tcPr>
          <w:p w14:paraId="62201CA8" w14:textId="02814808" w:rsidR="00910592" w:rsidRPr="00910592" w:rsidRDefault="00910592">
            <w:pPr>
              <w:rPr>
                <w:rFonts w:ascii="Century Gothic" w:hAnsi="Century Gothic"/>
                <w:color w:val="595959" w:themeColor="text1" w:themeTint="A6"/>
                <w:sz w:val="24"/>
                <w:szCs w:val="24"/>
              </w:rPr>
            </w:pPr>
          </w:p>
        </w:tc>
      </w:tr>
      <w:tr w:rsidR="00910592" w14:paraId="7A3144AE" w14:textId="77777777" w:rsidTr="00910592">
        <w:trPr>
          <w:trHeight w:val="432"/>
        </w:trPr>
        <w:tc>
          <w:tcPr>
            <w:tcW w:w="2425" w:type="dxa"/>
            <w:shd w:val="clear" w:color="auto" w:fill="F2F2F2" w:themeFill="background1" w:themeFillShade="F2"/>
            <w:vAlign w:val="center"/>
          </w:tcPr>
          <w:p w14:paraId="455931EB" w14:textId="3BEC5619" w:rsidR="00910592" w:rsidRPr="00910592" w:rsidRDefault="00910592">
            <w:pPr>
              <w:rPr>
                <w:rFonts w:ascii="Century Gothic" w:hAnsi="Century Gothic"/>
                <w:b/>
                <w:bCs/>
                <w:color w:val="595959" w:themeColor="text1" w:themeTint="A6"/>
                <w:sz w:val="24"/>
                <w:szCs w:val="24"/>
              </w:rPr>
            </w:pPr>
            <w:r w:rsidRPr="00910592">
              <w:rPr>
                <w:rFonts w:ascii="Century Gothic" w:hAnsi="Century Gothic"/>
                <w:b/>
                <w:bCs/>
                <w:color w:val="595959" w:themeColor="text1" w:themeTint="A6"/>
                <w:sz w:val="24"/>
                <w:szCs w:val="24"/>
              </w:rPr>
              <w:t>Date Prepared</w:t>
            </w:r>
          </w:p>
        </w:tc>
        <w:tc>
          <w:tcPr>
            <w:tcW w:w="8365" w:type="dxa"/>
            <w:vAlign w:val="center"/>
          </w:tcPr>
          <w:p w14:paraId="09DCE45C" w14:textId="23AF9B3D" w:rsidR="00910592" w:rsidRPr="00910592" w:rsidRDefault="009105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MM/DD/YY</w:t>
            </w:r>
          </w:p>
        </w:tc>
      </w:tr>
    </w:tbl>
    <w:p w14:paraId="7BD6F10F" w14:textId="77777777" w:rsidR="00910592" w:rsidRPr="00322DA5" w:rsidRDefault="00910592">
      <w:pPr>
        <w:rPr>
          <w:rFonts w:ascii="Century Gothic" w:hAnsi="Century Gothic"/>
          <w:b/>
          <w:bCs/>
          <w:color w:val="595959" w:themeColor="text1" w:themeTint="A6"/>
          <w:sz w:val="24"/>
          <w:szCs w:val="24"/>
        </w:rPr>
      </w:pPr>
    </w:p>
    <w:tbl>
      <w:tblPr>
        <w:tblW w:w="1076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385"/>
        <w:gridCol w:w="2220"/>
        <w:gridCol w:w="2161"/>
      </w:tblGrid>
      <w:tr w:rsidR="00910592" w:rsidRPr="00910592" w14:paraId="53153447" w14:textId="77777777" w:rsidTr="00733D7C">
        <w:trPr>
          <w:trHeight w:val="647"/>
        </w:trPr>
        <w:tc>
          <w:tcPr>
            <w:tcW w:w="6385" w:type="dxa"/>
            <w:shd w:val="clear" w:color="000000" w:fill="316886"/>
            <w:noWrap/>
            <w:vAlign w:val="center"/>
            <w:hideMark/>
          </w:tcPr>
          <w:p w14:paraId="729EE6FC" w14:textId="26D2ED86" w:rsidR="00910592" w:rsidRPr="00910592" w:rsidRDefault="00910592" w:rsidP="00910592">
            <w:pPr>
              <w:spacing w:after="0" w:line="240" w:lineRule="auto"/>
              <w:rPr>
                <w:rFonts w:ascii="Century Gothic" w:eastAsia="Times New Roman" w:hAnsi="Century Gothic" w:cs="Calibri"/>
                <w:color w:val="FFFFFF"/>
                <w:kern w:val="0"/>
                <w:sz w:val="36"/>
                <w:szCs w:val="36"/>
                <w14:ligatures w14:val="none"/>
              </w:rPr>
            </w:pPr>
            <w:r w:rsidRPr="00733D7C">
              <w:rPr>
                <w:rFonts w:ascii="Century Gothic" w:eastAsia="Times New Roman" w:hAnsi="Century Gothic" w:cs="Calibri"/>
                <w:color w:val="FFFFFF"/>
                <w:kern w:val="0"/>
                <w:sz w:val="36"/>
                <w:szCs w:val="36"/>
                <w14:ligatures w14:val="none"/>
              </w:rPr>
              <w:t>Assets</w:t>
            </w:r>
          </w:p>
        </w:tc>
        <w:tc>
          <w:tcPr>
            <w:tcW w:w="2220" w:type="dxa"/>
            <w:shd w:val="clear" w:color="000000" w:fill="316886"/>
            <w:noWrap/>
            <w:vAlign w:val="center"/>
            <w:hideMark/>
          </w:tcPr>
          <w:p w14:paraId="55103FFD" w14:textId="473A39BA" w:rsidR="00910592" w:rsidRPr="00910592" w:rsidRDefault="00910592" w:rsidP="00E15A9A">
            <w:pPr>
              <w:spacing w:after="0" w:line="240" w:lineRule="auto"/>
              <w:jc w:val="center"/>
              <w:rPr>
                <w:rFonts w:ascii="Century Gothic" w:eastAsia="Times New Roman" w:hAnsi="Century Gothic" w:cs="Calibri"/>
                <w:color w:val="FFFFFF"/>
                <w:kern w:val="0"/>
                <w:sz w:val="36"/>
                <w:szCs w:val="36"/>
                <w14:ligatures w14:val="none"/>
              </w:rPr>
            </w:pPr>
            <w:r w:rsidRPr="00733D7C">
              <w:rPr>
                <w:rFonts w:ascii="Century Gothic" w:eastAsia="Times New Roman" w:hAnsi="Century Gothic" w:cs="Calibri"/>
                <w:color w:val="FFFFFF"/>
                <w:kern w:val="0"/>
                <w:sz w:val="36"/>
                <w:szCs w:val="36"/>
                <w14:ligatures w14:val="none"/>
              </w:rPr>
              <w:t>20XX</w:t>
            </w:r>
          </w:p>
        </w:tc>
        <w:tc>
          <w:tcPr>
            <w:tcW w:w="2160" w:type="dxa"/>
            <w:shd w:val="clear" w:color="000000" w:fill="316886"/>
            <w:noWrap/>
            <w:vAlign w:val="center"/>
            <w:hideMark/>
          </w:tcPr>
          <w:p w14:paraId="6B73C338" w14:textId="3C54DF5E" w:rsidR="00910592" w:rsidRPr="00910592" w:rsidRDefault="00910592" w:rsidP="00E15A9A">
            <w:pPr>
              <w:spacing w:after="0" w:line="240" w:lineRule="auto"/>
              <w:jc w:val="center"/>
              <w:rPr>
                <w:rFonts w:ascii="Century Gothic" w:eastAsia="Times New Roman" w:hAnsi="Century Gothic" w:cs="Calibri"/>
                <w:color w:val="FFFFFF"/>
                <w:kern w:val="0"/>
                <w:sz w:val="36"/>
                <w:szCs w:val="36"/>
                <w14:ligatures w14:val="none"/>
              </w:rPr>
            </w:pPr>
            <w:r w:rsidRPr="00733D7C">
              <w:rPr>
                <w:rFonts w:ascii="Century Gothic" w:eastAsia="Times New Roman" w:hAnsi="Century Gothic" w:cs="Calibri"/>
                <w:color w:val="FFFFFF"/>
                <w:kern w:val="0"/>
                <w:sz w:val="36"/>
                <w:szCs w:val="36"/>
                <w14:ligatures w14:val="none"/>
              </w:rPr>
              <w:t>20XX</w:t>
            </w:r>
          </w:p>
        </w:tc>
      </w:tr>
      <w:tr w:rsidR="00910592" w:rsidRPr="00910592" w14:paraId="5ACC0559" w14:textId="77777777" w:rsidTr="00910592">
        <w:trPr>
          <w:trHeight w:val="402"/>
        </w:trPr>
        <w:tc>
          <w:tcPr>
            <w:tcW w:w="6385" w:type="dxa"/>
            <w:shd w:val="clear" w:color="000000" w:fill="B1D1E2"/>
            <w:noWrap/>
            <w:vAlign w:val="center"/>
            <w:hideMark/>
          </w:tcPr>
          <w:p w14:paraId="6F836839" w14:textId="6DE52F24" w:rsidR="00910592" w:rsidRPr="00910592" w:rsidRDefault="00910592" w:rsidP="00910592">
            <w:pPr>
              <w:spacing w:after="0" w:line="240" w:lineRule="auto"/>
              <w:rPr>
                <w:rFonts w:ascii="Century Gothic" w:eastAsia="Times New Roman" w:hAnsi="Century Gothic" w:cs="Calibri"/>
                <w:b/>
                <w:bCs/>
                <w:color w:val="595959" w:themeColor="text1" w:themeTint="A6"/>
                <w:kern w:val="0"/>
                <w:sz w:val="20"/>
                <w:szCs w:val="20"/>
                <w14:ligatures w14:val="none"/>
              </w:rPr>
            </w:pPr>
            <w:r w:rsidRPr="00910592">
              <w:rPr>
                <w:rFonts w:ascii="Century Gothic" w:eastAsia="Times New Roman" w:hAnsi="Century Gothic" w:cs="Calibri"/>
                <w:b/>
                <w:bCs/>
                <w:color w:val="595959" w:themeColor="text1" w:themeTint="A6"/>
                <w:kern w:val="0"/>
                <w:sz w:val="20"/>
                <w:szCs w:val="20"/>
                <w14:ligatures w14:val="none"/>
              </w:rPr>
              <w:t>Current Assets</w:t>
            </w:r>
          </w:p>
        </w:tc>
        <w:tc>
          <w:tcPr>
            <w:tcW w:w="2220" w:type="dxa"/>
            <w:shd w:val="clear" w:color="000000" w:fill="B1D1E2"/>
            <w:noWrap/>
            <w:vAlign w:val="center"/>
            <w:hideMark/>
          </w:tcPr>
          <w:p w14:paraId="1F424A25" w14:textId="77777777" w:rsidR="00910592" w:rsidRPr="00910592" w:rsidRDefault="00910592" w:rsidP="00910592">
            <w:pPr>
              <w:spacing w:after="0" w:line="240" w:lineRule="auto"/>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 </w:t>
            </w:r>
          </w:p>
        </w:tc>
        <w:tc>
          <w:tcPr>
            <w:tcW w:w="2160" w:type="dxa"/>
            <w:shd w:val="clear" w:color="000000" w:fill="B1D1E2"/>
            <w:noWrap/>
            <w:vAlign w:val="center"/>
            <w:hideMark/>
          </w:tcPr>
          <w:p w14:paraId="4D233599" w14:textId="77777777" w:rsidR="00910592" w:rsidRPr="00910592" w:rsidRDefault="00910592" w:rsidP="00910592">
            <w:pPr>
              <w:spacing w:after="0" w:line="240" w:lineRule="auto"/>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 </w:t>
            </w:r>
          </w:p>
        </w:tc>
      </w:tr>
      <w:tr w:rsidR="00910592" w:rsidRPr="00910592" w14:paraId="2C0824D1" w14:textId="77777777" w:rsidTr="00910592">
        <w:trPr>
          <w:trHeight w:val="402"/>
        </w:trPr>
        <w:tc>
          <w:tcPr>
            <w:tcW w:w="6385" w:type="dxa"/>
            <w:shd w:val="clear" w:color="auto" w:fill="auto"/>
            <w:noWrap/>
            <w:vAlign w:val="center"/>
            <w:hideMark/>
          </w:tcPr>
          <w:p w14:paraId="5FF60E35" w14:textId="77777777" w:rsidR="00910592" w:rsidRPr="00910592" w:rsidRDefault="00910592" w:rsidP="00910592">
            <w:pPr>
              <w:spacing w:after="0" w:line="240" w:lineRule="auto"/>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Cash</w:t>
            </w:r>
          </w:p>
        </w:tc>
        <w:tc>
          <w:tcPr>
            <w:tcW w:w="2220" w:type="dxa"/>
            <w:shd w:val="clear" w:color="auto" w:fill="auto"/>
            <w:noWrap/>
            <w:vAlign w:val="center"/>
            <w:hideMark/>
          </w:tcPr>
          <w:p w14:paraId="7D8BF026" w14:textId="332406A3"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 xml:space="preserve"> $11,874.00 </w:t>
            </w:r>
          </w:p>
        </w:tc>
        <w:tc>
          <w:tcPr>
            <w:tcW w:w="2160" w:type="dxa"/>
            <w:shd w:val="clear" w:color="auto" w:fill="auto"/>
            <w:noWrap/>
            <w:vAlign w:val="center"/>
            <w:hideMark/>
          </w:tcPr>
          <w:p w14:paraId="7C88ED65" w14:textId="19CBC29F"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0</w:t>
            </w:r>
          </w:p>
        </w:tc>
      </w:tr>
      <w:tr w:rsidR="00910592" w:rsidRPr="00910592" w14:paraId="540F8A48" w14:textId="77777777" w:rsidTr="00910592">
        <w:trPr>
          <w:trHeight w:val="402"/>
        </w:trPr>
        <w:tc>
          <w:tcPr>
            <w:tcW w:w="6385" w:type="dxa"/>
            <w:shd w:val="clear" w:color="auto" w:fill="auto"/>
            <w:noWrap/>
            <w:vAlign w:val="center"/>
            <w:hideMark/>
          </w:tcPr>
          <w:p w14:paraId="4F7939C5" w14:textId="77777777" w:rsidR="00910592" w:rsidRPr="00910592" w:rsidRDefault="00910592" w:rsidP="00910592">
            <w:pPr>
              <w:spacing w:after="0" w:line="240" w:lineRule="auto"/>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Accounts Receivable</w:t>
            </w:r>
          </w:p>
        </w:tc>
        <w:tc>
          <w:tcPr>
            <w:tcW w:w="2220" w:type="dxa"/>
            <w:shd w:val="clear" w:color="auto" w:fill="auto"/>
            <w:noWrap/>
            <w:vAlign w:val="center"/>
            <w:hideMark/>
          </w:tcPr>
          <w:p w14:paraId="78AA1E38" w14:textId="0F6B63A3"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0</w:t>
            </w:r>
          </w:p>
        </w:tc>
        <w:tc>
          <w:tcPr>
            <w:tcW w:w="2160" w:type="dxa"/>
            <w:shd w:val="clear" w:color="auto" w:fill="auto"/>
            <w:noWrap/>
            <w:vAlign w:val="center"/>
            <w:hideMark/>
          </w:tcPr>
          <w:p w14:paraId="31563A83" w14:textId="508ED359"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0</w:t>
            </w:r>
          </w:p>
        </w:tc>
      </w:tr>
      <w:tr w:rsidR="00910592" w:rsidRPr="00910592" w14:paraId="214D91E1" w14:textId="77777777" w:rsidTr="00910592">
        <w:trPr>
          <w:trHeight w:val="402"/>
        </w:trPr>
        <w:tc>
          <w:tcPr>
            <w:tcW w:w="6385" w:type="dxa"/>
            <w:shd w:val="clear" w:color="auto" w:fill="auto"/>
            <w:noWrap/>
            <w:vAlign w:val="center"/>
            <w:hideMark/>
          </w:tcPr>
          <w:p w14:paraId="7338CC10" w14:textId="77777777" w:rsidR="00910592" w:rsidRPr="00910592" w:rsidRDefault="00910592" w:rsidP="00910592">
            <w:pPr>
              <w:spacing w:after="0" w:line="240" w:lineRule="auto"/>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Inventory</w:t>
            </w:r>
          </w:p>
        </w:tc>
        <w:tc>
          <w:tcPr>
            <w:tcW w:w="2220" w:type="dxa"/>
            <w:shd w:val="clear" w:color="auto" w:fill="auto"/>
            <w:noWrap/>
            <w:vAlign w:val="center"/>
            <w:hideMark/>
          </w:tcPr>
          <w:p w14:paraId="64F96ED5" w14:textId="3C77FFB4"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0</w:t>
            </w:r>
          </w:p>
        </w:tc>
        <w:tc>
          <w:tcPr>
            <w:tcW w:w="2160" w:type="dxa"/>
            <w:shd w:val="clear" w:color="auto" w:fill="auto"/>
            <w:noWrap/>
            <w:vAlign w:val="center"/>
            <w:hideMark/>
          </w:tcPr>
          <w:p w14:paraId="501DC64F" w14:textId="7808A8FA"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0</w:t>
            </w:r>
          </w:p>
        </w:tc>
      </w:tr>
      <w:tr w:rsidR="00910592" w:rsidRPr="00910592" w14:paraId="318E1614" w14:textId="77777777" w:rsidTr="00910592">
        <w:trPr>
          <w:trHeight w:val="402"/>
        </w:trPr>
        <w:tc>
          <w:tcPr>
            <w:tcW w:w="6385" w:type="dxa"/>
            <w:shd w:val="clear" w:color="auto" w:fill="auto"/>
            <w:noWrap/>
            <w:vAlign w:val="center"/>
            <w:hideMark/>
          </w:tcPr>
          <w:p w14:paraId="37E21BA9" w14:textId="77777777" w:rsidR="00910592" w:rsidRPr="00910592" w:rsidRDefault="00910592" w:rsidP="00910592">
            <w:pPr>
              <w:spacing w:after="0" w:line="240" w:lineRule="auto"/>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Prepaid Expenses</w:t>
            </w:r>
          </w:p>
        </w:tc>
        <w:tc>
          <w:tcPr>
            <w:tcW w:w="2220" w:type="dxa"/>
            <w:shd w:val="clear" w:color="auto" w:fill="auto"/>
            <w:noWrap/>
            <w:vAlign w:val="center"/>
            <w:hideMark/>
          </w:tcPr>
          <w:p w14:paraId="784C01B3" w14:textId="343FA845"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0</w:t>
            </w:r>
          </w:p>
        </w:tc>
        <w:tc>
          <w:tcPr>
            <w:tcW w:w="2160" w:type="dxa"/>
            <w:shd w:val="clear" w:color="auto" w:fill="auto"/>
            <w:noWrap/>
            <w:vAlign w:val="center"/>
            <w:hideMark/>
          </w:tcPr>
          <w:p w14:paraId="16EA3208" w14:textId="74E0DAEC"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0</w:t>
            </w:r>
          </w:p>
        </w:tc>
      </w:tr>
      <w:tr w:rsidR="00910592" w:rsidRPr="00910592" w14:paraId="22E70CC1" w14:textId="77777777" w:rsidTr="00910592">
        <w:trPr>
          <w:trHeight w:val="402"/>
        </w:trPr>
        <w:tc>
          <w:tcPr>
            <w:tcW w:w="6385" w:type="dxa"/>
            <w:shd w:val="clear" w:color="auto" w:fill="auto"/>
            <w:noWrap/>
            <w:vAlign w:val="center"/>
            <w:hideMark/>
          </w:tcPr>
          <w:p w14:paraId="32F1C772" w14:textId="77777777" w:rsidR="00910592" w:rsidRPr="00910592" w:rsidRDefault="00910592" w:rsidP="00910592">
            <w:pPr>
              <w:spacing w:after="0" w:line="240" w:lineRule="auto"/>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Short-Term Investments</w:t>
            </w:r>
          </w:p>
        </w:tc>
        <w:tc>
          <w:tcPr>
            <w:tcW w:w="2220" w:type="dxa"/>
            <w:shd w:val="clear" w:color="auto" w:fill="auto"/>
            <w:noWrap/>
            <w:vAlign w:val="center"/>
            <w:hideMark/>
          </w:tcPr>
          <w:p w14:paraId="007D3384" w14:textId="0F67FF8C"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0</w:t>
            </w:r>
          </w:p>
        </w:tc>
        <w:tc>
          <w:tcPr>
            <w:tcW w:w="2160" w:type="dxa"/>
            <w:shd w:val="clear" w:color="auto" w:fill="auto"/>
            <w:noWrap/>
            <w:vAlign w:val="center"/>
            <w:hideMark/>
          </w:tcPr>
          <w:p w14:paraId="5E2DECEC" w14:textId="160AB08E"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 xml:space="preserve">0   </w:t>
            </w:r>
          </w:p>
        </w:tc>
      </w:tr>
      <w:tr w:rsidR="00910592" w:rsidRPr="00910592" w14:paraId="3A77E9B7" w14:textId="77777777" w:rsidTr="00910592">
        <w:trPr>
          <w:trHeight w:val="402"/>
        </w:trPr>
        <w:tc>
          <w:tcPr>
            <w:tcW w:w="6385" w:type="dxa"/>
            <w:shd w:val="clear" w:color="000000" w:fill="D8E9F1"/>
            <w:noWrap/>
            <w:vAlign w:val="center"/>
            <w:hideMark/>
          </w:tcPr>
          <w:p w14:paraId="14E10016" w14:textId="25AEB8CA" w:rsidR="00910592" w:rsidRPr="00910592" w:rsidRDefault="00910592" w:rsidP="00910592">
            <w:pPr>
              <w:spacing w:after="0" w:line="240" w:lineRule="auto"/>
              <w:jc w:val="right"/>
              <w:rPr>
                <w:rFonts w:ascii="Century Gothic" w:eastAsia="Times New Roman" w:hAnsi="Century Gothic" w:cs="Calibri"/>
                <w:b/>
                <w:bCs/>
                <w:color w:val="595959" w:themeColor="text1" w:themeTint="A6"/>
                <w:kern w:val="0"/>
                <w:sz w:val="20"/>
                <w:szCs w:val="20"/>
                <w14:ligatures w14:val="none"/>
              </w:rPr>
            </w:pPr>
            <w:r w:rsidRPr="00910592">
              <w:rPr>
                <w:rFonts w:ascii="Century Gothic" w:eastAsia="Times New Roman" w:hAnsi="Century Gothic" w:cs="Calibri"/>
                <w:b/>
                <w:bCs/>
                <w:color w:val="595959" w:themeColor="text1" w:themeTint="A6"/>
                <w:kern w:val="0"/>
                <w:sz w:val="20"/>
                <w:szCs w:val="20"/>
                <w14:ligatures w14:val="none"/>
              </w:rPr>
              <w:t>Total Current Assets</w:t>
            </w:r>
          </w:p>
        </w:tc>
        <w:tc>
          <w:tcPr>
            <w:tcW w:w="2220" w:type="dxa"/>
            <w:shd w:val="clear" w:color="000000" w:fill="D8E9F1"/>
            <w:noWrap/>
            <w:vAlign w:val="center"/>
            <w:hideMark/>
          </w:tcPr>
          <w:p w14:paraId="16CD19C5" w14:textId="71C4DE16" w:rsidR="00910592" w:rsidRPr="00910592" w:rsidRDefault="00910592" w:rsidP="00910592">
            <w:pPr>
              <w:spacing w:after="0" w:line="240" w:lineRule="auto"/>
              <w:jc w:val="right"/>
              <w:rPr>
                <w:rFonts w:ascii="Century Gothic" w:eastAsia="Times New Roman" w:hAnsi="Century Gothic" w:cs="Calibri"/>
                <w:b/>
                <w:bCs/>
                <w:color w:val="595959" w:themeColor="text1" w:themeTint="A6"/>
                <w:kern w:val="0"/>
                <w:sz w:val="20"/>
                <w:szCs w:val="20"/>
                <w14:ligatures w14:val="none"/>
              </w:rPr>
            </w:pPr>
            <w:r w:rsidRPr="00910592">
              <w:rPr>
                <w:rFonts w:ascii="Century Gothic" w:eastAsia="Times New Roman" w:hAnsi="Century Gothic" w:cs="Calibri"/>
                <w:b/>
                <w:bCs/>
                <w:color w:val="595959" w:themeColor="text1" w:themeTint="A6"/>
                <w:kern w:val="0"/>
                <w:sz w:val="20"/>
                <w:szCs w:val="20"/>
                <w14:ligatures w14:val="none"/>
              </w:rPr>
              <w:t xml:space="preserve"> $11,874.00 </w:t>
            </w:r>
          </w:p>
        </w:tc>
        <w:tc>
          <w:tcPr>
            <w:tcW w:w="2160" w:type="dxa"/>
            <w:shd w:val="clear" w:color="000000" w:fill="D8E9F1"/>
            <w:noWrap/>
            <w:vAlign w:val="center"/>
            <w:hideMark/>
          </w:tcPr>
          <w:p w14:paraId="556262DF" w14:textId="6A25F454" w:rsidR="00910592" w:rsidRPr="00910592" w:rsidRDefault="00910592" w:rsidP="00910592">
            <w:pPr>
              <w:spacing w:after="0" w:line="240" w:lineRule="auto"/>
              <w:jc w:val="right"/>
              <w:rPr>
                <w:rFonts w:ascii="Century Gothic" w:eastAsia="Times New Roman" w:hAnsi="Century Gothic" w:cs="Calibri"/>
                <w:b/>
                <w:bCs/>
                <w:color w:val="595959" w:themeColor="text1" w:themeTint="A6"/>
                <w:kern w:val="0"/>
                <w:sz w:val="20"/>
                <w:szCs w:val="20"/>
                <w14:ligatures w14:val="none"/>
              </w:rPr>
            </w:pPr>
            <w:r w:rsidRPr="00910592">
              <w:rPr>
                <w:rFonts w:ascii="Century Gothic" w:eastAsia="Times New Roman" w:hAnsi="Century Gothic" w:cs="Calibri"/>
                <w:b/>
                <w:bCs/>
                <w:color w:val="595959" w:themeColor="text1" w:themeTint="A6"/>
                <w:kern w:val="0"/>
                <w:sz w:val="20"/>
                <w:szCs w:val="20"/>
                <w14:ligatures w14:val="none"/>
              </w:rPr>
              <w:t>0</w:t>
            </w:r>
          </w:p>
        </w:tc>
      </w:tr>
      <w:tr w:rsidR="00910592" w:rsidRPr="00910592" w14:paraId="3A01722F" w14:textId="77777777" w:rsidTr="00910592">
        <w:trPr>
          <w:trHeight w:val="143"/>
        </w:trPr>
        <w:tc>
          <w:tcPr>
            <w:tcW w:w="10766" w:type="dxa"/>
            <w:gridSpan w:val="3"/>
            <w:shd w:val="pct12" w:color="D8E9F1" w:fill="auto"/>
            <w:noWrap/>
            <w:vAlign w:val="center"/>
            <w:hideMark/>
          </w:tcPr>
          <w:p w14:paraId="254DF01E" w14:textId="77777777" w:rsidR="00910592" w:rsidRPr="00910592" w:rsidRDefault="00910592" w:rsidP="00910592">
            <w:pPr>
              <w:spacing w:after="0" w:line="240" w:lineRule="auto"/>
              <w:rPr>
                <w:rFonts w:ascii="Century Gothic" w:eastAsia="Times New Roman" w:hAnsi="Century Gothic" w:cs="Calibri"/>
                <w:kern w:val="0"/>
                <w:sz w:val="12"/>
                <w:szCs w:val="12"/>
                <w14:ligatures w14:val="none"/>
              </w:rPr>
            </w:pPr>
          </w:p>
        </w:tc>
      </w:tr>
      <w:tr w:rsidR="00910592" w:rsidRPr="00910592" w14:paraId="7C9BC1ED" w14:textId="77777777" w:rsidTr="00910592">
        <w:trPr>
          <w:trHeight w:val="402"/>
        </w:trPr>
        <w:tc>
          <w:tcPr>
            <w:tcW w:w="6385" w:type="dxa"/>
            <w:shd w:val="clear" w:color="000000" w:fill="B1D1E2"/>
            <w:noWrap/>
            <w:vAlign w:val="center"/>
            <w:hideMark/>
          </w:tcPr>
          <w:p w14:paraId="64865342" w14:textId="393E1B76" w:rsidR="00910592" w:rsidRPr="00910592" w:rsidRDefault="00910592" w:rsidP="00910592">
            <w:pPr>
              <w:spacing w:after="0" w:line="240" w:lineRule="auto"/>
              <w:rPr>
                <w:rFonts w:ascii="Century Gothic" w:eastAsia="Times New Roman" w:hAnsi="Century Gothic" w:cs="Calibri"/>
                <w:b/>
                <w:bCs/>
                <w:color w:val="595959" w:themeColor="text1" w:themeTint="A6"/>
                <w:kern w:val="0"/>
                <w:sz w:val="20"/>
                <w:szCs w:val="20"/>
                <w14:ligatures w14:val="none"/>
              </w:rPr>
            </w:pPr>
            <w:r w:rsidRPr="00910592">
              <w:rPr>
                <w:rFonts w:ascii="Century Gothic" w:eastAsia="Times New Roman" w:hAnsi="Century Gothic" w:cs="Calibri"/>
                <w:b/>
                <w:bCs/>
                <w:color w:val="595959" w:themeColor="text1" w:themeTint="A6"/>
                <w:kern w:val="0"/>
                <w:sz w:val="20"/>
                <w:szCs w:val="20"/>
                <w14:ligatures w14:val="none"/>
              </w:rPr>
              <w:t>Fixed (Long-Term) Assets</w:t>
            </w:r>
          </w:p>
        </w:tc>
        <w:tc>
          <w:tcPr>
            <w:tcW w:w="2220" w:type="dxa"/>
            <w:shd w:val="clear" w:color="000000" w:fill="B1D1E2"/>
            <w:noWrap/>
            <w:vAlign w:val="center"/>
            <w:hideMark/>
          </w:tcPr>
          <w:p w14:paraId="1034F12F" w14:textId="77777777" w:rsidR="00910592" w:rsidRPr="00910592" w:rsidRDefault="00910592" w:rsidP="00910592">
            <w:pPr>
              <w:spacing w:after="0" w:line="240" w:lineRule="auto"/>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 </w:t>
            </w:r>
          </w:p>
        </w:tc>
        <w:tc>
          <w:tcPr>
            <w:tcW w:w="2160" w:type="dxa"/>
            <w:shd w:val="clear" w:color="000000" w:fill="B1D1E2"/>
            <w:noWrap/>
            <w:vAlign w:val="center"/>
            <w:hideMark/>
          </w:tcPr>
          <w:p w14:paraId="5A154242" w14:textId="77777777" w:rsidR="00910592" w:rsidRPr="00910592" w:rsidRDefault="00910592" w:rsidP="00910592">
            <w:pPr>
              <w:spacing w:after="0" w:line="240" w:lineRule="auto"/>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 </w:t>
            </w:r>
          </w:p>
        </w:tc>
      </w:tr>
      <w:tr w:rsidR="00910592" w:rsidRPr="00910592" w14:paraId="6A2553E6" w14:textId="77777777" w:rsidTr="00910592">
        <w:trPr>
          <w:trHeight w:val="402"/>
        </w:trPr>
        <w:tc>
          <w:tcPr>
            <w:tcW w:w="6385" w:type="dxa"/>
            <w:shd w:val="clear" w:color="auto" w:fill="auto"/>
            <w:noWrap/>
            <w:vAlign w:val="center"/>
            <w:hideMark/>
          </w:tcPr>
          <w:p w14:paraId="7E6BAD23" w14:textId="77777777" w:rsidR="00910592" w:rsidRPr="00910592" w:rsidRDefault="00910592" w:rsidP="00910592">
            <w:pPr>
              <w:spacing w:after="0" w:line="240" w:lineRule="auto"/>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Long-term Investments</w:t>
            </w:r>
          </w:p>
        </w:tc>
        <w:tc>
          <w:tcPr>
            <w:tcW w:w="2220" w:type="dxa"/>
            <w:shd w:val="clear" w:color="auto" w:fill="auto"/>
            <w:noWrap/>
            <w:vAlign w:val="center"/>
            <w:hideMark/>
          </w:tcPr>
          <w:p w14:paraId="03DE044A" w14:textId="34B51CB2"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 xml:space="preserve"> $1,208.00 </w:t>
            </w:r>
          </w:p>
        </w:tc>
        <w:tc>
          <w:tcPr>
            <w:tcW w:w="2160" w:type="dxa"/>
            <w:shd w:val="clear" w:color="auto" w:fill="auto"/>
            <w:noWrap/>
            <w:vAlign w:val="center"/>
          </w:tcPr>
          <w:p w14:paraId="77574600" w14:textId="7D4F62DB"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p>
        </w:tc>
      </w:tr>
      <w:tr w:rsidR="00910592" w:rsidRPr="00910592" w14:paraId="0232E8A3" w14:textId="77777777" w:rsidTr="00910592">
        <w:trPr>
          <w:trHeight w:val="402"/>
        </w:trPr>
        <w:tc>
          <w:tcPr>
            <w:tcW w:w="6385" w:type="dxa"/>
            <w:shd w:val="clear" w:color="auto" w:fill="auto"/>
            <w:noWrap/>
            <w:vAlign w:val="center"/>
            <w:hideMark/>
          </w:tcPr>
          <w:p w14:paraId="35109FF5" w14:textId="601070D1" w:rsidR="00910592" w:rsidRPr="00910592" w:rsidRDefault="00910592" w:rsidP="00910592">
            <w:pPr>
              <w:spacing w:after="0" w:line="240" w:lineRule="auto"/>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Property and Equipment</w:t>
            </w:r>
          </w:p>
        </w:tc>
        <w:tc>
          <w:tcPr>
            <w:tcW w:w="2220" w:type="dxa"/>
            <w:shd w:val="clear" w:color="auto" w:fill="auto"/>
            <w:noWrap/>
            <w:vAlign w:val="center"/>
            <w:hideMark/>
          </w:tcPr>
          <w:p w14:paraId="59D54814" w14:textId="231A9E94"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 xml:space="preserve"> $15,340.00 </w:t>
            </w:r>
          </w:p>
        </w:tc>
        <w:tc>
          <w:tcPr>
            <w:tcW w:w="2160" w:type="dxa"/>
            <w:shd w:val="clear" w:color="auto" w:fill="auto"/>
            <w:noWrap/>
            <w:vAlign w:val="center"/>
          </w:tcPr>
          <w:p w14:paraId="663B0B71" w14:textId="699078B9"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p>
        </w:tc>
      </w:tr>
      <w:tr w:rsidR="00910592" w:rsidRPr="00910592" w14:paraId="7CBB3841" w14:textId="77777777" w:rsidTr="00910592">
        <w:trPr>
          <w:trHeight w:val="402"/>
        </w:trPr>
        <w:tc>
          <w:tcPr>
            <w:tcW w:w="6385" w:type="dxa"/>
            <w:shd w:val="clear" w:color="auto" w:fill="auto"/>
            <w:noWrap/>
            <w:vAlign w:val="center"/>
            <w:hideMark/>
          </w:tcPr>
          <w:p w14:paraId="76136EFB" w14:textId="77777777" w:rsidR="00910592" w:rsidRPr="00910592" w:rsidRDefault="00910592" w:rsidP="00910592">
            <w:pPr>
              <w:spacing w:after="0" w:line="240" w:lineRule="auto"/>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(Less Accumulated Depreciation)</w:t>
            </w:r>
          </w:p>
        </w:tc>
        <w:tc>
          <w:tcPr>
            <w:tcW w:w="2220" w:type="dxa"/>
            <w:shd w:val="clear" w:color="auto" w:fill="auto"/>
            <w:noWrap/>
            <w:vAlign w:val="center"/>
            <w:hideMark/>
          </w:tcPr>
          <w:p w14:paraId="6295951C" w14:textId="4F4249F0"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 xml:space="preserve"> $ (2,200.00)</w:t>
            </w:r>
          </w:p>
        </w:tc>
        <w:tc>
          <w:tcPr>
            <w:tcW w:w="2160" w:type="dxa"/>
            <w:shd w:val="clear" w:color="auto" w:fill="auto"/>
            <w:noWrap/>
            <w:vAlign w:val="center"/>
          </w:tcPr>
          <w:p w14:paraId="1F8642BE" w14:textId="66743323"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p>
        </w:tc>
      </w:tr>
      <w:tr w:rsidR="00910592" w:rsidRPr="00910592" w14:paraId="62CA098A" w14:textId="77777777" w:rsidTr="00910592">
        <w:trPr>
          <w:trHeight w:val="402"/>
        </w:trPr>
        <w:tc>
          <w:tcPr>
            <w:tcW w:w="6385" w:type="dxa"/>
            <w:shd w:val="clear" w:color="auto" w:fill="auto"/>
            <w:noWrap/>
            <w:vAlign w:val="center"/>
            <w:hideMark/>
          </w:tcPr>
          <w:p w14:paraId="356A0F86" w14:textId="77777777" w:rsidR="00910592" w:rsidRPr="00910592" w:rsidRDefault="00910592" w:rsidP="00910592">
            <w:pPr>
              <w:spacing w:after="0" w:line="240" w:lineRule="auto"/>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Intangible Assets</w:t>
            </w:r>
          </w:p>
        </w:tc>
        <w:tc>
          <w:tcPr>
            <w:tcW w:w="2220" w:type="dxa"/>
            <w:shd w:val="clear" w:color="auto" w:fill="auto"/>
            <w:noWrap/>
            <w:vAlign w:val="center"/>
          </w:tcPr>
          <w:p w14:paraId="40E24F89" w14:textId="6A7AE17C"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p>
        </w:tc>
        <w:tc>
          <w:tcPr>
            <w:tcW w:w="2160" w:type="dxa"/>
            <w:shd w:val="clear" w:color="auto" w:fill="auto"/>
            <w:noWrap/>
            <w:vAlign w:val="center"/>
          </w:tcPr>
          <w:p w14:paraId="45121C07" w14:textId="12DAAF11"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p>
        </w:tc>
      </w:tr>
      <w:tr w:rsidR="00910592" w:rsidRPr="00910592" w14:paraId="33D25909" w14:textId="77777777" w:rsidTr="00910592">
        <w:trPr>
          <w:trHeight w:val="402"/>
        </w:trPr>
        <w:tc>
          <w:tcPr>
            <w:tcW w:w="6385" w:type="dxa"/>
            <w:shd w:val="clear" w:color="000000" w:fill="D8E9F1"/>
            <w:noWrap/>
            <w:vAlign w:val="center"/>
            <w:hideMark/>
          </w:tcPr>
          <w:p w14:paraId="7BDCDA88" w14:textId="066DBD03" w:rsidR="00910592" w:rsidRPr="00910592" w:rsidRDefault="00910592" w:rsidP="00910592">
            <w:pPr>
              <w:spacing w:after="0" w:line="240" w:lineRule="auto"/>
              <w:jc w:val="right"/>
              <w:rPr>
                <w:rFonts w:ascii="Century Gothic" w:eastAsia="Times New Roman" w:hAnsi="Century Gothic" w:cs="Calibri"/>
                <w:b/>
                <w:bCs/>
                <w:color w:val="595959" w:themeColor="text1" w:themeTint="A6"/>
                <w:kern w:val="0"/>
                <w:sz w:val="20"/>
                <w:szCs w:val="20"/>
                <w14:ligatures w14:val="none"/>
              </w:rPr>
            </w:pPr>
            <w:r w:rsidRPr="00910592">
              <w:rPr>
                <w:rFonts w:ascii="Century Gothic" w:eastAsia="Times New Roman" w:hAnsi="Century Gothic" w:cs="Calibri"/>
                <w:b/>
                <w:bCs/>
                <w:color w:val="595959" w:themeColor="text1" w:themeTint="A6"/>
                <w:kern w:val="0"/>
                <w:sz w:val="20"/>
                <w:szCs w:val="20"/>
                <w14:ligatures w14:val="none"/>
              </w:rPr>
              <w:t>Total Fixed Assets</w:t>
            </w:r>
          </w:p>
        </w:tc>
        <w:tc>
          <w:tcPr>
            <w:tcW w:w="2220" w:type="dxa"/>
            <w:shd w:val="clear" w:color="000000" w:fill="D8E9F1"/>
            <w:noWrap/>
            <w:vAlign w:val="center"/>
            <w:hideMark/>
          </w:tcPr>
          <w:p w14:paraId="62B886B8" w14:textId="072948BD" w:rsidR="00910592" w:rsidRPr="00910592" w:rsidRDefault="00910592" w:rsidP="00910592">
            <w:pPr>
              <w:spacing w:after="0" w:line="240" w:lineRule="auto"/>
              <w:jc w:val="right"/>
              <w:rPr>
                <w:rFonts w:ascii="Century Gothic" w:eastAsia="Times New Roman" w:hAnsi="Century Gothic" w:cs="Calibri"/>
                <w:b/>
                <w:bCs/>
                <w:color w:val="595959" w:themeColor="text1" w:themeTint="A6"/>
                <w:kern w:val="0"/>
                <w:sz w:val="20"/>
                <w:szCs w:val="20"/>
                <w14:ligatures w14:val="none"/>
              </w:rPr>
            </w:pPr>
            <w:r w:rsidRPr="00910592">
              <w:rPr>
                <w:rFonts w:ascii="Century Gothic" w:eastAsia="Times New Roman" w:hAnsi="Century Gothic" w:cs="Calibri"/>
                <w:b/>
                <w:bCs/>
                <w:color w:val="595959" w:themeColor="text1" w:themeTint="A6"/>
                <w:kern w:val="0"/>
                <w:sz w:val="20"/>
                <w:szCs w:val="20"/>
                <w14:ligatures w14:val="none"/>
              </w:rPr>
              <w:t xml:space="preserve"> $14,348.00 </w:t>
            </w:r>
          </w:p>
        </w:tc>
        <w:tc>
          <w:tcPr>
            <w:tcW w:w="2160" w:type="dxa"/>
            <w:shd w:val="clear" w:color="000000" w:fill="D8E9F1"/>
            <w:noWrap/>
            <w:vAlign w:val="center"/>
            <w:hideMark/>
          </w:tcPr>
          <w:p w14:paraId="5C152FA9" w14:textId="5FD0D902" w:rsidR="00910592" w:rsidRPr="00910592" w:rsidRDefault="00910592" w:rsidP="00910592">
            <w:pPr>
              <w:spacing w:after="0" w:line="240" w:lineRule="auto"/>
              <w:jc w:val="right"/>
              <w:rPr>
                <w:rFonts w:ascii="Century Gothic" w:eastAsia="Times New Roman" w:hAnsi="Century Gothic" w:cs="Calibri"/>
                <w:b/>
                <w:bCs/>
                <w:color w:val="595959" w:themeColor="text1" w:themeTint="A6"/>
                <w:kern w:val="0"/>
                <w:sz w:val="20"/>
                <w:szCs w:val="20"/>
                <w14:ligatures w14:val="none"/>
              </w:rPr>
            </w:pPr>
            <w:r>
              <w:rPr>
                <w:rFonts w:ascii="Century Gothic" w:eastAsia="Times New Roman" w:hAnsi="Century Gothic" w:cs="Calibri"/>
                <w:b/>
                <w:bCs/>
                <w:color w:val="595959" w:themeColor="text1" w:themeTint="A6"/>
                <w:kern w:val="0"/>
                <w:sz w:val="20"/>
                <w:szCs w:val="20"/>
                <w14:ligatures w14:val="none"/>
              </w:rPr>
              <w:t>0</w:t>
            </w:r>
            <w:r w:rsidRPr="00910592">
              <w:rPr>
                <w:rFonts w:ascii="Century Gothic" w:eastAsia="Times New Roman" w:hAnsi="Century Gothic" w:cs="Calibri"/>
                <w:b/>
                <w:bCs/>
                <w:color w:val="595959" w:themeColor="text1" w:themeTint="A6"/>
                <w:kern w:val="0"/>
                <w:sz w:val="20"/>
                <w:szCs w:val="20"/>
                <w14:ligatures w14:val="none"/>
              </w:rPr>
              <w:t xml:space="preserve">   </w:t>
            </w:r>
          </w:p>
        </w:tc>
      </w:tr>
      <w:tr w:rsidR="00910592" w:rsidRPr="00910592" w14:paraId="6D2431CA" w14:textId="77777777" w:rsidTr="00910592">
        <w:trPr>
          <w:trHeight w:val="134"/>
        </w:trPr>
        <w:tc>
          <w:tcPr>
            <w:tcW w:w="10766" w:type="dxa"/>
            <w:gridSpan w:val="3"/>
            <w:shd w:val="pct12" w:color="D8E9F1" w:fill="auto"/>
            <w:noWrap/>
            <w:vAlign w:val="center"/>
            <w:hideMark/>
          </w:tcPr>
          <w:p w14:paraId="27AE84AA" w14:textId="77777777" w:rsidR="00910592" w:rsidRPr="00910592" w:rsidRDefault="00910592" w:rsidP="00910592">
            <w:pPr>
              <w:spacing w:after="0" w:line="240" w:lineRule="auto"/>
              <w:rPr>
                <w:rFonts w:ascii="Century Gothic" w:eastAsia="Times New Roman" w:hAnsi="Century Gothic" w:cs="Calibri"/>
                <w:kern w:val="0"/>
                <w:sz w:val="12"/>
                <w:szCs w:val="12"/>
                <w14:ligatures w14:val="none"/>
              </w:rPr>
            </w:pPr>
          </w:p>
        </w:tc>
      </w:tr>
      <w:tr w:rsidR="00910592" w:rsidRPr="00910592" w14:paraId="50D2EB1F" w14:textId="77777777" w:rsidTr="00910592">
        <w:trPr>
          <w:trHeight w:val="402"/>
        </w:trPr>
        <w:tc>
          <w:tcPr>
            <w:tcW w:w="6385" w:type="dxa"/>
            <w:shd w:val="clear" w:color="000000" w:fill="B1D1E2"/>
            <w:noWrap/>
            <w:vAlign w:val="center"/>
            <w:hideMark/>
          </w:tcPr>
          <w:p w14:paraId="20970FE4" w14:textId="4A956BFE" w:rsidR="00910592" w:rsidRPr="00910592" w:rsidRDefault="00946ACE" w:rsidP="00910592">
            <w:pPr>
              <w:spacing w:after="0" w:line="240" w:lineRule="auto"/>
              <w:rPr>
                <w:rFonts w:ascii="Century Gothic" w:eastAsia="Times New Roman" w:hAnsi="Century Gothic" w:cs="Calibri"/>
                <w:b/>
                <w:bCs/>
                <w:color w:val="595959" w:themeColor="text1" w:themeTint="A6"/>
                <w:kern w:val="0"/>
                <w:sz w:val="20"/>
                <w:szCs w:val="20"/>
                <w14:ligatures w14:val="none"/>
              </w:rPr>
            </w:pPr>
            <w:r w:rsidRPr="00910592">
              <w:rPr>
                <w:rFonts w:ascii="Century Gothic" w:eastAsia="Times New Roman" w:hAnsi="Century Gothic" w:cs="Calibri"/>
                <w:b/>
                <w:bCs/>
                <w:color w:val="595959" w:themeColor="text1" w:themeTint="A6"/>
                <w:kern w:val="0"/>
                <w:sz w:val="20"/>
                <w:szCs w:val="20"/>
                <w14:ligatures w14:val="none"/>
              </w:rPr>
              <w:t>Other Assets</w:t>
            </w:r>
          </w:p>
        </w:tc>
        <w:tc>
          <w:tcPr>
            <w:tcW w:w="2220" w:type="dxa"/>
            <w:shd w:val="clear" w:color="000000" w:fill="B1D1E2"/>
            <w:noWrap/>
            <w:vAlign w:val="center"/>
            <w:hideMark/>
          </w:tcPr>
          <w:p w14:paraId="5E495AE5" w14:textId="77777777" w:rsidR="00910592" w:rsidRPr="00910592" w:rsidRDefault="00910592" w:rsidP="00910592">
            <w:pPr>
              <w:spacing w:after="0" w:line="240" w:lineRule="auto"/>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 </w:t>
            </w:r>
          </w:p>
        </w:tc>
        <w:tc>
          <w:tcPr>
            <w:tcW w:w="2160" w:type="dxa"/>
            <w:shd w:val="clear" w:color="000000" w:fill="B1D1E2"/>
            <w:noWrap/>
            <w:vAlign w:val="center"/>
            <w:hideMark/>
          </w:tcPr>
          <w:p w14:paraId="3F30DE74" w14:textId="77777777" w:rsidR="00910592" w:rsidRPr="00910592" w:rsidRDefault="00910592" w:rsidP="00910592">
            <w:pPr>
              <w:spacing w:after="0" w:line="240" w:lineRule="auto"/>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 </w:t>
            </w:r>
          </w:p>
        </w:tc>
      </w:tr>
      <w:tr w:rsidR="00910592" w:rsidRPr="00910592" w14:paraId="62F16CA2" w14:textId="77777777" w:rsidTr="00910592">
        <w:trPr>
          <w:trHeight w:val="402"/>
        </w:trPr>
        <w:tc>
          <w:tcPr>
            <w:tcW w:w="6385" w:type="dxa"/>
            <w:shd w:val="clear" w:color="auto" w:fill="auto"/>
            <w:noWrap/>
            <w:vAlign w:val="center"/>
            <w:hideMark/>
          </w:tcPr>
          <w:p w14:paraId="4692DC14" w14:textId="77777777" w:rsidR="00910592" w:rsidRPr="00910592" w:rsidRDefault="00910592" w:rsidP="00910592">
            <w:pPr>
              <w:spacing w:after="0" w:line="240" w:lineRule="auto"/>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Deferred Income Tax</w:t>
            </w:r>
          </w:p>
        </w:tc>
        <w:tc>
          <w:tcPr>
            <w:tcW w:w="2220" w:type="dxa"/>
            <w:shd w:val="clear" w:color="auto" w:fill="auto"/>
            <w:noWrap/>
            <w:vAlign w:val="center"/>
            <w:hideMark/>
          </w:tcPr>
          <w:p w14:paraId="0B11C09D" w14:textId="375D5D16"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p>
        </w:tc>
        <w:tc>
          <w:tcPr>
            <w:tcW w:w="2160" w:type="dxa"/>
            <w:shd w:val="clear" w:color="auto" w:fill="auto"/>
            <w:noWrap/>
            <w:vAlign w:val="center"/>
            <w:hideMark/>
          </w:tcPr>
          <w:p w14:paraId="4316F63D" w14:textId="39F829B9"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p>
        </w:tc>
      </w:tr>
      <w:tr w:rsidR="00322DA5" w:rsidRPr="00910592" w14:paraId="2C6781C6" w14:textId="77777777" w:rsidTr="00910592">
        <w:trPr>
          <w:trHeight w:val="402"/>
        </w:trPr>
        <w:tc>
          <w:tcPr>
            <w:tcW w:w="6385" w:type="dxa"/>
            <w:shd w:val="clear" w:color="auto" w:fill="auto"/>
            <w:noWrap/>
            <w:vAlign w:val="center"/>
          </w:tcPr>
          <w:p w14:paraId="54D37933" w14:textId="584507F5" w:rsidR="00322DA5" w:rsidRPr="00910592" w:rsidRDefault="00322DA5" w:rsidP="00910592">
            <w:pPr>
              <w:spacing w:after="0" w:line="240" w:lineRule="auto"/>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Investments (stocks, bonds, mutual funds)</w:t>
            </w:r>
          </w:p>
        </w:tc>
        <w:tc>
          <w:tcPr>
            <w:tcW w:w="2220" w:type="dxa"/>
            <w:shd w:val="clear" w:color="auto" w:fill="auto"/>
            <w:noWrap/>
            <w:vAlign w:val="center"/>
          </w:tcPr>
          <w:p w14:paraId="4FDD8EB7" w14:textId="77777777" w:rsidR="00322DA5" w:rsidRDefault="00322DA5"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p>
        </w:tc>
        <w:tc>
          <w:tcPr>
            <w:tcW w:w="2160" w:type="dxa"/>
            <w:shd w:val="clear" w:color="auto" w:fill="auto"/>
            <w:noWrap/>
            <w:vAlign w:val="center"/>
          </w:tcPr>
          <w:p w14:paraId="01B8DF9F" w14:textId="77777777" w:rsidR="00322DA5" w:rsidRDefault="00322DA5"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p>
        </w:tc>
      </w:tr>
      <w:tr w:rsidR="00322DA5" w:rsidRPr="00910592" w14:paraId="646032B7" w14:textId="77777777" w:rsidTr="00910592">
        <w:trPr>
          <w:trHeight w:val="402"/>
        </w:trPr>
        <w:tc>
          <w:tcPr>
            <w:tcW w:w="6385" w:type="dxa"/>
            <w:shd w:val="clear" w:color="auto" w:fill="auto"/>
            <w:noWrap/>
            <w:vAlign w:val="center"/>
          </w:tcPr>
          <w:p w14:paraId="48191C65" w14:textId="63F6818C" w:rsidR="00322DA5" w:rsidRPr="00910592" w:rsidRDefault="00322DA5" w:rsidP="00910592">
            <w:pPr>
              <w:spacing w:after="0" w:line="240" w:lineRule="auto"/>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Real Estate</w:t>
            </w:r>
          </w:p>
        </w:tc>
        <w:tc>
          <w:tcPr>
            <w:tcW w:w="2220" w:type="dxa"/>
            <w:shd w:val="clear" w:color="auto" w:fill="auto"/>
            <w:noWrap/>
            <w:vAlign w:val="center"/>
          </w:tcPr>
          <w:p w14:paraId="06632670" w14:textId="77777777" w:rsidR="00322DA5" w:rsidRDefault="00322DA5"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p>
        </w:tc>
        <w:tc>
          <w:tcPr>
            <w:tcW w:w="2160" w:type="dxa"/>
            <w:shd w:val="clear" w:color="auto" w:fill="auto"/>
            <w:noWrap/>
            <w:vAlign w:val="center"/>
          </w:tcPr>
          <w:p w14:paraId="24C63EB4" w14:textId="77777777" w:rsidR="00322DA5" w:rsidRDefault="00322DA5"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p>
        </w:tc>
      </w:tr>
      <w:tr w:rsidR="00322DA5" w:rsidRPr="00910592" w14:paraId="07A63578" w14:textId="77777777" w:rsidTr="00910592">
        <w:trPr>
          <w:trHeight w:val="402"/>
        </w:trPr>
        <w:tc>
          <w:tcPr>
            <w:tcW w:w="6385" w:type="dxa"/>
            <w:shd w:val="clear" w:color="auto" w:fill="auto"/>
            <w:noWrap/>
            <w:vAlign w:val="center"/>
          </w:tcPr>
          <w:p w14:paraId="49FEFDBC" w14:textId="1A82B207" w:rsidR="00322DA5" w:rsidRPr="00910592" w:rsidRDefault="00322DA5" w:rsidP="00910592">
            <w:pPr>
              <w:spacing w:after="0" w:line="240" w:lineRule="auto"/>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Notes and Contracts Held</w:t>
            </w:r>
          </w:p>
        </w:tc>
        <w:tc>
          <w:tcPr>
            <w:tcW w:w="2220" w:type="dxa"/>
            <w:shd w:val="clear" w:color="auto" w:fill="auto"/>
            <w:noWrap/>
            <w:vAlign w:val="center"/>
          </w:tcPr>
          <w:p w14:paraId="5658F3DB" w14:textId="77777777" w:rsidR="00322DA5" w:rsidRDefault="00322DA5"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p>
        </w:tc>
        <w:tc>
          <w:tcPr>
            <w:tcW w:w="2160" w:type="dxa"/>
            <w:shd w:val="clear" w:color="auto" w:fill="auto"/>
            <w:noWrap/>
            <w:vAlign w:val="center"/>
          </w:tcPr>
          <w:p w14:paraId="2D8FFB3E" w14:textId="77777777" w:rsidR="00322DA5" w:rsidRDefault="00322DA5"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p>
        </w:tc>
      </w:tr>
      <w:tr w:rsidR="00910592" w:rsidRPr="00910592" w14:paraId="42DF2EC4" w14:textId="77777777" w:rsidTr="00910592">
        <w:trPr>
          <w:trHeight w:val="402"/>
        </w:trPr>
        <w:tc>
          <w:tcPr>
            <w:tcW w:w="6385" w:type="dxa"/>
            <w:shd w:val="clear" w:color="auto" w:fill="auto"/>
            <w:noWrap/>
            <w:vAlign w:val="center"/>
            <w:hideMark/>
          </w:tcPr>
          <w:p w14:paraId="62E160F6" w14:textId="77777777" w:rsidR="00910592" w:rsidRPr="00910592" w:rsidRDefault="00910592" w:rsidP="00910592">
            <w:pPr>
              <w:spacing w:after="0" w:line="240" w:lineRule="auto"/>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Other</w:t>
            </w:r>
          </w:p>
        </w:tc>
        <w:tc>
          <w:tcPr>
            <w:tcW w:w="2220" w:type="dxa"/>
            <w:shd w:val="clear" w:color="auto" w:fill="auto"/>
            <w:noWrap/>
            <w:vAlign w:val="center"/>
            <w:hideMark/>
          </w:tcPr>
          <w:p w14:paraId="7B519C99" w14:textId="1DA4BCE2"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p>
        </w:tc>
        <w:tc>
          <w:tcPr>
            <w:tcW w:w="2160" w:type="dxa"/>
            <w:shd w:val="clear" w:color="auto" w:fill="auto"/>
            <w:noWrap/>
            <w:vAlign w:val="center"/>
            <w:hideMark/>
          </w:tcPr>
          <w:p w14:paraId="04F1949E" w14:textId="4FAFB68C"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p>
        </w:tc>
      </w:tr>
      <w:tr w:rsidR="00910592" w:rsidRPr="00910592" w14:paraId="77469647" w14:textId="77777777" w:rsidTr="00910592">
        <w:trPr>
          <w:trHeight w:val="402"/>
        </w:trPr>
        <w:tc>
          <w:tcPr>
            <w:tcW w:w="6385" w:type="dxa"/>
            <w:shd w:val="clear" w:color="auto" w:fill="auto"/>
            <w:noWrap/>
            <w:vAlign w:val="center"/>
            <w:hideMark/>
          </w:tcPr>
          <w:p w14:paraId="0711E5FB" w14:textId="77777777" w:rsidR="00910592" w:rsidRPr="00910592" w:rsidRDefault="00910592" w:rsidP="00910592">
            <w:pPr>
              <w:spacing w:after="0" w:line="240" w:lineRule="auto"/>
              <w:rPr>
                <w:rFonts w:ascii="Century Gothic" w:eastAsia="Times New Roman" w:hAnsi="Century Gothic" w:cs="Calibri"/>
                <w:color w:val="595959" w:themeColor="text1" w:themeTint="A6"/>
                <w:kern w:val="0"/>
                <w:sz w:val="20"/>
                <w:szCs w:val="20"/>
                <w14:ligatures w14:val="none"/>
              </w:rPr>
            </w:pPr>
            <w:r w:rsidRPr="00910592">
              <w:rPr>
                <w:rFonts w:ascii="Century Gothic" w:eastAsia="Times New Roman" w:hAnsi="Century Gothic" w:cs="Calibri"/>
                <w:color w:val="595959" w:themeColor="text1" w:themeTint="A6"/>
                <w:kern w:val="0"/>
                <w:sz w:val="20"/>
                <w:szCs w:val="20"/>
                <w14:ligatures w14:val="none"/>
              </w:rPr>
              <w:t>Other</w:t>
            </w:r>
          </w:p>
        </w:tc>
        <w:tc>
          <w:tcPr>
            <w:tcW w:w="2220" w:type="dxa"/>
            <w:shd w:val="clear" w:color="auto" w:fill="auto"/>
            <w:noWrap/>
            <w:vAlign w:val="center"/>
            <w:hideMark/>
          </w:tcPr>
          <w:p w14:paraId="54B07A51" w14:textId="0E977E5A"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p>
        </w:tc>
        <w:tc>
          <w:tcPr>
            <w:tcW w:w="2160" w:type="dxa"/>
            <w:shd w:val="clear" w:color="auto" w:fill="auto"/>
            <w:noWrap/>
            <w:vAlign w:val="center"/>
            <w:hideMark/>
          </w:tcPr>
          <w:p w14:paraId="11514EBE" w14:textId="12A4C16A" w:rsidR="00910592" w:rsidRPr="00910592" w:rsidRDefault="00910592" w:rsidP="00910592">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p>
        </w:tc>
      </w:tr>
      <w:tr w:rsidR="00910592" w:rsidRPr="00910592" w14:paraId="21D14665" w14:textId="77777777" w:rsidTr="00910592">
        <w:trPr>
          <w:trHeight w:val="402"/>
        </w:trPr>
        <w:tc>
          <w:tcPr>
            <w:tcW w:w="6385" w:type="dxa"/>
            <w:shd w:val="clear" w:color="000000" w:fill="D8E9F1"/>
            <w:noWrap/>
            <w:vAlign w:val="center"/>
            <w:hideMark/>
          </w:tcPr>
          <w:p w14:paraId="6A001807" w14:textId="3E090A4C" w:rsidR="00910592" w:rsidRPr="00910592" w:rsidRDefault="00910592" w:rsidP="00910592">
            <w:pPr>
              <w:spacing w:after="0" w:line="240" w:lineRule="auto"/>
              <w:jc w:val="right"/>
              <w:rPr>
                <w:rFonts w:ascii="Century Gothic" w:eastAsia="Times New Roman" w:hAnsi="Century Gothic" w:cs="Calibri"/>
                <w:b/>
                <w:bCs/>
                <w:color w:val="595959" w:themeColor="text1" w:themeTint="A6"/>
                <w:kern w:val="0"/>
                <w:sz w:val="20"/>
                <w:szCs w:val="20"/>
                <w14:ligatures w14:val="none"/>
              </w:rPr>
            </w:pPr>
            <w:r w:rsidRPr="00910592">
              <w:rPr>
                <w:rFonts w:ascii="Century Gothic" w:eastAsia="Times New Roman" w:hAnsi="Century Gothic" w:cs="Calibri"/>
                <w:b/>
                <w:bCs/>
                <w:color w:val="595959" w:themeColor="text1" w:themeTint="A6"/>
                <w:kern w:val="0"/>
                <w:sz w:val="20"/>
                <w:szCs w:val="20"/>
                <w14:ligatures w14:val="none"/>
              </w:rPr>
              <w:t>Total Other Assets</w:t>
            </w:r>
          </w:p>
        </w:tc>
        <w:tc>
          <w:tcPr>
            <w:tcW w:w="2220" w:type="dxa"/>
            <w:shd w:val="clear" w:color="000000" w:fill="D8E9F1"/>
            <w:noWrap/>
            <w:vAlign w:val="center"/>
            <w:hideMark/>
          </w:tcPr>
          <w:p w14:paraId="20A6B6A9" w14:textId="292F9F4F" w:rsidR="00910592" w:rsidRPr="00910592" w:rsidRDefault="00910592" w:rsidP="00910592">
            <w:pPr>
              <w:spacing w:after="0" w:line="240" w:lineRule="auto"/>
              <w:jc w:val="right"/>
              <w:rPr>
                <w:rFonts w:ascii="Century Gothic" w:eastAsia="Times New Roman" w:hAnsi="Century Gothic" w:cs="Calibri"/>
                <w:b/>
                <w:bCs/>
                <w:color w:val="595959" w:themeColor="text1" w:themeTint="A6"/>
                <w:kern w:val="0"/>
                <w:sz w:val="20"/>
                <w:szCs w:val="20"/>
                <w14:ligatures w14:val="none"/>
              </w:rPr>
            </w:pPr>
            <w:r>
              <w:rPr>
                <w:rFonts w:ascii="Century Gothic" w:eastAsia="Times New Roman" w:hAnsi="Century Gothic" w:cs="Calibri"/>
                <w:b/>
                <w:bCs/>
                <w:color w:val="595959" w:themeColor="text1" w:themeTint="A6"/>
                <w:kern w:val="0"/>
                <w:sz w:val="20"/>
                <w:szCs w:val="20"/>
                <w14:ligatures w14:val="none"/>
              </w:rPr>
              <w:t>0</w:t>
            </w:r>
            <w:r w:rsidRPr="00910592">
              <w:rPr>
                <w:rFonts w:ascii="Century Gothic" w:eastAsia="Times New Roman" w:hAnsi="Century Gothic" w:cs="Calibri"/>
                <w:b/>
                <w:bCs/>
                <w:color w:val="595959" w:themeColor="text1" w:themeTint="A6"/>
                <w:kern w:val="0"/>
                <w:sz w:val="20"/>
                <w:szCs w:val="20"/>
                <w14:ligatures w14:val="none"/>
              </w:rPr>
              <w:t xml:space="preserve">   </w:t>
            </w:r>
          </w:p>
        </w:tc>
        <w:tc>
          <w:tcPr>
            <w:tcW w:w="2160" w:type="dxa"/>
            <w:shd w:val="clear" w:color="000000" w:fill="D8E9F1"/>
            <w:noWrap/>
            <w:vAlign w:val="center"/>
            <w:hideMark/>
          </w:tcPr>
          <w:p w14:paraId="36BA3D5F" w14:textId="76D3477E" w:rsidR="00910592" w:rsidRPr="00910592" w:rsidRDefault="00910592" w:rsidP="00910592">
            <w:pPr>
              <w:spacing w:after="0" w:line="240" w:lineRule="auto"/>
              <w:jc w:val="right"/>
              <w:rPr>
                <w:rFonts w:ascii="Century Gothic" w:eastAsia="Times New Roman" w:hAnsi="Century Gothic" w:cs="Calibri"/>
                <w:b/>
                <w:bCs/>
                <w:color w:val="595959" w:themeColor="text1" w:themeTint="A6"/>
                <w:kern w:val="0"/>
                <w:sz w:val="20"/>
                <w:szCs w:val="20"/>
                <w14:ligatures w14:val="none"/>
              </w:rPr>
            </w:pPr>
            <w:r>
              <w:rPr>
                <w:rFonts w:ascii="Century Gothic" w:eastAsia="Times New Roman" w:hAnsi="Century Gothic" w:cs="Calibri"/>
                <w:b/>
                <w:bCs/>
                <w:color w:val="595959" w:themeColor="text1" w:themeTint="A6"/>
                <w:kern w:val="0"/>
                <w:sz w:val="20"/>
                <w:szCs w:val="20"/>
                <w14:ligatures w14:val="none"/>
              </w:rPr>
              <w:t>0</w:t>
            </w:r>
          </w:p>
        </w:tc>
      </w:tr>
      <w:tr w:rsidR="00910592" w:rsidRPr="00910592" w14:paraId="62E59E42" w14:textId="77777777" w:rsidTr="00910592">
        <w:trPr>
          <w:trHeight w:val="80"/>
        </w:trPr>
        <w:tc>
          <w:tcPr>
            <w:tcW w:w="10766" w:type="dxa"/>
            <w:gridSpan w:val="3"/>
            <w:shd w:val="pct12" w:color="D8E9F1" w:fill="auto"/>
            <w:noWrap/>
            <w:vAlign w:val="center"/>
            <w:hideMark/>
          </w:tcPr>
          <w:p w14:paraId="74866535" w14:textId="77777777" w:rsidR="00910592" w:rsidRPr="00910592" w:rsidRDefault="00910592" w:rsidP="00910592">
            <w:pPr>
              <w:spacing w:after="0" w:line="240" w:lineRule="auto"/>
              <w:jc w:val="right"/>
              <w:rPr>
                <w:rFonts w:ascii="Century Gothic" w:eastAsia="Times New Roman" w:hAnsi="Century Gothic" w:cs="Calibri"/>
                <w:kern w:val="0"/>
                <w:sz w:val="12"/>
                <w:szCs w:val="12"/>
                <w14:ligatures w14:val="none"/>
              </w:rPr>
            </w:pPr>
          </w:p>
        </w:tc>
      </w:tr>
      <w:tr w:rsidR="00910592" w:rsidRPr="00910592" w14:paraId="536836C1" w14:textId="77777777" w:rsidTr="00733D7C">
        <w:trPr>
          <w:trHeight w:val="638"/>
        </w:trPr>
        <w:tc>
          <w:tcPr>
            <w:tcW w:w="6385" w:type="dxa"/>
            <w:shd w:val="clear" w:color="000000" w:fill="204559"/>
            <w:noWrap/>
            <w:vAlign w:val="center"/>
            <w:hideMark/>
          </w:tcPr>
          <w:p w14:paraId="1DF53B7F" w14:textId="6495892C" w:rsidR="00910592" w:rsidRPr="00910592" w:rsidRDefault="00910592" w:rsidP="00910592">
            <w:pPr>
              <w:spacing w:after="0" w:line="240" w:lineRule="auto"/>
              <w:ind w:firstLineChars="100" w:firstLine="360"/>
              <w:jc w:val="right"/>
              <w:rPr>
                <w:rFonts w:ascii="Century Gothic" w:eastAsia="Times New Roman" w:hAnsi="Century Gothic" w:cs="Calibri"/>
                <w:color w:val="FFFFFF"/>
                <w:kern w:val="0"/>
                <w:sz w:val="36"/>
                <w:szCs w:val="36"/>
                <w14:ligatures w14:val="none"/>
              </w:rPr>
            </w:pPr>
            <w:r w:rsidRPr="00733D7C">
              <w:rPr>
                <w:rFonts w:ascii="Century Gothic" w:eastAsia="Times New Roman" w:hAnsi="Century Gothic" w:cs="Calibri"/>
                <w:color w:val="FFFFFF"/>
                <w:kern w:val="0"/>
                <w:sz w:val="36"/>
                <w:szCs w:val="36"/>
                <w14:ligatures w14:val="none"/>
              </w:rPr>
              <w:t>Total Assets</w:t>
            </w:r>
          </w:p>
        </w:tc>
        <w:tc>
          <w:tcPr>
            <w:tcW w:w="2220" w:type="dxa"/>
            <w:shd w:val="clear" w:color="000000" w:fill="204559"/>
            <w:noWrap/>
            <w:vAlign w:val="center"/>
            <w:hideMark/>
          </w:tcPr>
          <w:p w14:paraId="63F831BB" w14:textId="1433E402" w:rsidR="00910592" w:rsidRPr="00910592" w:rsidRDefault="00910592" w:rsidP="00910592">
            <w:pPr>
              <w:spacing w:after="0" w:line="240" w:lineRule="auto"/>
              <w:jc w:val="right"/>
              <w:rPr>
                <w:rFonts w:ascii="Century Gothic" w:eastAsia="Times New Roman" w:hAnsi="Century Gothic" w:cs="Calibri"/>
                <w:b/>
                <w:bCs/>
                <w:color w:val="FFFFFF"/>
                <w:kern w:val="0"/>
                <w:sz w:val="20"/>
                <w:szCs w:val="20"/>
                <w14:ligatures w14:val="none"/>
              </w:rPr>
            </w:pPr>
            <w:r w:rsidRPr="00910592">
              <w:rPr>
                <w:rFonts w:ascii="Century Gothic" w:eastAsia="Times New Roman" w:hAnsi="Century Gothic" w:cs="Calibri"/>
                <w:b/>
                <w:bCs/>
                <w:color w:val="FFFFFF"/>
                <w:kern w:val="0"/>
                <w:sz w:val="20"/>
                <w:szCs w:val="20"/>
                <w14:ligatures w14:val="none"/>
              </w:rPr>
              <w:t xml:space="preserve"> $</w:t>
            </w:r>
            <w:r w:rsidR="00946ACE">
              <w:rPr>
                <w:rFonts w:ascii="Century Gothic" w:eastAsia="Times New Roman" w:hAnsi="Century Gothic" w:cs="Calibri"/>
                <w:b/>
                <w:bCs/>
                <w:color w:val="FFFFFF"/>
                <w:kern w:val="0"/>
                <w:sz w:val="20"/>
                <w:szCs w:val="20"/>
                <w14:ligatures w14:val="none"/>
              </w:rPr>
              <w:t>26,195</w:t>
            </w:r>
            <w:r w:rsidRPr="00910592">
              <w:rPr>
                <w:rFonts w:ascii="Century Gothic" w:eastAsia="Times New Roman" w:hAnsi="Century Gothic" w:cs="Calibri"/>
                <w:b/>
                <w:bCs/>
                <w:color w:val="FFFFFF"/>
                <w:kern w:val="0"/>
                <w:sz w:val="20"/>
                <w:szCs w:val="20"/>
                <w14:ligatures w14:val="none"/>
              </w:rPr>
              <w:t xml:space="preserve"> </w:t>
            </w:r>
          </w:p>
        </w:tc>
        <w:tc>
          <w:tcPr>
            <w:tcW w:w="2160" w:type="dxa"/>
            <w:shd w:val="clear" w:color="000000" w:fill="204559"/>
            <w:noWrap/>
            <w:vAlign w:val="center"/>
            <w:hideMark/>
          </w:tcPr>
          <w:p w14:paraId="4398AE6C" w14:textId="0EF77D45" w:rsidR="00910592" w:rsidRPr="00910592" w:rsidRDefault="00910592" w:rsidP="00910592">
            <w:pPr>
              <w:spacing w:after="0" w:line="240" w:lineRule="auto"/>
              <w:jc w:val="right"/>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0</w:t>
            </w:r>
            <w:r w:rsidRPr="00910592">
              <w:rPr>
                <w:rFonts w:ascii="Century Gothic" w:eastAsia="Times New Roman" w:hAnsi="Century Gothic" w:cs="Calibri"/>
                <w:b/>
                <w:bCs/>
                <w:color w:val="FFFFFF"/>
                <w:kern w:val="0"/>
                <w:sz w:val="20"/>
                <w:szCs w:val="20"/>
                <w14:ligatures w14:val="none"/>
              </w:rPr>
              <w:t xml:space="preserve">   </w:t>
            </w:r>
          </w:p>
        </w:tc>
      </w:tr>
    </w:tbl>
    <w:p w14:paraId="461323A2" w14:textId="77777777" w:rsidR="00910592" w:rsidRDefault="00910592">
      <w:pPr>
        <w:rPr>
          <w:rFonts w:ascii="Century Gothic" w:hAnsi="Century Gothic"/>
          <w:b/>
          <w:bCs/>
          <w:color w:val="595959" w:themeColor="text1" w:themeTint="A6"/>
          <w:sz w:val="24"/>
          <w:szCs w:val="24"/>
        </w:rPr>
      </w:pPr>
    </w:p>
    <w:p w14:paraId="66E42FED" w14:textId="56B8AFF0" w:rsidR="00733D7C" w:rsidRDefault="00733D7C">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0800" w:type="dxa"/>
        <w:tblLook w:val="04A0" w:firstRow="1" w:lastRow="0" w:firstColumn="1" w:lastColumn="0" w:noHBand="0" w:noVBand="1"/>
      </w:tblPr>
      <w:tblGrid>
        <w:gridCol w:w="6390"/>
        <w:gridCol w:w="2250"/>
        <w:gridCol w:w="2160"/>
      </w:tblGrid>
      <w:tr w:rsidR="00733D7C" w:rsidRPr="00733D7C" w14:paraId="239D640D" w14:textId="77777777" w:rsidTr="00733D7C">
        <w:trPr>
          <w:trHeight w:val="620"/>
        </w:trPr>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7B891D"/>
            <w:noWrap/>
            <w:vAlign w:val="center"/>
            <w:hideMark/>
          </w:tcPr>
          <w:p w14:paraId="5A859093" w14:textId="0898E147" w:rsidR="00733D7C" w:rsidRPr="00733D7C" w:rsidRDefault="00733D7C" w:rsidP="00733D7C">
            <w:pPr>
              <w:spacing w:after="0" w:line="240" w:lineRule="auto"/>
              <w:rPr>
                <w:rFonts w:ascii="Century Gothic" w:eastAsia="Times New Roman" w:hAnsi="Century Gothic" w:cs="Calibri"/>
                <w:color w:val="FFFFFF"/>
                <w:kern w:val="0"/>
                <w:sz w:val="36"/>
                <w:szCs w:val="36"/>
                <w14:ligatures w14:val="none"/>
              </w:rPr>
            </w:pPr>
            <w:r w:rsidRPr="00733D7C">
              <w:rPr>
                <w:rFonts w:ascii="Century Gothic" w:eastAsia="Times New Roman" w:hAnsi="Century Gothic" w:cs="Calibri"/>
                <w:color w:val="FFFFFF"/>
                <w:kern w:val="0"/>
                <w:sz w:val="36"/>
                <w:szCs w:val="36"/>
                <w14:ligatures w14:val="none"/>
              </w:rPr>
              <w:lastRenderedPageBreak/>
              <w:t>Liabilities</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7B891D"/>
            <w:noWrap/>
            <w:vAlign w:val="center"/>
            <w:hideMark/>
          </w:tcPr>
          <w:p w14:paraId="51084625" w14:textId="7C527144" w:rsidR="00733D7C" w:rsidRPr="00733D7C" w:rsidRDefault="00733D7C" w:rsidP="00E15A9A">
            <w:pPr>
              <w:spacing w:after="0" w:line="240" w:lineRule="auto"/>
              <w:jc w:val="center"/>
              <w:rPr>
                <w:rFonts w:ascii="Century Gothic" w:eastAsia="Times New Roman" w:hAnsi="Century Gothic" w:cs="Calibri"/>
                <w:color w:val="FFFFFF"/>
                <w:kern w:val="0"/>
                <w:sz w:val="36"/>
                <w:szCs w:val="36"/>
                <w14:ligatures w14:val="none"/>
              </w:rPr>
            </w:pPr>
            <w:r w:rsidRPr="00733D7C">
              <w:rPr>
                <w:rFonts w:ascii="Century Gothic" w:eastAsia="Times New Roman" w:hAnsi="Century Gothic" w:cs="Calibri"/>
                <w:color w:val="FFFFFF"/>
                <w:kern w:val="0"/>
                <w:sz w:val="36"/>
                <w:szCs w:val="36"/>
                <w14:ligatures w14:val="none"/>
              </w:rPr>
              <w:t>20</w:t>
            </w:r>
            <w:r>
              <w:rPr>
                <w:rFonts w:ascii="Century Gothic" w:eastAsia="Times New Roman" w:hAnsi="Century Gothic" w:cs="Calibri"/>
                <w:color w:val="FFFFFF"/>
                <w:kern w:val="0"/>
                <w:sz w:val="36"/>
                <w:szCs w:val="36"/>
                <w14:ligatures w14:val="none"/>
              </w:rPr>
              <w:t>XX</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7B891D"/>
            <w:noWrap/>
            <w:vAlign w:val="center"/>
            <w:hideMark/>
          </w:tcPr>
          <w:p w14:paraId="4577E51D" w14:textId="2E04B25F" w:rsidR="00733D7C" w:rsidRPr="00733D7C" w:rsidRDefault="00733D7C" w:rsidP="00E15A9A">
            <w:pPr>
              <w:spacing w:after="0" w:line="240" w:lineRule="auto"/>
              <w:jc w:val="center"/>
              <w:rPr>
                <w:rFonts w:ascii="Century Gothic" w:eastAsia="Times New Roman" w:hAnsi="Century Gothic" w:cs="Calibri"/>
                <w:color w:val="FFFFFF"/>
                <w:kern w:val="0"/>
                <w:sz w:val="36"/>
                <w:szCs w:val="36"/>
                <w14:ligatures w14:val="none"/>
              </w:rPr>
            </w:pPr>
            <w:r w:rsidRPr="00733D7C">
              <w:rPr>
                <w:rFonts w:ascii="Century Gothic" w:eastAsia="Times New Roman" w:hAnsi="Century Gothic" w:cs="Calibri"/>
                <w:color w:val="FFFFFF"/>
                <w:kern w:val="0"/>
                <w:sz w:val="36"/>
                <w:szCs w:val="36"/>
                <w14:ligatures w14:val="none"/>
              </w:rPr>
              <w:t>20</w:t>
            </w:r>
            <w:r>
              <w:rPr>
                <w:rFonts w:ascii="Century Gothic" w:eastAsia="Times New Roman" w:hAnsi="Century Gothic" w:cs="Calibri"/>
                <w:color w:val="FFFFFF"/>
                <w:kern w:val="0"/>
                <w:sz w:val="36"/>
                <w:szCs w:val="36"/>
                <w14:ligatures w14:val="none"/>
              </w:rPr>
              <w:t>XX</w:t>
            </w:r>
          </w:p>
        </w:tc>
      </w:tr>
      <w:tr w:rsidR="00733D7C" w:rsidRPr="00733D7C" w14:paraId="5E75A264" w14:textId="77777777" w:rsidTr="00733D7C">
        <w:trPr>
          <w:trHeight w:val="402"/>
        </w:trPr>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D2E070"/>
            <w:noWrap/>
            <w:vAlign w:val="center"/>
            <w:hideMark/>
          </w:tcPr>
          <w:p w14:paraId="68140A61" w14:textId="4DF91560" w:rsidR="00733D7C" w:rsidRPr="00733D7C" w:rsidRDefault="00733D7C" w:rsidP="00733D7C">
            <w:pPr>
              <w:spacing w:after="0" w:line="240" w:lineRule="auto"/>
              <w:rPr>
                <w:rFonts w:ascii="Century Gothic" w:eastAsia="Times New Roman" w:hAnsi="Century Gothic" w:cs="Calibri"/>
                <w:b/>
                <w:bCs/>
                <w:color w:val="595959" w:themeColor="text1" w:themeTint="A6"/>
                <w:kern w:val="0"/>
                <w:sz w:val="20"/>
                <w:szCs w:val="20"/>
                <w14:ligatures w14:val="none"/>
              </w:rPr>
            </w:pPr>
            <w:r w:rsidRPr="00733D7C">
              <w:rPr>
                <w:rFonts w:ascii="Century Gothic" w:eastAsia="Times New Roman" w:hAnsi="Century Gothic" w:cs="Calibri"/>
                <w:b/>
                <w:bCs/>
                <w:color w:val="595959" w:themeColor="text1" w:themeTint="A6"/>
                <w:kern w:val="0"/>
                <w:sz w:val="20"/>
                <w:szCs w:val="20"/>
                <w14:ligatures w14:val="none"/>
              </w:rPr>
              <w:t>Current Liabilities</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D2E070"/>
            <w:noWrap/>
            <w:vAlign w:val="center"/>
            <w:hideMark/>
          </w:tcPr>
          <w:p w14:paraId="63DF2C43" w14:textId="77777777" w:rsidR="00733D7C" w:rsidRPr="00733D7C" w:rsidRDefault="00733D7C" w:rsidP="00733D7C">
            <w:pPr>
              <w:spacing w:after="0" w:line="240" w:lineRule="auto"/>
              <w:rPr>
                <w:rFonts w:ascii="Century Gothic" w:eastAsia="Times New Roman" w:hAnsi="Century Gothic" w:cs="Calibri"/>
                <w:color w:val="595959" w:themeColor="text1" w:themeTint="A6"/>
                <w:kern w:val="0"/>
                <w:sz w:val="20"/>
                <w:szCs w:val="20"/>
                <w14:ligatures w14:val="none"/>
              </w:rPr>
            </w:pPr>
            <w:r w:rsidRPr="00733D7C">
              <w:rPr>
                <w:rFonts w:ascii="Century Gothic" w:eastAsia="Times New Roman" w:hAnsi="Century Gothic" w:cs="Calibri"/>
                <w:color w:val="595959" w:themeColor="text1" w:themeTint="A6"/>
                <w:kern w:val="0"/>
                <w:sz w:val="20"/>
                <w:szCs w:val="20"/>
                <w14:ligatures w14:val="none"/>
              </w:rPr>
              <w:t> </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D2E070"/>
            <w:noWrap/>
            <w:vAlign w:val="center"/>
            <w:hideMark/>
          </w:tcPr>
          <w:p w14:paraId="03B1FE4E" w14:textId="77777777" w:rsidR="00733D7C" w:rsidRPr="00733D7C" w:rsidRDefault="00733D7C" w:rsidP="00733D7C">
            <w:pPr>
              <w:spacing w:after="0" w:line="240" w:lineRule="auto"/>
              <w:rPr>
                <w:rFonts w:ascii="Century Gothic" w:eastAsia="Times New Roman" w:hAnsi="Century Gothic" w:cs="Calibri"/>
                <w:color w:val="595959" w:themeColor="text1" w:themeTint="A6"/>
                <w:kern w:val="0"/>
                <w:sz w:val="20"/>
                <w:szCs w:val="20"/>
                <w14:ligatures w14:val="none"/>
              </w:rPr>
            </w:pPr>
            <w:r w:rsidRPr="00733D7C">
              <w:rPr>
                <w:rFonts w:ascii="Century Gothic" w:eastAsia="Times New Roman" w:hAnsi="Century Gothic" w:cs="Calibri"/>
                <w:color w:val="595959" w:themeColor="text1" w:themeTint="A6"/>
                <w:kern w:val="0"/>
                <w:sz w:val="20"/>
                <w:szCs w:val="20"/>
                <w14:ligatures w14:val="none"/>
              </w:rPr>
              <w:t> </w:t>
            </w:r>
          </w:p>
        </w:tc>
      </w:tr>
      <w:tr w:rsidR="00733D7C" w:rsidRPr="00733D7C" w14:paraId="2783580E" w14:textId="77777777" w:rsidTr="00733D7C">
        <w:trPr>
          <w:trHeight w:val="402"/>
        </w:trPr>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1E3CF09" w14:textId="77777777" w:rsidR="00733D7C" w:rsidRPr="00733D7C" w:rsidRDefault="00733D7C" w:rsidP="00733D7C">
            <w:pPr>
              <w:spacing w:after="0" w:line="240" w:lineRule="auto"/>
              <w:rPr>
                <w:rFonts w:ascii="Century Gothic" w:eastAsia="Times New Roman" w:hAnsi="Century Gothic" w:cs="Calibri"/>
                <w:color w:val="595959" w:themeColor="text1" w:themeTint="A6"/>
                <w:kern w:val="0"/>
                <w:sz w:val="20"/>
                <w:szCs w:val="20"/>
                <w14:ligatures w14:val="none"/>
              </w:rPr>
            </w:pPr>
            <w:r w:rsidRPr="00733D7C">
              <w:rPr>
                <w:rFonts w:ascii="Century Gothic" w:eastAsia="Times New Roman" w:hAnsi="Century Gothic" w:cs="Calibri"/>
                <w:color w:val="595959" w:themeColor="text1" w:themeTint="A6"/>
                <w:kern w:val="0"/>
                <w:sz w:val="20"/>
                <w:szCs w:val="20"/>
                <w14:ligatures w14:val="none"/>
              </w:rPr>
              <w:t>Accounts Payable</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7B8A7E02" w14:textId="67B5E62E" w:rsidR="00733D7C" w:rsidRPr="00733D7C" w:rsidRDefault="00733D7C" w:rsidP="00733D7C">
            <w:pPr>
              <w:spacing w:after="0" w:line="240" w:lineRule="auto"/>
              <w:jc w:val="right"/>
              <w:rPr>
                <w:rFonts w:ascii="Century Gothic" w:eastAsia="Times New Roman" w:hAnsi="Century Gothic" w:cs="Calibri"/>
                <w:color w:val="595959" w:themeColor="text1" w:themeTint="A6"/>
                <w:kern w:val="0"/>
                <w:sz w:val="20"/>
                <w:szCs w:val="20"/>
                <w14:ligatures w14:val="none"/>
              </w:rPr>
            </w:pPr>
            <w:r w:rsidRPr="00733D7C">
              <w:rPr>
                <w:rFonts w:ascii="Century Gothic" w:eastAsia="Times New Roman" w:hAnsi="Century Gothic" w:cs="Calibri"/>
                <w:color w:val="595959" w:themeColor="text1" w:themeTint="A6"/>
                <w:kern w:val="0"/>
                <w:sz w:val="20"/>
                <w:szCs w:val="20"/>
                <w14:ligatures w14:val="none"/>
              </w:rPr>
              <w:t xml:space="preserve"> $8,060.00 </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0B110898" w14:textId="0E817255" w:rsidR="00733D7C" w:rsidRPr="00733D7C" w:rsidRDefault="00733D7C" w:rsidP="00733D7C">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r w:rsidRPr="00733D7C">
              <w:rPr>
                <w:rFonts w:ascii="Century Gothic" w:eastAsia="Times New Roman" w:hAnsi="Century Gothic" w:cs="Calibri"/>
                <w:color w:val="595959" w:themeColor="text1" w:themeTint="A6"/>
                <w:kern w:val="0"/>
                <w:sz w:val="20"/>
                <w:szCs w:val="20"/>
                <w14:ligatures w14:val="none"/>
              </w:rPr>
              <w:t xml:space="preserve">   </w:t>
            </w:r>
          </w:p>
        </w:tc>
      </w:tr>
      <w:tr w:rsidR="00733D7C" w:rsidRPr="00733D7C" w14:paraId="7158E97D" w14:textId="77777777" w:rsidTr="00733D7C">
        <w:trPr>
          <w:trHeight w:val="402"/>
        </w:trPr>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74D5EAB3" w14:textId="77777777" w:rsidR="00733D7C" w:rsidRPr="00733D7C" w:rsidRDefault="00733D7C" w:rsidP="00733D7C">
            <w:pPr>
              <w:spacing w:after="0" w:line="240" w:lineRule="auto"/>
              <w:rPr>
                <w:rFonts w:ascii="Century Gothic" w:eastAsia="Times New Roman" w:hAnsi="Century Gothic" w:cs="Calibri"/>
                <w:color w:val="595959" w:themeColor="text1" w:themeTint="A6"/>
                <w:kern w:val="0"/>
                <w:sz w:val="20"/>
                <w:szCs w:val="20"/>
                <w14:ligatures w14:val="none"/>
              </w:rPr>
            </w:pPr>
            <w:r w:rsidRPr="00733D7C">
              <w:rPr>
                <w:rFonts w:ascii="Century Gothic" w:eastAsia="Times New Roman" w:hAnsi="Century Gothic" w:cs="Calibri"/>
                <w:color w:val="595959" w:themeColor="text1" w:themeTint="A6"/>
                <w:kern w:val="0"/>
                <w:sz w:val="20"/>
                <w:szCs w:val="20"/>
                <w14:ligatures w14:val="none"/>
              </w:rPr>
              <w:t>Short-Term Loans</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D99B828" w14:textId="1A29C705" w:rsidR="00733D7C" w:rsidRPr="00733D7C" w:rsidRDefault="00733D7C" w:rsidP="00733D7C">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1D3ABC5C" w14:textId="3DF838E5" w:rsidR="00733D7C" w:rsidRPr="00733D7C" w:rsidRDefault="00733D7C" w:rsidP="00733D7C">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r w:rsidRPr="00733D7C">
              <w:rPr>
                <w:rFonts w:ascii="Century Gothic" w:eastAsia="Times New Roman" w:hAnsi="Century Gothic" w:cs="Calibri"/>
                <w:color w:val="595959" w:themeColor="text1" w:themeTint="A6"/>
                <w:kern w:val="0"/>
                <w:sz w:val="20"/>
                <w:szCs w:val="20"/>
                <w14:ligatures w14:val="none"/>
              </w:rPr>
              <w:t xml:space="preserve">   </w:t>
            </w:r>
          </w:p>
        </w:tc>
      </w:tr>
      <w:tr w:rsidR="00733D7C" w:rsidRPr="00733D7C" w14:paraId="33FC1BBF" w14:textId="77777777" w:rsidTr="00733D7C">
        <w:trPr>
          <w:trHeight w:val="402"/>
        </w:trPr>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7B0258F7" w14:textId="77777777" w:rsidR="00733D7C" w:rsidRPr="00733D7C" w:rsidRDefault="00733D7C" w:rsidP="00733D7C">
            <w:pPr>
              <w:spacing w:after="0" w:line="240" w:lineRule="auto"/>
              <w:rPr>
                <w:rFonts w:ascii="Century Gothic" w:eastAsia="Times New Roman" w:hAnsi="Century Gothic" w:cs="Calibri"/>
                <w:color w:val="595959" w:themeColor="text1" w:themeTint="A6"/>
                <w:kern w:val="0"/>
                <w:sz w:val="20"/>
                <w:szCs w:val="20"/>
                <w14:ligatures w14:val="none"/>
              </w:rPr>
            </w:pPr>
            <w:r w:rsidRPr="00733D7C">
              <w:rPr>
                <w:rFonts w:ascii="Century Gothic" w:eastAsia="Times New Roman" w:hAnsi="Century Gothic" w:cs="Calibri"/>
                <w:color w:val="595959" w:themeColor="text1" w:themeTint="A6"/>
                <w:kern w:val="0"/>
                <w:sz w:val="20"/>
                <w:szCs w:val="20"/>
                <w14:ligatures w14:val="none"/>
              </w:rPr>
              <w:t>Income Taxes Payable</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41C05FA" w14:textId="484C588A" w:rsidR="00733D7C" w:rsidRPr="00733D7C" w:rsidRDefault="00733D7C" w:rsidP="00733D7C">
            <w:pPr>
              <w:spacing w:after="0" w:line="240" w:lineRule="auto"/>
              <w:jc w:val="right"/>
              <w:rPr>
                <w:rFonts w:ascii="Century Gothic" w:eastAsia="Times New Roman" w:hAnsi="Century Gothic" w:cs="Calibri"/>
                <w:color w:val="595959" w:themeColor="text1" w:themeTint="A6"/>
                <w:kern w:val="0"/>
                <w:sz w:val="20"/>
                <w:szCs w:val="20"/>
                <w14:ligatures w14:val="none"/>
              </w:rPr>
            </w:pPr>
            <w:r w:rsidRPr="00733D7C">
              <w:rPr>
                <w:rFonts w:ascii="Century Gothic" w:eastAsia="Times New Roman" w:hAnsi="Century Gothic" w:cs="Calibri"/>
                <w:color w:val="595959" w:themeColor="text1" w:themeTint="A6"/>
                <w:kern w:val="0"/>
                <w:sz w:val="20"/>
                <w:szCs w:val="20"/>
                <w14:ligatures w14:val="none"/>
              </w:rPr>
              <w:t xml:space="preserve"> $3,145.00 </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21E003D" w14:textId="29E61D13" w:rsidR="00733D7C" w:rsidRPr="00733D7C" w:rsidRDefault="00733D7C" w:rsidP="00733D7C">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r w:rsidRPr="00733D7C">
              <w:rPr>
                <w:rFonts w:ascii="Century Gothic" w:eastAsia="Times New Roman" w:hAnsi="Century Gothic" w:cs="Calibri"/>
                <w:color w:val="595959" w:themeColor="text1" w:themeTint="A6"/>
                <w:kern w:val="0"/>
                <w:sz w:val="20"/>
                <w:szCs w:val="20"/>
                <w14:ligatures w14:val="none"/>
              </w:rPr>
              <w:t xml:space="preserve">   </w:t>
            </w:r>
          </w:p>
        </w:tc>
      </w:tr>
      <w:tr w:rsidR="00733D7C" w:rsidRPr="00733D7C" w14:paraId="7BAEAA30" w14:textId="77777777" w:rsidTr="00733D7C">
        <w:trPr>
          <w:trHeight w:val="402"/>
        </w:trPr>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9C14454" w14:textId="77777777" w:rsidR="00733D7C" w:rsidRPr="00733D7C" w:rsidRDefault="00733D7C" w:rsidP="00733D7C">
            <w:pPr>
              <w:spacing w:after="0" w:line="240" w:lineRule="auto"/>
              <w:rPr>
                <w:rFonts w:ascii="Century Gothic" w:eastAsia="Times New Roman" w:hAnsi="Century Gothic" w:cs="Calibri"/>
                <w:color w:val="595959" w:themeColor="text1" w:themeTint="A6"/>
                <w:kern w:val="0"/>
                <w:sz w:val="20"/>
                <w:szCs w:val="20"/>
                <w14:ligatures w14:val="none"/>
              </w:rPr>
            </w:pPr>
            <w:r w:rsidRPr="00733D7C">
              <w:rPr>
                <w:rFonts w:ascii="Century Gothic" w:eastAsia="Times New Roman" w:hAnsi="Century Gothic" w:cs="Calibri"/>
                <w:color w:val="595959" w:themeColor="text1" w:themeTint="A6"/>
                <w:kern w:val="0"/>
                <w:sz w:val="20"/>
                <w:szCs w:val="20"/>
                <w14:ligatures w14:val="none"/>
              </w:rPr>
              <w:t>Accrued Salaries and Wages</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36673178" w14:textId="4B464397" w:rsidR="00733D7C" w:rsidRPr="00733D7C" w:rsidRDefault="00733D7C" w:rsidP="00733D7C">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r w:rsidRPr="00733D7C">
              <w:rPr>
                <w:rFonts w:ascii="Century Gothic" w:eastAsia="Times New Roman" w:hAnsi="Century Gothic" w:cs="Calibri"/>
                <w:color w:val="595959" w:themeColor="text1" w:themeTint="A6"/>
                <w:kern w:val="0"/>
                <w:sz w:val="20"/>
                <w:szCs w:val="20"/>
                <w14:ligatures w14:val="none"/>
              </w:rPr>
              <w:t xml:space="preserve">   </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FE1921A" w14:textId="2F4AC61D" w:rsidR="00733D7C" w:rsidRPr="00733D7C" w:rsidRDefault="00733D7C" w:rsidP="00733D7C">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r w:rsidRPr="00733D7C">
              <w:rPr>
                <w:rFonts w:ascii="Century Gothic" w:eastAsia="Times New Roman" w:hAnsi="Century Gothic" w:cs="Calibri"/>
                <w:color w:val="595959" w:themeColor="text1" w:themeTint="A6"/>
                <w:kern w:val="0"/>
                <w:sz w:val="20"/>
                <w:szCs w:val="20"/>
                <w14:ligatures w14:val="none"/>
              </w:rPr>
              <w:t xml:space="preserve">   </w:t>
            </w:r>
          </w:p>
        </w:tc>
      </w:tr>
      <w:tr w:rsidR="00733D7C" w:rsidRPr="00733D7C" w14:paraId="422F29EC" w14:textId="77777777" w:rsidTr="00733D7C">
        <w:trPr>
          <w:trHeight w:val="402"/>
        </w:trPr>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76C3DCDC" w14:textId="77777777" w:rsidR="00733D7C" w:rsidRPr="00733D7C" w:rsidRDefault="00733D7C" w:rsidP="00733D7C">
            <w:pPr>
              <w:spacing w:after="0" w:line="240" w:lineRule="auto"/>
              <w:rPr>
                <w:rFonts w:ascii="Century Gothic" w:eastAsia="Times New Roman" w:hAnsi="Century Gothic" w:cs="Calibri"/>
                <w:color w:val="595959" w:themeColor="text1" w:themeTint="A6"/>
                <w:kern w:val="0"/>
                <w:sz w:val="20"/>
                <w:szCs w:val="20"/>
                <w14:ligatures w14:val="none"/>
              </w:rPr>
            </w:pPr>
            <w:r w:rsidRPr="00733D7C">
              <w:rPr>
                <w:rFonts w:ascii="Century Gothic" w:eastAsia="Times New Roman" w:hAnsi="Century Gothic" w:cs="Calibri"/>
                <w:color w:val="595959" w:themeColor="text1" w:themeTint="A6"/>
                <w:kern w:val="0"/>
                <w:sz w:val="20"/>
                <w:szCs w:val="20"/>
                <w14:ligatures w14:val="none"/>
              </w:rPr>
              <w:t>Unearned Revenue</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52FCD3A4" w14:textId="2F72863D" w:rsidR="00733D7C" w:rsidRPr="00733D7C" w:rsidRDefault="00733D7C" w:rsidP="00733D7C">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r w:rsidRPr="00733D7C">
              <w:rPr>
                <w:rFonts w:ascii="Century Gothic" w:eastAsia="Times New Roman" w:hAnsi="Century Gothic" w:cs="Calibri"/>
                <w:color w:val="595959" w:themeColor="text1" w:themeTint="A6"/>
                <w:kern w:val="0"/>
                <w:sz w:val="20"/>
                <w:szCs w:val="20"/>
                <w14:ligatures w14:val="none"/>
              </w:rPr>
              <w:t xml:space="preserve">   </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8500DD3" w14:textId="09AA8297" w:rsidR="00733D7C" w:rsidRPr="00733D7C" w:rsidRDefault="00733D7C" w:rsidP="00733D7C">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r w:rsidRPr="00733D7C">
              <w:rPr>
                <w:rFonts w:ascii="Century Gothic" w:eastAsia="Times New Roman" w:hAnsi="Century Gothic" w:cs="Calibri"/>
                <w:color w:val="595959" w:themeColor="text1" w:themeTint="A6"/>
                <w:kern w:val="0"/>
                <w:sz w:val="20"/>
                <w:szCs w:val="20"/>
                <w14:ligatures w14:val="none"/>
              </w:rPr>
              <w:t xml:space="preserve">   </w:t>
            </w:r>
          </w:p>
        </w:tc>
      </w:tr>
      <w:tr w:rsidR="00733D7C" w:rsidRPr="00733D7C" w14:paraId="4710704C" w14:textId="77777777" w:rsidTr="00733D7C">
        <w:trPr>
          <w:trHeight w:val="402"/>
        </w:trPr>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6682D82" w14:textId="77777777" w:rsidR="00733D7C" w:rsidRPr="00733D7C" w:rsidRDefault="00733D7C" w:rsidP="00733D7C">
            <w:pPr>
              <w:spacing w:after="0" w:line="240" w:lineRule="auto"/>
              <w:rPr>
                <w:rFonts w:ascii="Century Gothic" w:eastAsia="Times New Roman" w:hAnsi="Century Gothic" w:cs="Calibri"/>
                <w:color w:val="595959" w:themeColor="text1" w:themeTint="A6"/>
                <w:kern w:val="0"/>
                <w:sz w:val="20"/>
                <w:szCs w:val="20"/>
                <w14:ligatures w14:val="none"/>
              </w:rPr>
            </w:pPr>
            <w:r w:rsidRPr="00733D7C">
              <w:rPr>
                <w:rFonts w:ascii="Century Gothic" w:eastAsia="Times New Roman" w:hAnsi="Century Gothic" w:cs="Calibri"/>
                <w:color w:val="595959" w:themeColor="text1" w:themeTint="A6"/>
                <w:kern w:val="0"/>
                <w:sz w:val="20"/>
                <w:szCs w:val="20"/>
                <w14:ligatures w14:val="none"/>
              </w:rPr>
              <w:t>Current Portion of Long-Term Debt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05A6A7DA" w14:textId="79C039E6" w:rsidR="00733D7C" w:rsidRPr="00733D7C" w:rsidRDefault="00733D7C" w:rsidP="00733D7C">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r w:rsidRPr="00733D7C">
              <w:rPr>
                <w:rFonts w:ascii="Century Gothic" w:eastAsia="Times New Roman" w:hAnsi="Century Gothic" w:cs="Calibri"/>
                <w:color w:val="595959" w:themeColor="text1" w:themeTint="A6"/>
                <w:kern w:val="0"/>
                <w:sz w:val="20"/>
                <w:szCs w:val="20"/>
                <w14:ligatures w14:val="none"/>
              </w:rPr>
              <w:t xml:space="preserve">   </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581FE94" w14:textId="2D94554B" w:rsidR="00733D7C" w:rsidRPr="00733D7C" w:rsidRDefault="00733D7C" w:rsidP="00733D7C">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p>
        </w:tc>
      </w:tr>
      <w:tr w:rsidR="00733D7C" w:rsidRPr="00733D7C" w14:paraId="39A28B16" w14:textId="77777777" w:rsidTr="00733D7C">
        <w:trPr>
          <w:trHeight w:val="402"/>
        </w:trPr>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0F4CE"/>
            <w:noWrap/>
            <w:vAlign w:val="center"/>
            <w:hideMark/>
          </w:tcPr>
          <w:p w14:paraId="5CB0E91A" w14:textId="68F63091" w:rsidR="00733D7C" w:rsidRPr="00733D7C" w:rsidRDefault="00733D7C" w:rsidP="00733D7C">
            <w:pPr>
              <w:spacing w:after="0" w:line="240" w:lineRule="auto"/>
              <w:jc w:val="right"/>
              <w:rPr>
                <w:rFonts w:ascii="Century Gothic" w:eastAsia="Times New Roman" w:hAnsi="Century Gothic" w:cs="Calibri"/>
                <w:b/>
                <w:bCs/>
                <w:color w:val="595959" w:themeColor="text1" w:themeTint="A6"/>
                <w:kern w:val="0"/>
                <w:sz w:val="20"/>
                <w:szCs w:val="20"/>
                <w14:ligatures w14:val="none"/>
              </w:rPr>
            </w:pPr>
            <w:r w:rsidRPr="00733D7C">
              <w:rPr>
                <w:rFonts w:ascii="Century Gothic" w:eastAsia="Times New Roman" w:hAnsi="Century Gothic" w:cs="Calibri"/>
                <w:b/>
                <w:bCs/>
                <w:color w:val="595959" w:themeColor="text1" w:themeTint="A6"/>
                <w:kern w:val="0"/>
                <w:sz w:val="20"/>
                <w:szCs w:val="20"/>
                <w14:ligatures w14:val="none"/>
              </w:rPr>
              <w:t>Total Current Liabilities</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0F4CE"/>
            <w:noWrap/>
            <w:vAlign w:val="center"/>
            <w:hideMark/>
          </w:tcPr>
          <w:p w14:paraId="09EB6DF4" w14:textId="1F6202CD" w:rsidR="00733D7C" w:rsidRPr="00733D7C" w:rsidRDefault="00733D7C" w:rsidP="00733D7C">
            <w:pPr>
              <w:spacing w:after="0" w:line="240" w:lineRule="auto"/>
              <w:jc w:val="right"/>
              <w:rPr>
                <w:rFonts w:ascii="Century Gothic" w:eastAsia="Times New Roman" w:hAnsi="Century Gothic" w:cs="Calibri"/>
                <w:b/>
                <w:bCs/>
                <w:color w:val="595959" w:themeColor="text1" w:themeTint="A6"/>
                <w:kern w:val="0"/>
                <w:sz w:val="20"/>
                <w:szCs w:val="20"/>
                <w14:ligatures w14:val="none"/>
              </w:rPr>
            </w:pPr>
            <w:r w:rsidRPr="00733D7C">
              <w:rPr>
                <w:rFonts w:ascii="Century Gothic" w:eastAsia="Times New Roman" w:hAnsi="Century Gothic" w:cs="Calibri"/>
                <w:b/>
                <w:bCs/>
                <w:color w:val="595959" w:themeColor="text1" w:themeTint="A6"/>
                <w:kern w:val="0"/>
                <w:sz w:val="20"/>
                <w:szCs w:val="20"/>
                <w14:ligatures w14:val="none"/>
              </w:rPr>
              <w:t xml:space="preserve"> $11,205.00 </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0F4CE"/>
            <w:noWrap/>
            <w:vAlign w:val="center"/>
            <w:hideMark/>
          </w:tcPr>
          <w:p w14:paraId="27E5E583" w14:textId="397E6330" w:rsidR="00733D7C" w:rsidRPr="00733D7C" w:rsidRDefault="00733D7C" w:rsidP="00733D7C">
            <w:pPr>
              <w:spacing w:after="0" w:line="240" w:lineRule="auto"/>
              <w:jc w:val="right"/>
              <w:rPr>
                <w:rFonts w:ascii="Century Gothic" w:eastAsia="Times New Roman" w:hAnsi="Century Gothic" w:cs="Calibri"/>
                <w:b/>
                <w:bCs/>
                <w:color w:val="595959" w:themeColor="text1" w:themeTint="A6"/>
                <w:kern w:val="0"/>
                <w:sz w:val="20"/>
                <w:szCs w:val="20"/>
                <w14:ligatures w14:val="none"/>
              </w:rPr>
            </w:pPr>
            <w:r w:rsidRPr="00733D7C">
              <w:rPr>
                <w:rFonts w:ascii="Century Gothic" w:eastAsia="Times New Roman" w:hAnsi="Century Gothic" w:cs="Calibri"/>
                <w:b/>
                <w:bCs/>
                <w:color w:val="595959" w:themeColor="text1" w:themeTint="A6"/>
                <w:kern w:val="0"/>
                <w:sz w:val="20"/>
                <w:szCs w:val="20"/>
                <w14:ligatures w14:val="none"/>
              </w:rPr>
              <w:t>0</w:t>
            </w:r>
          </w:p>
        </w:tc>
      </w:tr>
      <w:tr w:rsidR="00733D7C" w:rsidRPr="00733D7C" w14:paraId="4B8713E5" w14:textId="77777777" w:rsidTr="00733D7C">
        <w:trPr>
          <w:trHeight w:val="152"/>
        </w:trPr>
        <w:tc>
          <w:tcPr>
            <w:tcW w:w="1080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pct12" w:color="F0F4CE" w:fill="auto"/>
            <w:noWrap/>
            <w:vAlign w:val="center"/>
            <w:hideMark/>
          </w:tcPr>
          <w:p w14:paraId="2BBEA32F" w14:textId="77777777" w:rsidR="00733D7C" w:rsidRPr="00733D7C" w:rsidRDefault="00733D7C" w:rsidP="00733D7C">
            <w:pPr>
              <w:spacing w:after="0" w:line="240" w:lineRule="auto"/>
              <w:rPr>
                <w:rFonts w:ascii="Century Gothic" w:eastAsia="Times New Roman" w:hAnsi="Century Gothic" w:cs="Calibri"/>
                <w:kern w:val="0"/>
                <w:sz w:val="12"/>
                <w:szCs w:val="12"/>
                <w14:ligatures w14:val="none"/>
              </w:rPr>
            </w:pPr>
          </w:p>
        </w:tc>
      </w:tr>
      <w:tr w:rsidR="00733D7C" w:rsidRPr="00733D7C" w14:paraId="42E33A41" w14:textId="77777777" w:rsidTr="00733D7C">
        <w:trPr>
          <w:trHeight w:val="402"/>
        </w:trPr>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D2E070"/>
            <w:noWrap/>
            <w:vAlign w:val="center"/>
            <w:hideMark/>
          </w:tcPr>
          <w:p w14:paraId="18131F85" w14:textId="3A2EFCA8" w:rsidR="00733D7C" w:rsidRPr="00733D7C" w:rsidRDefault="00733D7C" w:rsidP="00733D7C">
            <w:pPr>
              <w:spacing w:after="0" w:line="240" w:lineRule="auto"/>
              <w:rPr>
                <w:rFonts w:ascii="Century Gothic" w:eastAsia="Times New Roman" w:hAnsi="Century Gothic" w:cs="Calibri"/>
                <w:b/>
                <w:bCs/>
                <w:color w:val="595959" w:themeColor="text1" w:themeTint="A6"/>
                <w:kern w:val="0"/>
                <w:sz w:val="20"/>
                <w:szCs w:val="20"/>
                <w14:ligatures w14:val="none"/>
              </w:rPr>
            </w:pPr>
            <w:r w:rsidRPr="00733D7C">
              <w:rPr>
                <w:rFonts w:ascii="Century Gothic" w:eastAsia="Times New Roman" w:hAnsi="Century Gothic" w:cs="Calibri"/>
                <w:b/>
                <w:bCs/>
                <w:color w:val="595959" w:themeColor="text1" w:themeTint="A6"/>
                <w:kern w:val="0"/>
                <w:sz w:val="20"/>
                <w:szCs w:val="20"/>
                <w14:ligatures w14:val="none"/>
              </w:rPr>
              <w:t>Long-Term Liabilities</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D2E070"/>
            <w:noWrap/>
            <w:vAlign w:val="center"/>
            <w:hideMark/>
          </w:tcPr>
          <w:p w14:paraId="30ACF74D" w14:textId="77777777" w:rsidR="00733D7C" w:rsidRPr="00733D7C" w:rsidRDefault="00733D7C" w:rsidP="00733D7C">
            <w:pPr>
              <w:spacing w:after="0" w:line="240" w:lineRule="auto"/>
              <w:rPr>
                <w:rFonts w:ascii="Century Gothic" w:eastAsia="Times New Roman" w:hAnsi="Century Gothic" w:cs="Calibri"/>
                <w:color w:val="595959" w:themeColor="text1" w:themeTint="A6"/>
                <w:kern w:val="0"/>
                <w:sz w:val="20"/>
                <w:szCs w:val="20"/>
                <w14:ligatures w14:val="none"/>
              </w:rPr>
            </w:pPr>
            <w:r w:rsidRPr="00733D7C">
              <w:rPr>
                <w:rFonts w:ascii="Century Gothic" w:eastAsia="Times New Roman" w:hAnsi="Century Gothic" w:cs="Calibri"/>
                <w:color w:val="595959" w:themeColor="text1" w:themeTint="A6"/>
                <w:kern w:val="0"/>
                <w:sz w:val="20"/>
                <w:szCs w:val="20"/>
                <w14:ligatures w14:val="none"/>
              </w:rPr>
              <w:t> </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D2E070"/>
            <w:noWrap/>
            <w:vAlign w:val="center"/>
            <w:hideMark/>
          </w:tcPr>
          <w:p w14:paraId="76981179" w14:textId="77777777" w:rsidR="00733D7C" w:rsidRPr="00733D7C" w:rsidRDefault="00733D7C" w:rsidP="00733D7C">
            <w:pPr>
              <w:spacing w:after="0" w:line="240" w:lineRule="auto"/>
              <w:rPr>
                <w:rFonts w:ascii="Century Gothic" w:eastAsia="Times New Roman" w:hAnsi="Century Gothic" w:cs="Calibri"/>
                <w:color w:val="595959" w:themeColor="text1" w:themeTint="A6"/>
                <w:kern w:val="0"/>
                <w:sz w:val="20"/>
                <w:szCs w:val="20"/>
                <w14:ligatures w14:val="none"/>
              </w:rPr>
            </w:pPr>
            <w:r w:rsidRPr="00733D7C">
              <w:rPr>
                <w:rFonts w:ascii="Century Gothic" w:eastAsia="Times New Roman" w:hAnsi="Century Gothic" w:cs="Calibri"/>
                <w:color w:val="595959" w:themeColor="text1" w:themeTint="A6"/>
                <w:kern w:val="0"/>
                <w:sz w:val="20"/>
                <w:szCs w:val="20"/>
                <w14:ligatures w14:val="none"/>
              </w:rPr>
              <w:t> </w:t>
            </w:r>
          </w:p>
        </w:tc>
      </w:tr>
      <w:tr w:rsidR="00733D7C" w:rsidRPr="00733D7C" w14:paraId="4916B638" w14:textId="77777777" w:rsidTr="00733D7C">
        <w:trPr>
          <w:trHeight w:val="402"/>
        </w:trPr>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23EADA7" w14:textId="77777777" w:rsidR="00733D7C" w:rsidRPr="00733D7C" w:rsidRDefault="00733D7C" w:rsidP="00733D7C">
            <w:pPr>
              <w:spacing w:after="0" w:line="240" w:lineRule="auto"/>
              <w:rPr>
                <w:rFonts w:ascii="Century Gothic" w:eastAsia="Times New Roman" w:hAnsi="Century Gothic" w:cs="Calibri"/>
                <w:color w:val="595959" w:themeColor="text1" w:themeTint="A6"/>
                <w:kern w:val="0"/>
                <w:sz w:val="20"/>
                <w:szCs w:val="20"/>
                <w14:ligatures w14:val="none"/>
              </w:rPr>
            </w:pPr>
            <w:r w:rsidRPr="00733D7C">
              <w:rPr>
                <w:rFonts w:ascii="Century Gothic" w:eastAsia="Times New Roman" w:hAnsi="Century Gothic" w:cs="Calibri"/>
                <w:color w:val="595959" w:themeColor="text1" w:themeTint="A6"/>
                <w:kern w:val="0"/>
                <w:sz w:val="20"/>
                <w:szCs w:val="20"/>
                <w14:ligatures w14:val="none"/>
              </w:rPr>
              <w:t>Long-Term Debt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59989192" w14:textId="313AEC07" w:rsidR="00733D7C" w:rsidRPr="00733D7C" w:rsidRDefault="00733D7C" w:rsidP="00733D7C">
            <w:pPr>
              <w:spacing w:after="0" w:line="240" w:lineRule="auto"/>
              <w:jc w:val="right"/>
              <w:rPr>
                <w:rFonts w:ascii="Century Gothic" w:eastAsia="Times New Roman" w:hAnsi="Century Gothic" w:cs="Calibri"/>
                <w:color w:val="595959" w:themeColor="text1" w:themeTint="A6"/>
                <w:kern w:val="0"/>
                <w:sz w:val="20"/>
                <w:szCs w:val="20"/>
                <w14:ligatures w14:val="none"/>
              </w:rPr>
            </w:pPr>
            <w:r w:rsidRPr="00733D7C">
              <w:rPr>
                <w:rFonts w:ascii="Century Gothic" w:eastAsia="Times New Roman" w:hAnsi="Century Gothic" w:cs="Calibri"/>
                <w:color w:val="595959" w:themeColor="text1" w:themeTint="A6"/>
                <w:kern w:val="0"/>
                <w:sz w:val="20"/>
                <w:szCs w:val="20"/>
                <w14:ligatures w14:val="none"/>
              </w:rPr>
              <w:t xml:space="preserve"> $3,450.00 </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4D1566D4" w14:textId="2D4AB237" w:rsidR="00733D7C" w:rsidRPr="00733D7C" w:rsidRDefault="00733D7C" w:rsidP="00733D7C">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p>
        </w:tc>
      </w:tr>
      <w:tr w:rsidR="00733D7C" w:rsidRPr="00733D7C" w14:paraId="38CCB39E" w14:textId="77777777" w:rsidTr="00733D7C">
        <w:trPr>
          <w:trHeight w:val="402"/>
        </w:trPr>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07596F12" w14:textId="77777777" w:rsidR="00733D7C" w:rsidRPr="00733D7C" w:rsidRDefault="00733D7C" w:rsidP="00733D7C">
            <w:pPr>
              <w:spacing w:after="0" w:line="240" w:lineRule="auto"/>
              <w:rPr>
                <w:rFonts w:ascii="Century Gothic" w:eastAsia="Times New Roman" w:hAnsi="Century Gothic" w:cs="Calibri"/>
                <w:color w:val="595959" w:themeColor="text1" w:themeTint="A6"/>
                <w:kern w:val="0"/>
                <w:sz w:val="20"/>
                <w:szCs w:val="20"/>
                <w14:ligatures w14:val="none"/>
              </w:rPr>
            </w:pPr>
            <w:r w:rsidRPr="00733D7C">
              <w:rPr>
                <w:rFonts w:ascii="Century Gothic" w:eastAsia="Times New Roman" w:hAnsi="Century Gothic" w:cs="Calibri"/>
                <w:color w:val="595959" w:themeColor="text1" w:themeTint="A6"/>
                <w:kern w:val="0"/>
                <w:sz w:val="20"/>
                <w:szCs w:val="20"/>
                <w14:ligatures w14:val="none"/>
              </w:rPr>
              <w:t>Deferred Income Tax</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0D06A829" w14:textId="2C6F6F53" w:rsidR="00733D7C" w:rsidRPr="00733D7C" w:rsidRDefault="00733D7C" w:rsidP="00733D7C">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536DDD39" w14:textId="25A3AFEA" w:rsidR="00733D7C" w:rsidRPr="00733D7C" w:rsidRDefault="00733D7C" w:rsidP="00733D7C">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p>
        </w:tc>
      </w:tr>
      <w:tr w:rsidR="00733D7C" w:rsidRPr="00733D7C" w14:paraId="09A576E3" w14:textId="77777777" w:rsidTr="00733D7C">
        <w:trPr>
          <w:trHeight w:val="402"/>
        </w:trPr>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0137B0F" w14:textId="4E0A9A35" w:rsidR="00733D7C" w:rsidRPr="00733D7C" w:rsidRDefault="00322DA5" w:rsidP="00733D7C">
            <w:pPr>
              <w:spacing w:after="0" w:line="240" w:lineRule="auto"/>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Short-Term Debt / Credit Card Debt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2664ACF1" w14:textId="4A0E9A85" w:rsidR="00733D7C" w:rsidRPr="00733D7C" w:rsidRDefault="00733D7C" w:rsidP="00733D7C">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7F4B5FC1" w14:textId="13A065DF" w:rsidR="00733D7C" w:rsidRPr="00733D7C" w:rsidRDefault="00733D7C" w:rsidP="00733D7C">
            <w:pPr>
              <w:spacing w:after="0" w:line="240" w:lineRule="auto"/>
              <w:jc w:val="right"/>
              <w:rPr>
                <w:rFonts w:ascii="Century Gothic" w:eastAsia="Times New Roman" w:hAnsi="Century Gothic" w:cs="Calibri"/>
                <w:color w:val="595959" w:themeColor="text1" w:themeTint="A6"/>
                <w:kern w:val="0"/>
                <w:sz w:val="20"/>
                <w:szCs w:val="20"/>
                <w14:ligatures w14:val="none"/>
              </w:rPr>
            </w:pPr>
            <w:r>
              <w:rPr>
                <w:rFonts w:ascii="Century Gothic" w:eastAsia="Times New Roman" w:hAnsi="Century Gothic" w:cs="Calibri"/>
                <w:color w:val="595959" w:themeColor="text1" w:themeTint="A6"/>
                <w:kern w:val="0"/>
                <w:sz w:val="20"/>
                <w:szCs w:val="20"/>
                <w14:ligatures w14:val="none"/>
              </w:rPr>
              <w:t>0</w:t>
            </w:r>
          </w:p>
        </w:tc>
      </w:tr>
      <w:tr w:rsidR="00733D7C" w:rsidRPr="00733D7C" w14:paraId="5842BF18" w14:textId="77777777" w:rsidTr="00733D7C">
        <w:trPr>
          <w:trHeight w:val="402"/>
        </w:trPr>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0F4CE"/>
            <w:noWrap/>
            <w:vAlign w:val="center"/>
            <w:hideMark/>
          </w:tcPr>
          <w:p w14:paraId="2BCE9B0A" w14:textId="7F81CA4D" w:rsidR="00733D7C" w:rsidRPr="00733D7C" w:rsidRDefault="00733D7C" w:rsidP="00733D7C">
            <w:pPr>
              <w:spacing w:after="0" w:line="240" w:lineRule="auto"/>
              <w:jc w:val="right"/>
              <w:rPr>
                <w:rFonts w:ascii="Century Gothic" w:eastAsia="Times New Roman" w:hAnsi="Century Gothic" w:cs="Calibri"/>
                <w:b/>
                <w:bCs/>
                <w:color w:val="595959" w:themeColor="text1" w:themeTint="A6"/>
                <w:kern w:val="0"/>
                <w:sz w:val="20"/>
                <w:szCs w:val="20"/>
                <w14:ligatures w14:val="none"/>
              </w:rPr>
            </w:pPr>
            <w:r w:rsidRPr="00733D7C">
              <w:rPr>
                <w:rFonts w:ascii="Century Gothic" w:eastAsia="Times New Roman" w:hAnsi="Century Gothic" w:cs="Calibri"/>
                <w:b/>
                <w:bCs/>
                <w:color w:val="595959" w:themeColor="text1" w:themeTint="A6"/>
                <w:kern w:val="0"/>
                <w:sz w:val="20"/>
                <w:szCs w:val="20"/>
                <w14:ligatures w14:val="none"/>
              </w:rPr>
              <w:t>Total Long-Term Liabilities</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0F4CE"/>
            <w:noWrap/>
            <w:vAlign w:val="center"/>
            <w:hideMark/>
          </w:tcPr>
          <w:p w14:paraId="301E876E" w14:textId="1FC3F839" w:rsidR="00733D7C" w:rsidRPr="00733D7C" w:rsidRDefault="00733D7C" w:rsidP="00733D7C">
            <w:pPr>
              <w:spacing w:after="0" w:line="240" w:lineRule="auto"/>
              <w:jc w:val="right"/>
              <w:rPr>
                <w:rFonts w:ascii="Century Gothic" w:eastAsia="Times New Roman" w:hAnsi="Century Gothic" w:cs="Calibri"/>
                <w:b/>
                <w:bCs/>
                <w:color w:val="595959" w:themeColor="text1" w:themeTint="A6"/>
                <w:kern w:val="0"/>
                <w:sz w:val="20"/>
                <w:szCs w:val="20"/>
                <w14:ligatures w14:val="none"/>
              </w:rPr>
            </w:pPr>
            <w:r w:rsidRPr="00733D7C">
              <w:rPr>
                <w:rFonts w:ascii="Century Gothic" w:eastAsia="Times New Roman" w:hAnsi="Century Gothic" w:cs="Calibri"/>
                <w:b/>
                <w:bCs/>
                <w:color w:val="595959" w:themeColor="text1" w:themeTint="A6"/>
                <w:kern w:val="0"/>
                <w:sz w:val="20"/>
                <w:szCs w:val="20"/>
                <w14:ligatures w14:val="none"/>
              </w:rPr>
              <w:t xml:space="preserve"> $3,450.00 </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0F4CE"/>
            <w:noWrap/>
            <w:vAlign w:val="center"/>
          </w:tcPr>
          <w:p w14:paraId="1E3E54AA" w14:textId="0B70E8E4" w:rsidR="00733D7C" w:rsidRPr="00733D7C" w:rsidRDefault="00733D7C" w:rsidP="00733D7C">
            <w:pPr>
              <w:spacing w:after="0" w:line="240" w:lineRule="auto"/>
              <w:jc w:val="right"/>
              <w:rPr>
                <w:rFonts w:ascii="Century Gothic" w:eastAsia="Times New Roman" w:hAnsi="Century Gothic" w:cs="Calibri"/>
                <w:b/>
                <w:bCs/>
                <w:color w:val="595959" w:themeColor="text1" w:themeTint="A6"/>
                <w:kern w:val="0"/>
                <w:sz w:val="20"/>
                <w:szCs w:val="20"/>
                <w14:ligatures w14:val="none"/>
              </w:rPr>
            </w:pPr>
            <w:r>
              <w:rPr>
                <w:rFonts w:ascii="Century Gothic" w:eastAsia="Times New Roman" w:hAnsi="Century Gothic" w:cs="Calibri"/>
                <w:b/>
                <w:bCs/>
                <w:color w:val="595959" w:themeColor="text1" w:themeTint="A6"/>
                <w:kern w:val="0"/>
                <w:sz w:val="20"/>
                <w:szCs w:val="20"/>
                <w14:ligatures w14:val="none"/>
              </w:rPr>
              <w:t>0</w:t>
            </w:r>
          </w:p>
        </w:tc>
      </w:tr>
      <w:tr w:rsidR="00733D7C" w:rsidRPr="00733D7C" w14:paraId="77B186C1" w14:textId="77777777" w:rsidTr="00733D7C">
        <w:trPr>
          <w:trHeight w:val="179"/>
        </w:trPr>
        <w:tc>
          <w:tcPr>
            <w:tcW w:w="1080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pct12" w:color="F0F4CE" w:fill="auto"/>
            <w:noWrap/>
            <w:vAlign w:val="center"/>
            <w:hideMark/>
          </w:tcPr>
          <w:p w14:paraId="13A9E48C" w14:textId="77777777" w:rsidR="00733D7C" w:rsidRPr="00733D7C" w:rsidRDefault="00733D7C" w:rsidP="00733D7C">
            <w:pPr>
              <w:spacing w:after="0" w:line="240" w:lineRule="auto"/>
              <w:rPr>
                <w:rFonts w:ascii="Century Gothic" w:eastAsia="Times New Roman" w:hAnsi="Century Gothic" w:cs="Calibri"/>
                <w:kern w:val="0"/>
                <w:sz w:val="12"/>
                <w:szCs w:val="12"/>
                <w14:ligatures w14:val="none"/>
              </w:rPr>
            </w:pPr>
          </w:p>
        </w:tc>
      </w:tr>
      <w:tr w:rsidR="00733D7C" w:rsidRPr="00733D7C" w14:paraId="21790220" w14:textId="77777777" w:rsidTr="00733D7C">
        <w:trPr>
          <w:trHeight w:val="584"/>
        </w:trPr>
        <w:tc>
          <w:tcPr>
            <w:tcW w:w="6390" w:type="dxa"/>
            <w:tcBorders>
              <w:top w:val="single" w:sz="4" w:space="0" w:color="D9D9D9" w:themeColor="background1" w:themeShade="D9"/>
              <w:left w:val="nil"/>
              <w:bottom w:val="nil"/>
              <w:right w:val="nil"/>
            </w:tcBorders>
            <w:shd w:val="clear" w:color="000000" w:fill="535B13"/>
            <w:noWrap/>
            <w:vAlign w:val="center"/>
            <w:hideMark/>
          </w:tcPr>
          <w:p w14:paraId="0FA1A623" w14:textId="7CB7A80C" w:rsidR="00733D7C" w:rsidRPr="00733D7C" w:rsidRDefault="00733D7C" w:rsidP="00733D7C">
            <w:pPr>
              <w:spacing w:after="0" w:line="240" w:lineRule="auto"/>
              <w:ind w:firstLineChars="100" w:firstLine="360"/>
              <w:jc w:val="right"/>
              <w:rPr>
                <w:rFonts w:ascii="Century Gothic" w:eastAsia="Times New Roman" w:hAnsi="Century Gothic" w:cs="Calibri"/>
                <w:color w:val="FFFFFF"/>
                <w:kern w:val="0"/>
                <w:sz w:val="36"/>
                <w:szCs w:val="36"/>
                <w14:ligatures w14:val="none"/>
              </w:rPr>
            </w:pPr>
            <w:r w:rsidRPr="00733D7C">
              <w:rPr>
                <w:rFonts w:ascii="Century Gothic" w:eastAsia="Times New Roman" w:hAnsi="Century Gothic" w:cs="Calibri"/>
                <w:color w:val="FFFFFF"/>
                <w:kern w:val="0"/>
                <w:sz w:val="36"/>
                <w:szCs w:val="36"/>
                <w14:ligatures w14:val="none"/>
              </w:rPr>
              <w:t>Total Liabilities</w:t>
            </w:r>
          </w:p>
        </w:tc>
        <w:tc>
          <w:tcPr>
            <w:tcW w:w="2250" w:type="dxa"/>
            <w:tcBorders>
              <w:top w:val="single" w:sz="4" w:space="0" w:color="D9D9D9" w:themeColor="background1" w:themeShade="D9"/>
              <w:left w:val="nil"/>
              <w:bottom w:val="nil"/>
              <w:right w:val="nil"/>
            </w:tcBorders>
            <w:shd w:val="clear" w:color="000000" w:fill="535B13"/>
            <w:noWrap/>
            <w:vAlign w:val="center"/>
            <w:hideMark/>
          </w:tcPr>
          <w:p w14:paraId="476F36C0" w14:textId="755C22C7" w:rsidR="00733D7C" w:rsidRPr="00733D7C" w:rsidRDefault="00733D7C" w:rsidP="00733D7C">
            <w:pPr>
              <w:spacing w:after="0" w:line="240" w:lineRule="auto"/>
              <w:jc w:val="right"/>
              <w:rPr>
                <w:rFonts w:ascii="Century Gothic" w:eastAsia="Times New Roman" w:hAnsi="Century Gothic" w:cs="Calibri"/>
                <w:b/>
                <w:bCs/>
                <w:color w:val="FFFFFF"/>
                <w:kern w:val="0"/>
                <w:sz w:val="20"/>
                <w:szCs w:val="20"/>
                <w14:ligatures w14:val="none"/>
              </w:rPr>
            </w:pPr>
            <w:r w:rsidRPr="00733D7C">
              <w:rPr>
                <w:rFonts w:ascii="Century Gothic" w:eastAsia="Times New Roman" w:hAnsi="Century Gothic" w:cs="Calibri"/>
                <w:b/>
                <w:bCs/>
                <w:color w:val="FFFFFF"/>
                <w:kern w:val="0"/>
                <w:sz w:val="20"/>
                <w:szCs w:val="20"/>
                <w14:ligatures w14:val="none"/>
              </w:rPr>
              <w:t xml:space="preserve"> $</w:t>
            </w:r>
            <w:r w:rsidR="00946ACE">
              <w:rPr>
                <w:rFonts w:ascii="Century Gothic" w:eastAsia="Times New Roman" w:hAnsi="Century Gothic" w:cs="Calibri"/>
                <w:b/>
                <w:bCs/>
                <w:color w:val="FFFFFF"/>
                <w:kern w:val="0"/>
                <w:sz w:val="20"/>
                <w:szCs w:val="20"/>
                <w14:ligatures w14:val="none"/>
              </w:rPr>
              <w:t>14,655</w:t>
            </w:r>
            <w:r w:rsidRPr="00733D7C">
              <w:rPr>
                <w:rFonts w:ascii="Century Gothic" w:eastAsia="Times New Roman" w:hAnsi="Century Gothic" w:cs="Calibri"/>
                <w:b/>
                <w:bCs/>
                <w:color w:val="FFFFFF"/>
                <w:kern w:val="0"/>
                <w:sz w:val="20"/>
                <w:szCs w:val="20"/>
                <w14:ligatures w14:val="none"/>
              </w:rPr>
              <w:t xml:space="preserve"> </w:t>
            </w:r>
          </w:p>
        </w:tc>
        <w:tc>
          <w:tcPr>
            <w:tcW w:w="2160" w:type="dxa"/>
            <w:tcBorders>
              <w:top w:val="single" w:sz="4" w:space="0" w:color="D9D9D9" w:themeColor="background1" w:themeShade="D9"/>
              <w:left w:val="nil"/>
              <w:bottom w:val="nil"/>
              <w:right w:val="nil"/>
            </w:tcBorders>
            <w:shd w:val="clear" w:color="000000" w:fill="535B13"/>
            <w:noWrap/>
            <w:vAlign w:val="center"/>
            <w:hideMark/>
          </w:tcPr>
          <w:p w14:paraId="109439C5" w14:textId="12BE83FA" w:rsidR="00733D7C" w:rsidRPr="00733D7C" w:rsidRDefault="00733D7C" w:rsidP="00733D7C">
            <w:pPr>
              <w:spacing w:after="0" w:line="240" w:lineRule="auto"/>
              <w:jc w:val="right"/>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0</w:t>
            </w:r>
          </w:p>
        </w:tc>
      </w:tr>
    </w:tbl>
    <w:p w14:paraId="06427BB5" w14:textId="77777777" w:rsidR="00910592" w:rsidRDefault="00910592">
      <w:pPr>
        <w:rPr>
          <w:rFonts w:ascii="Century Gothic" w:hAnsi="Century Gothic"/>
          <w:b/>
          <w:bCs/>
          <w:color w:val="595959" w:themeColor="text1" w:themeTint="A6"/>
          <w:sz w:val="24"/>
          <w:szCs w:val="24"/>
        </w:rPr>
      </w:pPr>
    </w:p>
    <w:tbl>
      <w:tblPr>
        <w:tblW w:w="10800" w:type="dxa"/>
        <w:tblLook w:val="04A0" w:firstRow="1" w:lastRow="0" w:firstColumn="1" w:lastColumn="0" w:noHBand="0" w:noVBand="1"/>
      </w:tblPr>
      <w:tblGrid>
        <w:gridCol w:w="6390"/>
        <w:gridCol w:w="2250"/>
        <w:gridCol w:w="2160"/>
      </w:tblGrid>
      <w:tr w:rsidR="00733D7C" w:rsidRPr="00733D7C" w14:paraId="3BFA99BF" w14:textId="77777777" w:rsidTr="00733D7C">
        <w:trPr>
          <w:trHeight w:val="620"/>
        </w:trPr>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7206D" w:themeFill="accent5" w:themeFillShade="BF"/>
            <w:noWrap/>
            <w:vAlign w:val="center"/>
            <w:hideMark/>
          </w:tcPr>
          <w:p w14:paraId="2010FBE4" w14:textId="1DF0A3A6" w:rsidR="00733D7C" w:rsidRPr="00733D7C" w:rsidRDefault="00733D7C" w:rsidP="004A3F29">
            <w:pPr>
              <w:spacing w:after="0" w:line="240" w:lineRule="auto"/>
              <w:rPr>
                <w:rFonts w:ascii="Century Gothic" w:eastAsia="Times New Roman" w:hAnsi="Century Gothic" w:cs="Calibri"/>
                <w:color w:val="FFFFFF"/>
                <w:kern w:val="0"/>
                <w:sz w:val="36"/>
                <w:szCs w:val="36"/>
                <w14:ligatures w14:val="none"/>
              </w:rPr>
            </w:pPr>
            <w:r>
              <w:rPr>
                <w:rFonts w:ascii="Century Gothic" w:eastAsia="Times New Roman" w:hAnsi="Century Gothic" w:cs="Calibri"/>
                <w:color w:val="FFFFFF"/>
                <w:kern w:val="0"/>
                <w:sz w:val="36"/>
                <w:szCs w:val="36"/>
                <w14:ligatures w14:val="none"/>
              </w:rPr>
              <w:t>Net Worth</w:t>
            </w:r>
            <w:r w:rsidR="00322DA5">
              <w:rPr>
                <w:rFonts w:ascii="Century Gothic" w:eastAsia="Times New Roman" w:hAnsi="Century Gothic" w:cs="Calibri"/>
                <w:color w:val="FFFFFF"/>
                <w:kern w:val="0"/>
                <w:sz w:val="36"/>
                <w:szCs w:val="36"/>
                <w14:ligatures w14:val="none"/>
              </w:rPr>
              <w:t xml:space="preserve"> </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7206D" w:themeFill="accent5" w:themeFillShade="BF"/>
            <w:noWrap/>
            <w:vAlign w:val="center"/>
            <w:hideMark/>
          </w:tcPr>
          <w:p w14:paraId="469C1519" w14:textId="77777777" w:rsidR="00733D7C" w:rsidRPr="00733D7C" w:rsidRDefault="00733D7C" w:rsidP="004A3F29">
            <w:pPr>
              <w:spacing w:after="0" w:line="240" w:lineRule="auto"/>
              <w:ind w:firstLineChars="100" w:firstLine="360"/>
              <w:jc w:val="center"/>
              <w:rPr>
                <w:rFonts w:ascii="Century Gothic" w:eastAsia="Times New Roman" w:hAnsi="Century Gothic" w:cs="Calibri"/>
                <w:color w:val="FFFFFF"/>
                <w:kern w:val="0"/>
                <w:sz w:val="36"/>
                <w:szCs w:val="36"/>
                <w14:ligatures w14:val="none"/>
              </w:rPr>
            </w:pPr>
            <w:r w:rsidRPr="00733D7C">
              <w:rPr>
                <w:rFonts w:ascii="Century Gothic" w:eastAsia="Times New Roman" w:hAnsi="Century Gothic" w:cs="Calibri"/>
                <w:color w:val="FFFFFF"/>
                <w:kern w:val="0"/>
                <w:sz w:val="36"/>
                <w:szCs w:val="36"/>
                <w14:ligatures w14:val="none"/>
              </w:rPr>
              <w:t>20</w:t>
            </w:r>
            <w:r>
              <w:rPr>
                <w:rFonts w:ascii="Century Gothic" w:eastAsia="Times New Roman" w:hAnsi="Century Gothic" w:cs="Calibri"/>
                <w:color w:val="FFFFFF"/>
                <w:kern w:val="0"/>
                <w:sz w:val="36"/>
                <w:szCs w:val="36"/>
                <w14:ligatures w14:val="none"/>
              </w:rPr>
              <w:t>XX</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7206D" w:themeFill="accent5" w:themeFillShade="BF"/>
            <w:noWrap/>
            <w:vAlign w:val="center"/>
            <w:hideMark/>
          </w:tcPr>
          <w:p w14:paraId="6CE22D8E" w14:textId="77777777" w:rsidR="00733D7C" w:rsidRPr="00733D7C" w:rsidRDefault="00733D7C" w:rsidP="004A3F29">
            <w:pPr>
              <w:spacing w:after="0" w:line="240" w:lineRule="auto"/>
              <w:ind w:firstLineChars="100" w:firstLine="360"/>
              <w:jc w:val="center"/>
              <w:rPr>
                <w:rFonts w:ascii="Century Gothic" w:eastAsia="Times New Roman" w:hAnsi="Century Gothic" w:cs="Calibri"/>
                <w:color w:val="FFFFFF"/>
                <w:kern w:val="0"/>
                <w:sz w:val="36"/>
                <w:szCs w:val="36"/>
                <w14:ligatures w14:val="none"/>
              </w:rPr>
            </w:pPr>
            <w:r w:rsidRPr="00733D7C">
              <w:rPr>
                <w:rFonts w:ascii="Century Gothic" w:eastAsia="Times New Roman" w:hAnsi="Century Gothic" w:cs="Calibri"/>
                <w:color w:val="FFFFFF"/>
                <w:kern w:val="0"/>
                <w:sz w:val="36"/>
                <w:szCs w:val="36"/>
                <w14:ligatures w14:val="none"/>
              </w:rPr>
              <w:t>20</w:t>
            </w:r>
            <w:r>
              <w:rPr>
                <w:rFonts w:ascii="Century Gothic" w:eastAsia="Times New Roman" w:hAnsi="Century Gothic" w:cs="Calibri"/>
                <w:color w:val="FFFFFF"/>
                <w:kern w:val="0"/>
                <w:sz w:val="36"/>
                <w:szCs w:val="36"/>
                <w14:ligatures w14:val="none"/>
              </w:rPr>
              <w:t>XX</w:t>
            </w:r>
          </w:p>
        </w:tc>
      </w:tr>
      <w:tr w:rsidR="00733D7C" w:rsidRPr="00733D7C" w14:paraId="56583B2C" w14:textId="77777777" w:rsidTr="00733D7C">
        <w:trPr>
          <w:trHeight w:val="503"/>
        </w:trPr>
        <w:tc>
          <w:tcPr>
            <w:tcW w:w="63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CEED" w:themeFill="accent5" w:themeFillTint="33"/>
            <w:noWrap/>
            <w:vAlign w:val="center"/>
            <w:hideMark/>
          </w:tcPr>
          <w:p w14:paraId="671E754A" w14:textId="0DCEE718" w:rsidR="00733D7C" w:rsidRPr="00733D7C" w:rsidRDefault="00733D7C" w:rsidP="004A3F29">
            <w:pPr>
              <w:spacing w:after="0" w:line="240" w:lineRule="auto"/>
              <w:jc w:val="right"/>
              <w:rPr>
                <w:rFonts w:ascii="Century Gothic" w:eastAsia="Times New Roman" w:hAnsi="Century Gothic" w:cs="Calibri"/>
                <w:b/>
                <w:bCs/>
                <w:color w:val="595959" w:themeColor="text1" w:themeTint="A6"/>
                <w:kern w:val="0"/>
                <w:sz w:val="20"/>
                <w:szCs w:val="20"/>
                <w14:ligatures w14:val="none"/>
              </w:rPr>
            </w:pPr>
            <w:r w:rsidRPr="00733D7C">
              <w:rPr>
                <w:rFonts w:ascii="Century Gothic" w:eastAsia="Times New Roman" w:hAnsi="Century Gothic" w:cs="Calibri"/>
                <w:b/>
                <w:bCs/>
                <w:color w:val="595959" w:themeColor="text1" w:themeTint="A6"/>
                <w:kern w:val="0"/>
                <w:sz w:val="20"/>
                <w:szCs w:val="20"/>
                <w14:ligatures w14:val="none"/>
              </w:rPr>
              <w:t xml:space="preserve">Total </w:t>
            </w:r>
            <w:r>
              <w:rPr>
                <w:rFonts w:ascii="Century Gothic" w:eastAsia="Times New Roman" w:hAnsi="Century Gothic" w:cs="Calibri"/>
                <w:b/>
                <w:bCs/>
                <w:color w:val="595959" w:themeColor="text1" w:themeTint="A6"/>
                <w:kern w:val="0"/>
                <w:sz w:val="20"/>
                <w:szCs w:val="20"/>
                <w14:ligatures w14:val="none"/>
              </w:rPr>
              <w:t>Net</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CEED" w:themeFill="accent5" w:themeFillTint="33"/>
            <w:noWrap/>
            <w:vAlign w:val="center"/>
            <w:hideMark/>
          </w:tcPr>
          <w:p w14:paraId="16868B0D" w14:textId="6ED09836" w:rsidR="00733D7C" w:rsidRPr="00733D7C" w:rsidRDefault="00733D7C" w:rsidP="004A3F29">
            <w:pPr>
              <w:spacing w:after="0" w:line="240" w:lineRule="auto"/>
              <w:jc w:val="right"/>
              <w:rPr>
                <w:rFonts w:ascii="Century Gothic" w:eastAsia="Times New Roman" w:hAnsi="Century Gothic" w:cs="Calibri"/>
                <w:b/>
                <w:bCs/>
                <w:color w:val="595959" w:themeColor="text1" w:themeTint="A6"/>
                <w:kern w:val="0"/>
                <w:sz w:val="20"/>
                <w:szCs w:val="20"/>
                <w14:ligatures w14:val="none"/>
              </w:rPr>
            </w:pPr>
            <w:r w:rsidRPr="00733D7C">
              <w:rPr>
                <w:rFonts w:ascii="Century Gothic" w:eastAsia="Times New Roman" w:hAnsi="Century Gothic" w:cs="Calibri"/>
                <w:b/>
                <w:bCs/>
                <w:color w:val="595959" w:themeColor="text1" w:themeTint="A6"/>
                <w:kern w:val="0"/>
                <w:sz w:val="20"/>
                <w:szCs w:val="20"/>
                <w14:ligatures w14:val="none"/>
              </w:rPr>
              <w:t xml:space="preserve"> $11,</w:t>
            </w:r>
            <w:r w:rsidR="00946ACE">
              <w:rPr>
                <w:rFonts w:ascii="Century Gothic" w:eastAsia="Times New Roman" w:hAnsi="Century Gothic" w:cs="Calibri"/>
                <w:b/>
                <w:bCs/>
                <w:color w:val="595959" w:themeColor="text1" w:themeTint="A6"/>
                <w:kern w:val="0"/>
                <w:sz w:val="20"/>
                <w:szCs w:val="20"/>
                <w14:ligatures w14:val="none"/>
              </w:rPr>
              <w:t>540</w:t>
            </w:r>
            <w:r w:rsidRPr="00733D7C">
              <w:rPr>
                <w:rFonts w:ascii="Century Gothic" w:eastAsia="Times New Roman" w:hAnsi="Century Gothic" w:cs="Calibri"/>
                <w:b/>
                <w:bCs/>
                <w:color w:val="595959" w:themeColor="text1" w:themeTint="A6"/>
                <w:kern w:val="0"/>
                <w:sz w:val="20"/>
                <w:szCs w:val="20"/>
                <w14:ligatures w14:val="none"/>
              </w:rPr>
              <w:t xml:space="preserve">.00 </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CEED" w:themeFill="accent5" w:themeFillTint="33"/>
            <w:noWrap/>
            <w:vAlign w:val="center"/>
            <w:hideMark/>
          </w:tcPr>
          <w:p w14:paraId="42912C2B" w14:textId="77777777" w:rsidR="00733D7C" w:rsidRPr="00733D7C" w:rsidRDefault="00733D7C" w:rsidP="004A3F29">
            <w:pPr>
              <w:spacing w:after="0" w:line="240" w:lineRule="auto"/>
              <w:jc w:val="right"/>
              <w:rPr>
                <w:rFonts w:ascii="Century Gothic" w:eastAsia="Times New Roman" w:hAnsi="Century Gothic" w:cs="Calibri"/>
                <w:b/>
                <w:bCs/>
                <w:color w:val="595959" w:themeColor="text1" w:themeTint="A6"/>
                <w:kern w:val="0"/>
                <w:sz w:val="20"/>
                <w:szCs w:val="20"/>
                <w14:ligatures w14:val="none"/>
              </w:rPr>
            </w:pPr>
            <w:r w:rsidRPr="00733D7C">
              <w:rPr>
                <w:rFonts w:ascii="Century Gothic" w:eastAsia="Times New Roman" w:hAnsi="Century Gothic" w:cs="Calibri"/>
                <w:b/>
                <w:bCs/>
                <w:color w:val="595959" w:themeColor="text1" w:themeTint="A6"/>
                <w:kern w:val="0"/>
                <w:sz w:val="20"/>
                <w:szCs w:val="20"/>
                <w14:ligatures w14:val="none"/>
              </w:rPr>
              <w:t>0</w:t>
            </w:r>
          </w:p>
        </w:tc>
      </w:tr>
    </w:tbl>
    <w:p w14:paraId="70CA6852" w14:textId="77777777" w:rsidR="00733D7C" w:rsidRDefault="00733D7C">
      <w:pPr>
        <w:rPr>
          <w:rFonts w:ascii="Century Gothic" w:hAnsi="Century Gothic"/>
          <w:b/>
          <w:bCs/>
          <w:color w:val="595959" w:themeColor="text1" w:themeTint="A6"/>
          <w:sz w:val="24"/>
          <w:szCs w:val="24"/>
        </w:rPr>
      </w:pPr>
    </w:p>
    <w:p w14:paraId="00689C77" w14:textId="6E741630" w:rsidR="00322DA5" w:rsidRDefault="00322DA5">
      <w:pPr>
        <w:rPr>
          <w:rFonts w:ascii="Century Gothic" w:hAnsi="Century Gothic"/>
          <w:b/>
          <w:bCs/>
          <w:color w:val="595959" w:themeColor="text1" w:themeTint="A6"/>
          <w:sz w:val="24"/>
          <w:szCs w:val="24"/>
        </w:rPr>
      </w:pPr>
    </w:p>
    <w:p w14:paraId="76841EB4" w14:textId="77777777" w:rsidR="00322DA5" w:rsidRDefault="00322DA5">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9810" w:type="dxa"/>
        <w:tblInd w:w="420" w:type="dxa"/>
        <w:tblBorders>
          <w:top w:val="none" w:sz="0" w:space="0" w:color="auto"/>
          <w:left w:val="single" w:sz="24" w:space="0" w:color="BFBF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322DA5" w:rsidRPr="00C71CC2" w14:paraId="5ADC27E8" w14:textId="77777777" w:rsidTr="004A3F29">
        <w:trPr>
          <w:trHeight w:val="3447"/>
        </w:trPr>
        <w:tc>
          <w:tcPr>
            <w:tcW w:w="9810" w:type="dxa"/>
          </w:tcPr>
          <w:p w14:paraId="7023D0C6" w14:textId="77777777" w:rsidR="00322DA5" w:rsidRPr="00C71CC2" w:rsidRDefault="00322DA5" w:rsidP="004A3F29">
            <w:pPr>
              <w:spacing w:after="100"/>
              <w:jc w:val="center"/>
              <w:rPr>
                <w:rFonts w:ascii="Century Gothic" w:hAnsi="Century Gothic"/>
                <w:b/>
                <w:color w:val="000000"/>
                <w:sz w:val="20"/>
              </w:rPr>
            </w:pPr>
          </w:p>
          <w:p w14:paraId="290D268E" w14:textId="77777777" w:rsidR="00322DA5" w:rsidRPr="00C71CC2" w:rsidRDefault="00322DA5" w:rsidP="004A3F29">
            <w:pPr>
              <w:spacing w:after="100"/>
              <w:jc w:val="center"/>
              <w:rPr>
                <w:rFonts w:ascii="Century Gothic" w:hAnsi="Century Gothic"/>
                <w:b/>
                <w:color w:val="000000"/>
                <w:sz w:val="20"/>
              </w:rPr>
            </w:pPr>
            <w:r w:rsidRPr="00C71CC2">
              <w:rPr>
                <w:rFonts w:ascii="Century Gothic" w:hAnsi="Century Gothic"/>
                <w:b/>
                <w:color w:val="000000"/>
                <w:sz w:val="20"/>
              </w:rPr>
              <w:t>DISCLAIMER</w:t>
            </w:r>
          </w:p>
          <w:p w14:paraId="788CDB57" w14:textId="77777777" w:rsidR="00322DA5" w:rsidRPr="00C71CC2" w:rsidRDefault="00322DA5" w:rsidP="004A3F29">
            <w:pPr>
              <w:spacing w:after="100"/>
              <w:rPr>
                <w:rFonts w:ascii="Century Gothic" w:hAnsi="Century Gothic"/>
                <w:color w:val="000000"/>
                <w:sz w:val="20"/>
              </w:rPr>
            </w:pPr>
          </w:p>
          <w:p w14:paraId="4EC79CEE" w14:textId="77777777" w:rsidR="00322DA5" w:rsidRPr="00C71CC2" w:rsidRDefault="00322DA5" w:rsidP="004A3F29">
            <w:pPr>
              <w:spacing w:after="100" w:line="276" w:lineRule="auto"/>
              <w:rPr>
                <w:rFonts w:ascii="Century Gothic" w:hAnsi="Century Gothic"/>
                <w:color w:val="000000"/>
                <w:sz w:val="20"/>
              </w:rPr>
            </w:pPr>
            <w:r w:rsidRPr="00C71CC2">
              <w:rPr>
                <w:rFonts w:ascii="Century Gothic" w:hAnsi="Century Gothic"/>
                <w:color w:val="000000"/>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AF3DA21" w14:textId="77777777" w:rsidR="00322DA5" w:rsidRPr="00C71CC2" w:rsidRDefault="00322DA5" w:rsidP="00322DA5">
      <w:pPr>
        <w:spacing w:after="100" w:line="240" w:lineRule="auto"/>
        <w:rPr>
          <w:rFonts w:ascii="Century Gothic" w:eastAsia="Calibri" w:hAnsi="Century Gothic" w:cs="Times New Roman"/>
          <w:color w:val="000000"/>
          <w:kern w:val="0"/>
          <w:sz w:val="20"/>
          <w:szCs w:val="20"/>
          <w14:ligatures w14:val="none"/>
        </w:rPr>
      </w:pPr>
    </w:p>
    <w:p w14:paraId="0803FE95" w14:textId="77777777" w:rsidR="00322DA5" w:rsidRPr="00C71CC2" w:rsidRDefault="00322DA5" w:rsidP="00322DA5">
      <w:pPr>
        <w:spacing w:after="100" w:line="240" w:lineRule="auto"/>
        <w:rPr>
          <w:rFonts w:ascii="Century Gothic" w:eastAsia="Calibri" w:hAnsi="Century Gothic" w:cs="Arial"/>
          <w:color w:val="000000"/>
          <w:kern w:val="0"/>
          <w:sz w:val="20"/>
          <w:szCs w:val="20"/>
          <w14:ligatures w14:val="none"/>
        </w:rPr>
      </w:pPr>
    </w:p>
    <w:p w14:paraId="1C4A3E66" w14:textId="77777777" w:rsidR="00322DA5" w:rsidRPr="00C71CC2" w:rsidRDefault="00322DA5" w:rsidP="00322DA5">
      <w:pPr>
        <w:spacing w:after="100" w:line="240" w:lineRule="auto"/>
        <w:rPr>
          <w:rFonts w:ascii="Century Gothic" w:eastAsia="Calibri" w:hAnsi="Century Gothic" w:cs="Arial"/>
          <w:color w:val="000000"/>
          <w:kern w:val="0"/>
          <w:sz w:val="20"/>
          <w:szCs w:val="20"/>
          <w14:ligatures w14:val="none"/>
        </w:rPr>
      </w:pPr>
    </w:p>
    <w:p w14:paraId="67487F3B" w14:textId="77777777" w:rsidR="00322DA5" w:rsidRPr="00100A9F" w:rsidRDefault="00322DA5" w:rsidP="00322DA5">
      <w:pPr>
        <w:rPr>
          <w:rFonts w:ascii="Century Gothic" w:hAnsi="Century Gothic"/>
          <w:b/>
          <w:bCs/>
          <w:color w:val="E97132" w:themeColor="accent2"/>
          <w:sz w:val="18"/>
          <w:szCs w:val="18"/>
        </w:rPr>
      </w:pPr>
    </w:p>
    <w:p w14:paraId="6345F2C4" w14:textId="77777777" w:rsidR="00322DA5" w:rsidRPr="004B7B6F" w:rsidRDefault="00322DA5" w:rsidP="00322DA5">
      <w:pPr>
        <w:rPr>
          <w:rFonts w:ascii="Century Gothic" w:hAnsi="Century Gothic"/>
          <w:b/>
          <w:bCs/>
          <w:color w:val="595959" w:themeColor="text1" w:themeTint="A6"/>
          <w:sz w:val="44"/>
          <w:szCs w:val="44"/>
        </w:rPr>
      </w:pPr>
    </w:p>
    <w:p w14:paraId="74AB65FA" w14:textId="77777777" w:rsidR="00946ACE" w:rsidRPr="00910592" w:rsidRDefault="00946ACE">
      <w:pPr>
        <w:rPr>
          <w:rFonts w:ascii="Century Gothic" w:hAnsi="Century Gothic"/>
          <w:b/>
          <w:bCs/>
          <w:color w:val="595959" w:themeColor="text1" w:themeTint="A6"/>
          <w:sz w:val="24"/>
          <w:szCs w:val="24"/>
        </w:rPr>
      </w:pPr>
    </w:p>
    <w:sectPr w:rsidR="00946ACE" w:rsidRPr="00910592" w:rsidSect="009105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92"/>
    <w:rsid w:val="00144D6A"/>
    <w:rsid w:val="0022017E"/>
    <w:rsid w:val="00322DA5"/>
    <w:rsid w:val="00327756"/>
    <w:rsid w:val="00733D7C"/>
    <w:rsid w:val="007434C3"/>
    <w:rsid w:val="00910592"/>
    <w:rsid w:val="00946ACE"/>
    <w:rsid w:val="009D4580"/>
    <w:rsid w:val="00A93C31"/>
    <w:rsid w:val="00BF1EE0"/>
    <w:rsid w:val="00D2241B"/>
    <w:rsid w:val="00E1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FA44A"/>
  <w15:chartTrackingRefBased/>
  <w15:docId w15:val="{BB2A0C66-3A5D-4BF7-B6F6-3594FEF5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5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5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5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5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5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5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592"/>
    <w:rPr>
      <w:rFonts w:eastAsiaTheme="majorEastAsia" w:cstheme="majorBidi"/>
      <w:color w:val="272727" w:themeColor="text1" w:themeTint="D8"/>
    </w:rPr>
  </w:style>
  <w:style w:type="paragraph" w:styleId="Title">
    <w:name w:val="Title"/>
    <w:basedOn w:val="Normal"/>
    <w:next w:val="Normal"/>
    <w:link w:val="TitleChar"/>
    <w:uiPriority w:val="10"/>
    <w:qFormat/>
    <w:rsid w:val="00910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5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592"/>
    <w:pPr>
      <w:spacing w:before="160"/>
      <w:jc w:val="center"/>
    </w:pPr>
    <w:rPr>
      <w:i/>
      <w:iCs/>
      <w:color w:val="404040" w:themeColor="text1" w:themeTint="BF"/>
    </w:rPr>
  </w:style>
  <w:style w:type="character" w:customStyle="1" w:styleId="QuoteChar">
    <w:name w:val="Quote Char"/>
    <w:basedOn w:val="DefaultParagraphFont"/>
    <w:link w:val="Quote"/>
    <w:uiPriority w:val="29"/>
    <w:rsid w:val="00910592"/>
    <w:rPr>
      <w:i/>
      <w:iCs/>
      <w:color w:val="404040" w:themeColor="text1" w:themeTint="BF"/>
    </w:rPr>
  </w:style>
  <w:style w:type="paragraph" w:styleId="ListParagraph">
    <w:name w:val="List Paragraph"/>
    <w:basedOn w:val="Normal"/>
    <w:uiPriority w:val="34"/>
    <w:qFormat/>
    <w:rsid w:val="00910592"/>
    <w:pPr>
      <w:ind w:left="720"/>
      <w:contextualSpacing/>
    </w:pPr>
  </w:style>
  <w:style w:type="character" w:styleId="IntenseEmphasis">
    <w:name w:val="Intense Emphasis"/>
    <w:basedOn w:val="DefaultParagraphFont"/>
    <w:uiPriority w:val="21"/>
    <w:qFormat/>
    <w:rsid w:val="00910592"/>
    <w:rPr>
      <w:i/>
      <w:iCs/>
      <w:color w:val="0F4761" w:themeColor="accent1" w:themeShade="BF"/>
    </w:rPr>
  </w:style>
  <w:style w:type="paragraph" w:styleId="IntenseQuote">
    <w:name w:val="Intense Quote"/>
    <w:basedOn w:val="Normal"/>
    <w:next w:val="Normal"/>
    <w:link w:val="IntenseQuoteChar"/>
    <w:uiPriority w:val="30"/>
    <w:qFormat/>
    <w:rsid w:val="00910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592"/>
    <w:rPr>
      <w:i/>
      <w:iCs/>
      <w:color w:val="0F4761" w:themeColor="accent1" w:themeShade="BF"/>
    </w:rPr>
  </w:style>
  <w:style w:type="character" w:styleId="IntenseReference">
    <w:name w:val="Intense Reference"/>
    <w:basedOn w:val="DefaultParagraphFont"/>
    <w:uiPriority w:val="32"/>
    <w:qFormat/>
    <w:rsid w:val="00910592"/>
    <w:rPr>
      <w:b/>
      <w:bCs/>
      <w:smallCaps/>
      <w:color w:val="0F4761" w:themeColor="accent1" w:themeShade="BF"/>
      <w:spacing w:val="5"/>
    </w:rPr>
  </w:style>
  <w:style w:type="table" w:styleId="TableGrid">
    <w:name w:val="Table Grid"/>
    <w:basedOn w:val="TableNormal"/>
    <w:uiPriority w:val="39"/>
    <w:rsid w:val="0091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1549">
      <w:bodyDiv w:val="1"/>
      <w:marLeft w:val="0"/>
      <w:marRight w:val="0"/>
      <w:marTop w:val="0"/>
      <w:marBottom w:val="0"/>
      <w:divBdr>
        <w:top w:val="none" w:sz="0" w:space="0" w:color="auto"/>
        <w:left w:val="none" w:sz="0" w:space="0" w:color="auto"/>
        <w:bottom w:val="none" w:sz="0" w:space="0" w:color="auto"/>
        <w:right w:val="none" w:sz="0" w:space="0" w:color="auto"/>
      </w:divBdr>
    </w:div>
    <w:div w:id="43556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26&amp;utm_source=template-word&amp;utm_medium=content&amp;utm_campaign=Personal+Financial+Statement-word-12326&amp;lpa=Personal+Financial+Statement+word+12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2</cp:revision>
  <dcterms:created xsi:type="dcterms:W3CDTF">2025-01-23T14:06:00Z</dcterms:created>
  <dcterms:modified xsi:type="dcterms:W3CDTF">2025-02-05T21:26:00Z</dcterms:modified>
</cp:coreProperties>
</file>