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08E8" w14:textId="544E291B" w:rsidR="000C7B56" w:rsidRPr="0011426D" w:rsidRDefault="006D18BC">
      <w:pPr>
        <w:rPr>
          <w:rFonts w:ascii="Century Gothic" w:hAnsi="Century Gothic"/>
          <w:b/>
          <w:bCs/>
          <w:iCs/>
          <w:color w:val="595959" w:themeColor="text1" w:themeTint="A6"/>
          <w:sz w:val="44"/>
          <w:szCs w:val="44"/>
        </w:rPr>
      </w:pPr>
      <w:r>
        <w:rPr>
          <w:rFonts w:ascii="Century Gothic" w:hAnsi="Century Gothic"/>
          <w:b/>
          <w:bCs/>
          <w:iCs/>
          <w:noProof/>
          <w:color w:val="000000" w:themeColor="text1"/>
          <w:sz w:val="44"/>
          <w:szCs w:val="44"/>
        </w:rPr>
        <w:drawing>
          <wp:anchor distT="0" distB="0" distL="114300" distR="114300" simplePos="0" relativeHeight="251659264" behindDoc="0" locked="0" layoutInCell="1" allowOverlap="1" wp14:anchorId="42D47DE4" wp14:editId="73333A30">
            <wp:simplePos x="0" y="0"/>
            <wp:positionH relativeFrom="column">
              <wp:posOffset>4676140</wp:posOffset>
            </wp:positionH>
            <wp:positionV relativeFrom="paragraph">
              <wp:posOffset>-24130</wp:posOffset>
            </wp:positionV>
            <wp:extent cx="2085975" cy="414877"/>
            <wp:effectExtent l="0" t="0" r="0" b="4445"/>
            <wp:wrapNone/>
            <wp:docPr id="825841384" name="Picture 2"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41384" name="Picture 2" descr="A blue and white sign&#10;&#10;AI-generated content may be incorrect.">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5975" cy="414877"/>
                    </a:xfrm>
                    <a:prstGeom prst="rect">
                      <a:avLst/>
                    </a:prstGeom>
                  </pic:spPr>
                </pic:pic>
              </a:graphicData>
            </a:graphic>
            <wp14:sizeRelH relativeFrom="margin">
              <wp14:pctWidth>0</wp14:pctWidth>
            </wp14:sizeRelH>
            <wp14:sizeRelV relativeFrom="margin">
              <wp14:pctHeight>0</wp14:pctHeight>
            </wp14:sizeRelV>
          </wp:anchor>
        </w:drawing>
      </w:r>
      <w:r w:rsidR="007245B7" w:rsidRPr="0011426D">
        <w:rPr>
          <w:rFonts w:ascii="Century Gothic" w:hAnsi="Century Gothic"/>
          <w:b/>
          <w:bCs/>
          <w:iCs/>
          <w:color w:val="595959" w:themeColor="text1" w:themeTint="A6"/>
          <w:sz w:val="44"/>
          <w:szCs w:val="44"/>
        </w:rPr>
        <w:t>Controlling a Stage Checklist</w:t>
      </w:r>
    </w:p>
    <w:p w14:paraId="317408E9" w14:textId="77777777" w:rsidR="000C7B56" w:rsidRDefault="000C7B56">
      <w:pPr>
        <w:rPr>
          <w:sz w:val="24"/>
          <w:szCs w:val="24"/>
        </w:rPr>
      </w:pPr>
    </w:p>
    <w:tbl>
      <w:tblPr>
        <w:tblStyle w:val="a"/>
        <w:tblW w:w="106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800"/>
        <w:gridCol w:w="9810"/>
      </w:tblGrid>
      <w:tr w:rsidR="0017313A" w14:paraId="317408EC" w14:textId="77777777" w:rsidTr="00303A20">
        <w:trPr>
          <w:trHeight w:val="915"/>
        </w:trPr>
        <w:tc>
          <w:tcPr>
            <w:tcW w:w="10610" w:type="dxa"/>
            <w:gridSpan w:val="2"/>
            <w:shd w:val="clear" w:color="auto" w:fill="3A7C22" w:themeFill="accent6" w:themeFillShade="BF"/>
            <w:vAlign w:val="center"/>
          </w:tcPr>
          <w:p w14:paraId="317408EA" w14:textId="536C41FC" w:rsidR="0017313A" w:rsidRPr="00303A20" w:rsidRDefault="0017313A" w:rsidP="0017313A">
            <w:pPr>
              <w:widowControl w:val="0"/>
              <w:spacing w:line="240" w:lineRule="auto"/>
              <w:rPr>
                <w:rFonts w:ascii="Century Gothic" w:hAnsi="Century Gothic"/>
                <w:color w:val="FFFFFF" w:themeColor="background1"/>
                <w:sz w:val="44"/>
                <w:szCs w:val="44"/>
              </w:rPr>
            </w:pPr>
            <w:r w:rsidRPr="00303A20">
              <w:rPr>
                <w:rFonts w:ascii="Century Gothic" w:hAnsi="Century Gothic"/>
                <w:color w:val="FFFFFF" w:themeColor="background1"/>
                <w:sz w:val="44"/>
                <w:szCs w:val="44"/>
              </w:rPr>
              <w:t xml:space="preserve">Cyclical </w:t>
            </w:r>
            <w:r w:rsidR="00303A20">
              <w:rPr>
                <w:rFonts w:ascii="Century Gothic" w:hAnsi="Century Gothic"/>
                <w:color w:val="FFFFFF" w:themeColor="background1"/>
                <w:sz w:val="44"/>
                <w:szCs w:val="44"/>
              </w:rPr>
              <w:t>W</w:t>
            </w:r>
            <w:r w:rsidRPr="00303A20">
              <w:rPr>
                <w:rFonts w:ascii="Century Gothic" w:hAnsi="Century Gothic"/>
                <w:color w:val="FFFFFF" w:themeColor="background1"/>
                <w:sz w:val="44"/>
                <w:szCs w:val="44"/>
              </w:rPr>
              <w:t>ork</w:t>
            </w:r>
          </w:p>
        </w:tc>
      </w:tr>
      <w:tr w:rsidR="0017313A" w14:paraId="317408F5" w14:textId="77777777" w:rsidTr="007245B7">
        <w:trPr>
          <w:trHeight w:val="338"/>
        </w:trPr>
        <w:tc>
          <w:tcPr>
            <w:tcW w:w="800" w:type="dxa"/>
          </w:tcPr>
          <w:p w14:paraId="013248BC" w14:textId="77777777" w:rsidR="0017313A" w:rsidRPr="0017313A" w:rsidRDefault="0017313A" w:rsidP="00956D8C">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317408F1" w14:textId="32CA82EE" w:rsidR="0017313A" w:rsidRPr="0017313A" w:rsidRDefault="0017313A" w:rsidP="0017313A">
            <w:pPr>
              <w:rPr>
                <w:rFonts w:ascii="Century Gothic" w:hAnsi="Century Gothic"/>
                <w:sz w:val="24"/>
                <w:szCs w:val="24"/>
              </w:rPr>
            </w:pPr>
            <w:r w:rsidRPr="0017313A">
              <w:rPr>
                <w:rFonts w:ascii="Century Gothic" w:hAnsi="Century Gothic"/>
                <w:sz w:val="24"/>
                <w:szCs w:val="24"/>
              </w:rPr>
              <w:t>Authorize new work</w:t>
            </w:r>
          </w:p>
        </w:tc>
      </w:tr>
      <w:tr w:rsidR="0017313A" w14:paraId="67033F79" w14:textId="77777777" w:rsidTr="007245B7">
        <w:trPr>
          <w:trHeight w:val="338"/>
        </w:trPr>
        <w:tc>
          <w:tcPr>
            <w:tcW w:w="800" w:type="dxa"/>
          </w:tcPr>
          <w:p w14:paraId="54E9C41C" w14:textId="77777777" w:rsidR="0017313A" w:rsidRPr="0017313A" w:rsidRDefault="0017313A" w:rsidP="00956D8C">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2715561E" w14:textId="49EAB999" w:rsidR="0017313A" w:rsidRPr="0017313A" w:rsidRDefault="0017313A" w:rsidP="0017313A">
            <w:pPr>
              <w:rPr>
                <w:rFonts w:ascii="Century Gothic" w:hAnsi="Century Gothic"/>
                <w:sz w:val="24"/>
                <w:szCs w:val="24"/>
              </w:rPr>
            </w:pPr>
            <w:r w:rsidRPr="0017313A">
              <w:rPr>
                <w:rFonts w:ascii="Century Gothic" w:hAnsi="Century Gothic"/>
                <w:sz w:val="24"/>
                <w:szCs w:val="24"/>
              </w:rPr>
              <w:t>Monitor progress information</w:t>
            </w:r>
          </w:p>
        </w:tc>
      </w:tr>
      <w:tr w:rsidR="0017313A" w14:paraId="4F3947C9" w14:textId="77777777" w:rsidTr="007245B7">
        <w:trPr>
          <w:trHeight w:val="339"/>
        </w:trPr>
        <w:tc>
          <w:tcPr>
            <w:tcW w:w="800" w:type="dxa"/>
          </w:tcPr>
          <w:p w14:paraId="24F4D4F8" w14:textId="77777777" w:rsidR="0017313A" w:rsidRPr="0017313A" w:rsidRDefault="0017313A" w:rsidP="00956D8C">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5F9AFAD2" w14:textId="7B113E56" w:rsidR="0017313A" w:rsidRPr="0017313A" w:rsidRDefault="0017313A" w:rsidP="0017313A">
            <w:pPr>
              <w:rPr>
                <w:rFonts w:ascii="Century Gothic" w:hAnsi="Century Gothic"/>
                <w:sz w:val="24"/>
                <w:szCs w:val="24"/>
              </w:rPr>
            </w:pPr>
            <w:r w:rsidRPr="0017313A">
              <w:rPr>
                <w:rFonts w:ascii="Century Gothic" w:hAnsi="Century Gothic"/>
                <w:sz w:val="24"/>
                <w:szCs w:val="24"/>
              </w:rPr>
              <w:t>Review the situation in relation to the stage plan</w:t>
            </w:r>
          </w:p>
        </w:tc>
      </w:tr>
      <w:tr w:rsidR="0017313A" w14:paraId="2C676F32" w14:textId="77777777" w:rsidTr="007245B7">
        <w:trPr>
          <w:trHeight w:val="338"/>
        </w:trPr>
        <w:tc>
          <w:tcPr>
            <w:tcW w:w="800" w:type="dxa"/>
          </w:tcPr>
          <w:p w14:paraId="68D2531C" w14:textId="77777777" w:rsidR="0017313A" w:rsidRPr="0017313A" w:rsidRDefault="0017313A" w:rsidP="00956D8C">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67CB552D" w14:textId="0637E392" w:rsidR="0017313A" w:rsidRPr="0017313A" w:rsidRDefault="0017313A" w:rsidP="0017313A">
            <w:pPr>
              <w:rPr>
                <w:rFonts w:ascii="Century Gothic" w:hAnsi="Century Gothic"/>
                <w:sz w:val="24"/>
                <w:szCs w:val="24"/>
              </w:rPr>
            </w:pPr>
            <w:r w:rsidRPr="0017313A">
              <w:rPr>
                <w:rFonts w:ascii="Century Gothic" w:hAnsi="Century Gothic"/>
                <w:sz w:val="24"/>
                <w:szCs w:val="24"/>
              </w:rPr>
              <w:t>Sign off completed work</w:t>
            </w:r>
          </w:p>
        </w:tc>
      </w:tr>
      <w:tr w:rsidR="0017313A" w14:paraId="58DB3178" w14:textId="77777777" w:rsidTr="007245B7">
        <w:trPr>
          <w:trHeight w:val="338"/>
        </w:trPr>
        <w:tc>
          <w:tcPr>
            <w:tcW w:w="800" w:type="dxa"/>
          </w:tcPr>
          <w:p w14:paraId="6ECB0387" w14:textId="77777777" w:rsidR="0017313A" w:rsidRPr="0017313A" w:rsidRDefault="0017313A" w:rsidP="00956D8C">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7D533A31" w14:textId="1DCE6533" w:rsidR="0017313A" w:rsidRPr="0017313A" w:rsidRDefault="0017313A" w:rsidP="0017313A">
            <w:pPr>
              <w:rPr>
                <w:rFonts w:ascii="Century Gothic" w:hAnsi="Century Gothic"/>
                <w:sz w:val="24"/>
                <w:szCs w:val="24"/>
              </w:rPr>
            </w:pPr>
            <w:r w:rsidRPr="0017313A">
              <w:rPr>
                <w:rFonts w:ascii="Century Gothic" w:hAnsi="Century Gothic"/>
                <w:sz w:val="24"/>
                <w:szCs w:val="24"/>
              </w:rPr>
              <w:t>Issue new work</w:t>
            </w:r>
            <w:r w:rsidR="003A2D32">
              <w:rPr>
                <w:rFonts w:ascii="Century Gothic" w:hAnsi="Century Gothic"/>
                <w:sz w:val="24"/>
                <w:szCs w:val="24"/>
              </w:rPr>
              <w:t xml:space="preserve"> and repeat the above steps</w:t>
            </w:r>
          </w:p>
        </w:tc>
      </w:tr>
      <w:tr w:rsidR="00E90CCD" w14:paraId="79D55312" w14:textId="77777777" w:rsidTr="007245B7">
        <w:trPr>
          <w:trHeight w:val="339"/>
        </w:trPr>
        <w:tc>
          <w:tcPr>
            <w:tcW w:w="800" w:type="dxa"/>
          </w:tcPr>
          <w:p w14:paraId="617C125C" w14:textId="77777777" w:rsidR="00E90CCD" w:rsidRPr="0017313A" w:rsidRDefault="00E90CCD" w:rsidP="00956D8C">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6FD92E62" w14:textId="77777777" w:rsidR="00E90CCD" w:rsidRPr="0017313A" w:rsidRDefault="00E90CCD" w:rsidP="0017313A">
            <w:pPr>
              <w:rPr>
                <w:rFonts w:ascii="Century Gothic" w:hAnsi="Century Gothic"/>
                <w:sz w:val="24"/>
                <w:szCs w:val="24"/>
              </w:rPr>
            </w:pPr>
          </w:p>
        </w:tc>
      </w:tr>
      <w:tr w:rsidR="00E90CCD" w14:paraId="34C24DAE" w14:textId="77777777" w:rsidTr="007245B7">
        <w:trPr>
          <w:trHeight w:val="338"/>
        </w:trPr>
        <w:tc>
          <w:tcPr>
            <w:tcW w:w="800" w:type="dxa"/>
          </w:tcPr>
          <w:p w14:paraId="356E1FB2" w14:textId="77777777" w:rsidR="00E90CCD" w:rsidRPr="0017313A" w:rsidRDefault="00E90CCD" w:rsidP="00956D8C">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5CC2B5B8" w14:textId="5789651F" w:rsidR="00E90CCD" w:rsidRPr="0017313A" w:rsidRDefault="00E90CCD" w:rsidP="0017313A">
            <w:pPr>
              <w:rPr>
                <w:rFonts w:ascii="Century Gothic" w:hAnsi="Century Gothic"/>
                <w:sz w:val="24"/>
                <w:szCs w:val="24"/>
              </w:rPr>
            </w:pPr>
          </w:p>
        </w:tc>
      </w:tr>
      <w:tr w:rsidR="00E90CCD" w14:paraId="0D305D38" w14:textId="77777777" w:rsidTr="007245B7">
        <w:trPr>
          <w:trHeight w:val="339"/>
        </w:trPr>
        <w:tc>
          <w:tcPr>
            <w:tcW w:w="800" w:type="dxa"/>
          </w:tcPr>
          <w:p w14:paraId="6D2F9E99" w14:textId="77777777" w:rsidR="00E90CCD" w:rsidRPr="0017313A" w:rsidRDefault="00E90CCD" w:rsidP="00956D8C">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56E43E21" w14:textId="77777777" w:rsidR="00E90CCD" w:rsidRPr="0017313A" w:rsidRDefault="00E90CCD" w:rsidP="0017313A">
            <w:pPr>
              <w:rPr>
                <w:rFonts w:ascii="Century Gothic" w:hAnsi="Century Gothic"/>
                <w:sz w:val="24"/>
                <w:szCs w:val="24"/>
              </w:rPr>
            </w:pPr>
          </w:p>
        </w:tc>
      </w:tr>
    </w:tbl>
    <w:p w14:paraId="317408F6" w14:textId="74FAA2FF" w:rsidR="000C7B56" w:rsidRDefault="000C7B56"/>
    <w:tbl>
      <w:tblPr>
        <w:tblStyle w:val="a"/>
        <w:tblW w:w="106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800"/>
        <w:gridCol w:w="9810"/>
      </w:tblGrid>
      <w:tr w:rsidR="00303A20" w:rsidRPr="00303A20" w14:paraId="0ED69F1E" w14:textId="77777777" w:rsidTr="006768B6">
        <w:trPr>
          <w:trHeight w:val="915"/>
        </w:trPr>
        <w:tc>
          <w:tcPr>
            <w:tcW w:w="10610" w:type="dxa"/>
            <w:gridSpan w:val="2"/>
            <w:shd w:val="clear" w:color="auto" w:fill="3A7C22" w:themeFill="accent6" w:themeFillShade="BF"/>
            <w:vAlign w:val="center"/>
          </w:tcPr>
          <w:p w14:paraId="78CDEBA9" w14:textId="2F762EE0" w:rsidR="00303A20" w:rsidRPr="00303A20" w:rsidRDefault="00303A20" w:rsidP="006768B6">
            <w:pPr>
              <w:widowControl w:val="0"/>
              <w:spacing w:line="240" w:lineRule="auto"/>
              <w:rPr>
                <w:rFonts w:ascii="Century Gothic" w:hAnsi="Century Gothic"/>
                <w:color w:val="FFFFFF" w:themeColor="background1"/>
                <w:sz w:val="44"/>
                <w:szCs w:val="44"/>
              </w:rPr>
            </w:pPr>
            <w:r>
              <w:rPr>
                <w:rFonts w:ascii="Century Gothic" w:hAnsi="Century Gothic"/>
                <w:color w:val="FFFFFF" w:themeColor="background1"/>
                <w:sz w:val="44"/>
                <w:szCs w:val="44"/>
              </w:rPr>
              <w:t>Ongoing Tasks</w:t>
            </w:r>
          </w:p>
        </w:tc>
      </w:tr>
      <w:tr w:rsidR="00303A20" w:rsidRPr="0017313A" w14:paraId="50C635C2" w14:textId="77777777" w:rsidTr="006768B6">
        <w:tc>
          <w:tcPr>
            <w:tcW w:w="800" w:type="dxa"/>
          </w:tcPr>
          <w:p w14:paraId="5AA30AF4" w14:textId="77777777" w:rsidR="00303A20" w:rsidRPr="0017313A" w:rsidRDefault="00303A20" w:rsidP="006768B6">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3BE8104D" w14:textId="6B332459" w:rsidR="00303A20" w:rsidRPr="0017313A" w:rsidRDefault="00303A20" w:rsidP="006768B6">
            <w:pPr>
              <w:rPr>
                <w:rFonts w:ascii="Century Gothic" w:hAnsi="Century Gothic"/>
                <w:sz w:val="24"/>
                <w:szCs w:val="24"/>
              </w:rPr>
            </w:pPr>
            <w:r>
              <w:rPr>
                <w:rFonts w:ascii="Century Gothic" w:hAnsi="Century Gothic"/>
                <w:sz w:val="24"/>
                <w:szCs w:val="24"/>
              </w:rPr>
              <w:t>Report on progress to the project board</w:t>
            </w:r>
          </w:p>
        </w:tc>
      </w:tr>
      <w:tr w:rsidR="00303A20" w:rsidRPr="0017313A" w14:paraId="0CB6E3F0" w14:textId="77777777" w:rsidTr="006768B6">
        <w:tc>
          <w:tcPr>
            <w:tcW w:w="800" w:type="dxa"/>
          </w:tcPr>
          <w:p w14:paraId="5F0940DF" w14:textId="77777777" w:rsidR="00303A20" w:rsidRPr="0017313A" w:rsidRDefault="00303A20" w:rsidP="006768B6">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010A8C59" w14:textId="5C223ECE" w:rsidR="00303A20" w:rsidRPr="0017313A" w:rsidRDefault="00303A20" w:rsidP="006768B6">
            <w:pPr>
              <w:rPr>
                <w:rFonts w:ascii="Century Gothic" w:hAnsi="Century Gothic"/>
                <w:sz w:val="24"/>
                <w:szCs w:val="24"/>
              </w:rPr>
            </w:pPr>
            <w:r>
              <w:rPr>
                <w:rFonts w:ascii="Century Gothic" w:hAnsi="Century Gothic"/>
                <w:sz w:val="24"/>
                <w:szCs w:val="24"/>
              </w:rPr>
              <w:t>Assess risk</w:t>
            </w:r>
          </w:p>
        </w:tc>
      </w:tr>
      <w:tr w:rsidR="00303A20" w:rsidRPr="0017313A" w14:paraId="462BD7AF" w14:textId="77777777" w:rsidTr="006768B6">
        <w:tc>
          <w:tcPr>
            <w:tcW w:w="800" w:type="dxa"/>
          </w:tcPr>
          <w:p w14:paraId="5F532B1B" w14:textId="77777777" w:rsidR="00303A20" w:rsidRPr="0017313A" w:rsidRDefault="00303A20" w:rsidP="006768B6">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14A983A4" w14:textId="5530F5AE" w:rsidR="00303A20" w:rsidRPr="0017313A" w:rsidRDefault="00303A20" w:rsidP="006768B6">
            <w:pPr>
              <w:rPr>
                <w:rFonts w:ascii="Century Gothic" w:hAnsi="Century Gothic"/>
                <w:sz w:val="24"/>
                <w:szCs w:val="24"/>
              </w:rPr>
            </w:pPr>
            <w:r>
              <w:rPr>
                <w:rFonts w:ascii="Century Gothic" w:hAnsi="Century Gothic"/>
                <w:sz w:val="24"/>
                <w:szCs w:val="24"/>
              </w:rPr>
              <w:t>Take corrective action if necessary</w:t>
            </w:r>
          </w:p>
        </w:tc>
      </w:tr>
      <w:tr w:rsidR="00303A20" w:rsidRPr="0017313A" w14:paraId="0FB6E0A4" w14:textId="77777777" w:rsidTr="006768B6">
        <w:tc>
          <w:tcPr>
            <w:tcW w:w="800" w:type="dxa"/>
          </w:tcPr>
          <w:p w14:paraId="1AFE3BC1" w14:textId="77777777" w:rsidR="00303A20" w:rsidRPr="0017313A" w:rsidRDefault="00303A20" w:rsidP="006768B6">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26471329" w14:textId="3E34BDA0" w:rsidR="00303A20" w:rsidRPr="0017313A" w:rsidRDefault="00303A20" w:rsidP="006768B6">
            <w:pPr>
              <w:rPr>
                <w:rFonts w:ascii="Century Gothic" w:hAnsi="Century Gothic"/>
                <w:sz w:val="24"/>
                <w:szCs w:val="24"/>
              </w:rPr>
            </w:pPr>
          </w:p>
        </w:tc>
      </w:tr>
      <w:tr w:rsidR="00303A20" w:rsidRPr="0017313A" w14:paraId="51E94A8F" w14:textId="77777777" w:rsidTr="006768B6">
        <w:tc>
          <w:tcPr>
            <w:tcW w:w="800" w:type="dxa"/>
          </w:tcPr>
          <w:p w14:paraId="75D4B7C3" w14:textId="77777777" w:rsidR="00303A20" w:rsidRPr="0017313A" w:rsidRDefault="00303A20" w:rsidP="006768B6">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7C9A98EA" w14:textId="2BE7F240" w:rsidR="00303A20" w:rsidRPr="0017313A" w:rsidRDefault="00303A20" w:rsidP="006768B6">
            <w:pPr>
              <w:rPr>
                <w:rFonts w:ascii="Century Gothic" w:hAnsi="Century Gothic"/>
                <w:sz w:val="24"/>
                <w:szCs w:val="24"/>
              </w:rPr>
            </w:pPr>
          </w:p>
        </w:tc>
      </w:tr>
      <w:tr w:rsidR="00E90CCD" w:rsidRPr="0017313A" w14:paraId="7DFF200C" w14:textId="77777777" w:rsidTr="006768B6">
        <w:tc>
          <w:tcPr>
            <w:tcW w:w="800" w:type="dxa"/>
          </w:tcPr>
          <w:p w14:paraId="2F181390" w14:textId="77777777" w:rsidR="00E90CCD" w:rsidRPr="0017313A" w:rsidRDefault="00E90CCD" w:rsidP="006768B6">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49B348DD" w14:textId="77777777" w:rsidR="00E90CCD" w:rsidRPr="0017313A" w:rsidRDefault="00E90CCD" w:rsidP="006768B6">
            <w:pPr>
              <w:rPr>
                <w:rFonts w:ascii="Century Gothic" w:hAnsi="Century Gothic"/>
                <w:sz w:val="24"/>
                <w:szCs w:val="24"/>
              </w:rPr>
            </w:pPr>
          </w:p>
        </w:tc>
      </w:tr>
      <w:tr w:rsidR="00E90CCD" w:rsidRPr="0017313A" w14:paraId="0ECA3FEE" w14:textId="77777777" w:rsidTr="006768B6">
        <w:tc>
          <w:tcPr>
            <w:tcW w:w="800" w:type="dxa"/>
          </w:tcPr>
          <w:p w14:paraId="14586BE5" w14:textId="77777777" w:rsidR="00E90CCD" w:rsidRPr="0017313A" w:rsidRDefault="00E90CCD" w:rsidP="006768B6">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1F2FFB59" w14:textId="2D8B9AD1" w:rsidR="00E90CCD" w:rsidRPr="0017313A" w:rsidRDefault="00E90CCD" w:rsidP="006768B6">
            <w:pPr>
              <w:rPr>
                <w:rFonts w:ascii="Century Gothic" w:hAnsi="Century Gothic"/>
                <w:sz w:val="24"/>
                <w:szCs w:val="24"/>
              </w:rPr>
            </w:pPr>
          </w:p>
        </w:tc>
      </w:tr>
      <w:tr w:rsidR="00E90CCD" w:rsidRPr="0017313A" w14:paraId="1C01BCEF" w14:textId="77777777" w:rsidTr="006768B6">
        <w:tc>
          <w:tcPr>
            <w:tcW w:w="800" w:type="dxa"/>
          </w:tcPr>
          <w:p w14:paraId="5C70D2E8" w14:textId="77777777" w:rsidR="00E90CCD" w:rsidRPr="0017313A" w:rsidRDefault="00E90CCD" w:rsidP="006768B6">
            <w:pPr>
              <w:ind w:left="360"/>
              <w:rPr>
                <w:rFonts w:ascii="Century Gothic" w:hAnsi="Century Gothic"/>
                <w:sz w:val="24"/>
                <w:szCs w:val="24"/>
              </w:rPr>
            </w:pPr>
          </w:p>
        </w:tc>
        <w:tc>
          <w:tcPr>
            <w:tcW w:w="9810" w:type="dxa"/>
            <w:shd w:val="clear" w:color="auto" w:fill="auto"/>
            <w:tcMar>
              <w:top w:w="100" w:type="dxa"/>
              <w:left w:w="100" w:type="dxa"/>
              <w:bottom w:w="100" w:type="dxa"/>
              <w:right w:w="100" w:type="dxa"/>
            </w:tcMar>
          </w:tcPr>
          <w:p w14:paraId="6F57F292" w14:textId="77777777" w:rsidR="00E90CCD" w:rsidRPr="0017313A" w:rsidRDefault="00E90CCD" w:rsidP="006768B6">
            <w:pPr>
              <w:rPr>
                <w:rFonts w:ascii="Century Gothic" w:hAnsi="Century Gothic"/>
                <w:sz w:val="24"/>
                <w:szCs w:val="24"/>
              </w:rPr>
            </w:pPr>
          </w:p>
        </w:tc>
      </w:tr>
    </w:tbl>
    <w:p w14:paraId="758B371B" w14:textId="15FE37C7" w:rsidR="00E90CCD" w:rsidRDefault="00E90CCD"/>
    <w:p w14:paraId="054CFE27" w14:textId="54AE7B4C" w:rsidR="00E90CCD" w:rsidRDefault="006D18BC">
      <w:r>
        <w:rPr>
          <w:noProof/>
        </w:rPr>
        <w:drawing>
          <wp:anchor distT="0" distB="0" distL="114300" distR="114300" simplePos="0" relativeHeight="251658240" behindDoc="0" locked="0" layoutInCell="1" allowOverlap="1" wp14:anchorId="3F28CD15" wp14:editId="252832AA">
            <wp:simplePos x="0" y="0"/>
            <wp:positionH relativeFrom="column">
              <wp:posOffset>5334000</wp:posOffset>
            </wp:positionH>
            <wp:positionV relativeFrom="paragraph">
              <wp:posOffset>13335</wp:posOffset>
            </wp:positionV>
            <wp:extent cx="1381125" cy="1284917"/>
            <wp:effectExtent l="0" t="0" r="0" b="0"/>
            <wp:wrapNone/>
            <wp:docPr id="1893701722" name="Picture 1" descr="A green circle with arrows around it and a white tick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701722" name="Picture 1" descr="A green circle with arrows around it and a white tick in the midd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1125" cy="1284917"/>
                    </a:xfrm>
                    <a:prstGeom prst="rect">
                      <a:avLst/>
                    </a:prstGeom>
                  </pic:spPr>
                </pic:pic>
              </a:graphicData>
            </a:graphic>
            <wp14:sizeRelH relativeFrom="margin">
              <wp14:pctWidth>0</wp14:pctWidth>
            </wp14:sizeRelH>
            <wp14:sizeRelV relativeFrom="margin">
              <wp14:pctHeight>0</wp14:pctHeight>
            </wp14:sizeRelV>
          </wp:anchor>
        </w:drawing>
      </w:r>
      <w:r w:rsidR="00E90CCD">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D18BC" w14:paraId="3445D791" w14:textId="77777777" w:rsidTr="006768B6">
        <w:trPr>
          <w:trHeight w:val="2687"/>
        </w:trPr>
        <w:tc>
          <w:tcPr>
            <w:tcW w:w="10669" w:type="dxa"/>
          </w:tcPr>
          <w:p w14:paraId="2AB970CE" w14:textId="77777777" w:rsidR="006D18BC" w:rsidRPr="00692C04" w:rsidRDefault="006D18BC" w:rsidP="006768B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7294682" w14:textId="77777777" w:rsidR="006D18BC" w:rsidRDefault="006D18BC" w:rsidP="006768B6">
            <w:pPr>
              <w:rPr>
                <w:rFonts w:ascii="Century Gothic" w:hAnsi="Century Gothic" w:cs="Arial"/>
                <w:szCs w:val="20"/>
              </w:rPr>
            </w:pPr>
          </w:p>
          <w:p w14:paraId="7582C17D" w14:textId="77777777" w:rsidR="006D18BC" w:rsidRDefault="006D18BC" w:rsidP="006768B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66B9297" w14:textId="77777777" w:rsidR="006D18BC" w:rsidRDefault="006D18BC" w:rsidP="006D18BC">
      <w:pPr>
        <w:rPr>
          <w:rFonts w:ascii="Century Gothic" w:hAnsi="Century Gothic"/>
          <w:sz w:val="20"/>
          <w:szCs w:val="20"/>
        </w:rPr>
      </w:pPr>
    </w:p>
    <w:p w14:paraId="17E39E8C" w14:textId="77777777" w:rsidR="006D18BC" w:rsidRPr="00D3383E" w:rsidRDefault="006D18BC" w:rsidP="006D18BC">
      <w:pPr>
        <w:rPr>
          <w:rFonts w:ascii="Century Gothic" w:hAnsi="Century Gothic"/>
          <w:sz w:val="20"/>
          <w:szCs w:val="20"/>
        </w:rPr>
      </w:pPr>
    </w:p>
    <w:p w14:paraId="263D4862" w14:textId="77777777" w:rsidR="00303A20" w:rsidRDefault="00303A20"/>
    <w:sectPr w:rsidR="00303A20" w:rsidSect="0011426D">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B61E9"/>
    <w:multiLevelType w:val="hybridMultilevel"/>
    <w:tmpl w:val="E9F4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85018F"/>
    <w:multiLevelType w:val="multilevel"/>
    <w:tmpl w:val="E508E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0227051">
    <w:abstractNumId w:val="1"/>
  </w:num>
  <w:num w:numId="2" w16cid:durableId="100382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B56"/>
    <w:rsid w:val="0000795B"/>
    <w:rsid w:val="00012954"/>
    <w:rsid w:val="000C7B56"/>
    <w:rsid w:val="0011426D"/>
    <w:rsid w:val="0017313A"/>
    <w:rsid w:val="00296323"/>
    <w:rsid w:val="002B5458"/>
    <w:rsid w:val="00303A20"/>
    <w:rsid w:val="003A2D32"/>
    <w:rsid w:val="003D63E2"/>
    <w:rsid w:val="005E1A7B"/>
    <w:rsid w:val="006D18BC"/>
    <w:rsid w:val="007245B7"/>
    <w:rsid w:val="00956D8C"/>
    <w:rsid w:val="00997D65"/>
    <w:rsid w:val="00AC41AF"/>
    <w:rsid w:val="00B55C2B"/>
    <w:rsid w:val="00B74DF6"/>
    <w:rsid w:val="00CB3B1E"/>
    <w:rsid w:val="00E90CCD"/>
    <w:rsid w:val="00F9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08E8"/>
  <w15:docId w15:val="{5780E1BC-CE8A-4C31-935D-758BD01F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56D8C"/>
    <w:pPr>
      <w:ind w:left="720"/>
      <w:contextualSpacing/>
    </w:pPr>
  </w:style>
  <w:style w:type="table" w:styleId="TableGrid">
    <w:name w:val="Table Grid"/>
    <w:basedOn w:val="TableNormal"/>
    <w:uiPriority w:val="39"/>
    <w:rsid w:val="006D18BC"/>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367&amp;utm_source=template-word&amp;utm_medium=content&amp;utm_campaign=Controlling+a+Stage+Checklist-word-12367&amp;lpa=Controlling+a+Stage+Checklist+word+123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Kayla Franssen</cp:lastModifiedBy>
  <cp:revision>7</cp:revision>
  <dcterms:created xsi:type="dcterms:W3CDTF">2025-04-15T19:21:00Z</dcterms:created>
  <dcterms:modified xsi:type="dcterms:W3CDTF">2025-04-19T14:46:00Z</dcterms:modified>
</cp:coreProperties>
</file>